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0000" w:themeColor="text1"/>
  <w:body>
    <w:p w14:paraId="1B0ABD63" w14:textId="72F2672C" w:rsidR="00E74C13" w:rsidRDefault="00E74C13" w:rsidP="00E74C13">
      <w:pPr>
        <w:spacing w:line="800" w:lineRule="exact"/>
        <w:jc w:val="center"/>
        <w:rPr>
          <w:rFonts w:asciiTheme="majorHAnsi" w:eastAsiaTheme="majorEastAsia" w:hAnsi="Aptos Display" w:cstheme="majorBidi"/>
          <w:b/>
          <w:bCs/>
          <w:color w:val="FFFFFF" w:themeColor="background1"/>
          <w:kern w:val="24"/>
          <w:sz w:val="52"/>
          <w:szCs w:val="52"/>
          <w:lang w:val="it-IT"/>
        </w:rPr>
      </w:pPr>
      <w:r w:rsidRPr="004C3F67">
        <w:drawing>
          <wp:anchor distT="0" distB="0" distL="114300" distR="114300" simplePos="0" relativeHeight="251661312" behindDoc="0" locked="0" layoutInCell="1" allowOverlap="1" wp14:anchorId="4DE7E5D0" wp14:editId="713397F1">
            <wp:simplePos x="0" y="0"/>
            <wp:positionH relativeFrom="page">
              <wp:posOffset>5865123</wp:posOffset>
            </wp:positionH>
            <wp:positionV relativeFrom="page">
              <wp:posOffset>516866</wp:posOffset>
            </wp:positionV>
            <wp:extent cx="1709928" cy="813816"/>
            <wp:effectExtent l="0" t="0" r="5080" b="5715"/>
            <wp:wrapNone/>
            <wp:docPr id="4" name="Picture 3" descr="A logo with green and blue triangles&#10;&#10;AI-generated content may be incorrect.">
              <a:extLst xmlns:a="http://schemas.openxmlformats.org/drawingml/2006/main">
                <a:ext uri="{FF2B5EF4-FFF2-40B4-BE49-F238E27FC236}">
                  <a16:creationId xmlns:a16="http://schemas.microsoft.com/office/drawing/2014/main" id="{CC232305-D940-B688-D50E-B9AA0362E9B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logo with green and blue triangles&#10;&#10;AI-generated content may be incorrect.">
                      <a:extLst>
                        <a:ext uri="{FF2B5EF4-FFF2-40B4-BE49-F238E27FC236}">
                          <a16:creationId xmlns:a16="http://schemas.microsoft.com/office/drawing/2014/main" id="{CC232305-D940-B688-D50E-B9AA0362E9BE}"/>
                        </a:ext>
                      </a:extLst>
                    </pic:cNvPr>
                    <pic:cNvPicPr>
                      <a:picLocks noChangeAspect="1"/>
                    </pic:cNvPicPr>
                  </pic:nvPicPr>
                  <pic:blipFill>
                    <a:blip r:embed="rId4">
                      <a:alphaModFix/>
                      <a:extLst>
                        <a:ext uri="{28A0092B-C50C-407E-A947-70E740481C1C}">
                          <a14:useLocalDpi xmlns:a14="http://schemas.microsoft.com/office/drawing/2010/main" val="0"/>
                        </a:ext>
                      </a:extLst>
                    </a:blip>
                    <a:stretch>
                      <a:fillRect/>
                    </a:stretch>
                  </pic:blipFill>
                  <pic:spPr>
                    <a:xfrm>
                      <a:off x="0" y="0"/>
                      <a:ext cx="1709928" cy="813816"/>
                    </a:xfrm>
                    <a:prstGeom prst="rect">
                      <a:avLst/>
                    </a:prstGeom>
                    <a:pattFill prst="narVert">
                      <a:fgClr>
                        <a:schemeClr val="bg1">
                          <a:lumMod val="95000"/>
                        </a:schemeClr>
                      </a:fgClr>
                      <a:bgClr>
                        <a:schemeClr val="bg1"/>
                      </a:bgClr>
                    </a:pattFill>
                  </pic:spPr>
                </pic:pic>
              </a:graphicData>
            </a:graphic>
            <wp14:sizeRelH relativeFrom="margin">
              <wp14:pctWidth>0</wp14:pctWidth>
            </wp14:sizeRelH>
            <wp14:sizeRelV relativeFrom="margin">
              <wp14:pctHeight>0</wp14:pctHeight>
            </wp14:sizeRelV>
          </wp:anchor>
        </w:drawing>
      </w:r>
      <w:r w:rsidRPr="004C3F67">
        <w:drawing>
          <wp:anchor distT="0" distB="0" distL="114300" distR="114300" simplePos="0" relativeHeight="251659264" behindDoc="1" locked="0" layoutInCell="1" allowOverlap="1" wp14:anchorId="51BFAF71" wp14:editId="0C2C472C">
            <wp:simplePos x="0" y="0"/>
            <wp:positionH relativeFrom="page">
              <wp:posOffset>94615</wp:posOffset>
            </wp:positionH>
            <wp:positionV relativeFrom="page">
              <wp:posOffset>396587</wp:posOffset>
            </wp:positionV>
            <wp:extent cx="2761488" cy="1216152"/>
            <wp:effectExtent l="0" t="0" r="1270" b="3175"/>
            <wp:wrapNone/>
            <wp:docPr id="6" name="Picture 5" descr="A blue and black logo&#10;&#10;Description automatically generated with medium confidence">
              <a:extLst xmlns:a="http://schemas.openxmlformats.org/drawingml/2006/main">
                <a:ext uri="{FF2B5EF4-FFF2-40B4-BE49-F238E27FC236}">
                  <a16:creationId xmlns:a16="http://schemas.microsoft.com/office/drawing/2014/main" id="{D3859F14-66D4-042D-545D-49A7FAB36CA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A blue and black logo&#10;&#10;Description automatically generated with medium confidence">
                      <a:extLst>
                        <a:ext uri="{FF2B5EF4-FFF2-40B4-BE49-F238E27FC236}">
                          <a16:creationId xmlns:a16="http://schemas.microsoft.com/office/drawing/2014/main" id="{D3859F14-66D4-042D-545D-49A7FAB36CA6}"/>
                        </a:ext>
                      </a:extLst>
                    </pic:cNvPr>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61488" cy="1216152"/>
                    </a:xfrm>
                    <a:prstGeom prst="rect">
                      <a:avLst/>
                    </a:prstGeom>
                  </pic:spPr>
                </pic:pic>
              </a:graphicData>
            </a:graphic>
            <wp14:sizeRelH relativeFrom="margin">
              <wp14:pctWidth>0</wp14:pctWidth>
            </wp14:sizeRelH>
            <wp14:sizeRelV relativeFrom="margin">
              <wp14:pctHeight>0</wp14:pctHeight>
            </wp14:sizeRelV>
          </wp:anchor>
        </w:drawing>
      </w:r>
    </w:p>
    <w:p w14:paraId="4F697A6D" w14:textId="77777777" w:rsidR="00E74C13" w:rsidRDefault="00E74C13" w:rsidP="00E74C13">
      <w:pPr>
        <w:spacing w:line="800" w:lineRule="exact"/>
        <w:jc w:val="center"/>
        <w:rPr>
          <w:rFonts w:asciiTheme="majorHAnsi" w:eastAsiaTheme="majorEastAsia" w:hAnsi="Aptos Display" w:cstheme="majorBidi"/>
          <w:b/>
          <w:bCs/>
          <w:color w:val="FFFFFF" w:themeColor="background1"/>
          <w:kern w:val="24"/>
          <w:sz w:val="52"/>
          <w:szCs w:val="52"/>
          <w:lang w:val="it-IT"/>
        </w:rPr>
      </w:pPr>
    </w:p>
    <w:p w14:paraId="6873A1F1" w14:textId="77777777" w:rsidR="00E74C13" w:rsidRDefault="00E74C13" w:rsidP="00E74C13">
      <w:pPr>
        <w:spacing w:line="800" w:lineRule="exact"/>
        <w:jc w:val="center"/>
        <w:rPr>
          <w:rFonts w:asciiTheme="majorHAnsi" w:eastAsiaTheme="majorEastAsia" w:hAnsi="Aptos Display" w:cstheme="majorBidi"/>
          <w:b/>
          <w:bCs/>
          <w:color w:val="FFFFFF" w:themeColor="background1"/>
          <w:kern w:val="24"/>
          <w:sz w:val="52"/>
          <w:szCs w:val="52"/>
          <w:lang w:val="it-IT"/>
        </w:rPr>
      </w:pPr>
    </w:p>
    <w:p w14:paraId="024EA74C" w14:textId="586CFEB1" w:rsidR="00E74C13" w:rsidRPr="00E72A55" w:rsidRDefault="00E74C13" w:rsidP="00E74C13">
      <w:pPr>
        <w:spacing w:line="800" w:lineRule="exact"/>
        <w:jc w:val="center"/>
        <w:rPr>
          <w:rFonts w:asciiTheme="majorHAnsi" w:eastAsiaTheme="majorEastAsia" w:hAnsi="Aptos Display" w:cstheme="majorBidi"/>
          <w:b/>
          <w:bCs/>
          <w:color w:val="FFFFFF" w:themeColor="background1"/>
          <w:kern w:val="24"/>
          <w:sz w:val="52"/>
          <w:szCs w:val="52"/>
          <w:lang w:val="it-IT"/>
          <w14:ligatures w14:val="none"/>
        </w:rPr>
      </w:pPr>
      <w:r w:rsidRPr="00E72A55">
        <w:rPr>
          <w:rFonts w:asciiTheme="majorHAnsi" w:eastAsiaTheme="majorEastAsia" w:hAnsi="Aptos Display" w:cstheme="majorBidi"/>
          <w:b/>
          <w:bCs/>
          <w:color w:val="FFFFFF" w:themeColor="background1"/>
          <w:kern w:val="24"/>
          <w:sz w:val="52"/>
          <w:szCs w:val="52"/>
          <w:lang w:val="it-IT"/>
        </w:rPr>
        <w:t>Politecnico di Torino</w:t>
      </w:r>
      <w:r w:rsidRPr="00E72A55">
        <w:rPr>
          <w:rFonts w:asciiTheme="majorHAnsi" w:eastAsiaTheme="majorEastAsia" w:hAnsi="Aptos Display" w:cstheme="majorBidi"/>
          <w:b/>
          <w:bCs/>
          <w:color w:val="FFFFFF" w:themeColor="background1"/>
          <w:kern w:val="24"/>
          <w:sz w:val="52"/>
          <w:szCs w:val="52"/>
          <w:lang w:val="it-IT"/>
        </w:rPr>
        <w:br/>
      </w:r>
      <w:r w:rsidRPr="00E72A55">
        <w:rPr>
          <w:rFonts w:asciiTheme="majorHAnsi" w:eastAsiaTheme="majorEastAsia" w:hAnsi="Aptos Display" w:cstheme="majorBidi"/>
          <w:color w:val="FFFFFF" w:themeColor="background1"/>
          <w:kern w:val="24"/>
          <w:sz w:val="52"/>
          <w:szCs w:val="52"/>
          <w:lang w:val="it-IT"/>
        </w:rPr>
        <w:t>Master Degree in Mechatronic Engineering</w:t>
      </w:r>
    </w:p>
    <w:p w14:paraId="677BC38B" w14:textId="77777777" w:rsidR="00E74C13" w:rsidRDefault="00E74C13" w:rsidP="00E74C13">
      <w:pPr>
        <w:jc w:val="center"/>
        <w:rPr>
          <w:rFonts w:asciiTheme="majorHAnsi" w:eastAsiaTheme="majorEastAsia" w:hAnsi="Walbaum Display Light" w:cstheme="majorBidi"/>
          <w:b/>
          <w:bCs/>
          <w:i/>
          <w:iCs/>
          <w:caps/>
          <w:color w:val="FFFFFF" w:themeColor="background1"/>
          <w:kern w:val="24"/>
          <w:position w:val="1"/>
          <w:sz w:val="32"/>
          <w:szCs w:val="32"/>
          <w:lang w:val="en-GB"/>
        </w:rPr>
      </w:pPr>
    </w:p>
    <w:p w14:paraId="16D651AB" w14:textId="77777777" w:rsidR="00E74C13" w:rsidRDefault="00E74C13" w:rsidP="00E74C13">
      <w:pPr>
        <w:jc w:val="center"/>
        <w:rPr>
          <w:rFonts w:asciiTheme="majorHAnsi" w:eastAsiaTheme="majorEastAsia" w:hAnsi="Walbaum Display Light" w:cstheme="majorBidi"/>
          <w:b/>
          <w:bCs/>
          <w:i/>
          <w:iCs/>
          <w:caps/>
          <w:color w:val="FFFFFF" w:themeColor="background1"/>
          <w:kern w:val="24"/>
          <w:position w:val="1"/>
          <w:sz w:val="32"/>
          <w:szCs w:val="32"/>
          <w:lang w:val="en-GB"/>
        </w:rPr>
      </w:pPr>
    </w:p>
    <w:p w14:paraId="42D89833" w14:textId="77777777" w:rsidR="00E74C13" w:rsidRDefault="00E74C13" w:rsidP="00E74C13">
      <w:pPr>
        <w:jc w:val="center"/>
        <w:rPr>
          <w:rFonts w:asciiTheme="majorHAnsi" w:eastAsiaTheme="majorEastAsia" w:hAnsi="Walbaum Display Light" w:cstheme="majorBidi"/>
          <w:b/>
          <w:bCs/>
          <w:i/>
          <w:iCs/>
          <w:caps/>
          <w:color w:val="FFFFFF" w:themeColor="background1"/>
          <w:kern w:val="24"/>
          <w:position w:val="1"/>
          <w:sz w:val="32"/>
          <w:szCs w:val="32"/>
          <w:lang w:val="en-GB"/>
        </w:rPr>
      </w:pPr>
    </w:p>
    <w:p w14:paraId="3C82BD31" w14:textId="3707D73A" w:rsidR="00E74C13" w:rsidRPr="00E72A55" w:rsidRDefault="00E74C13" w:rsidP="00E74C13">
      <w:pPr>
        <w:jc w:val="center"/>
        <w:rPr>
          <w:rFonts w:asciiTheme="majorHAnsi" w:eastAsiaTheme="majorEastAsia" w:hAnsi="Walbaum Display Light" w:cstheme="majorBidi"/>
          <w:b/>
          <w:bCs/>
          <w:i/>
          <w:iCs/>
          <w:caps/>
          <w:color w:val="FFFFFF" w:themeColor="background1"/>
          <w:kern w:val="24"/>
          <w:position w:val="1"/>
          <w:sz w:val="32"/>
          <w:szCs w:val="32"/>
        </w:rPr>
      </w:pPr>
      <w:r w:rsidRPr="00E72A55">
        <w:rPr>
          <w:rFonts w:asciiTheme="majorHAnsi" w:eastAsiaTheme="majorEastAsia" w:hAnsi="Walbaum Display Light" w:cstheme="majorBidi"/>
          <w:b/>
          <w:bCs/>
          <w:i/>
          <w:iCs/>
          <w:caps/>
          <w:color w:val="FFFFFF" w:themeColor="background1"/>
          <w:kern w:val="24"/>
          <w:position w:val="1"/>
          <w:sz w:val="32"/>
          <w:szCs w:val="32"/>
          <w:lang w:val="en-GB"/>
        </w:rPr>
        <w:t>Mechanized Irrigation Center Pivot Arm Corner</w:t>
      </w:r>
    </w:p>
    <w:p w14:paraId="7EA0E19B" w14:textId="77777777" w:rsidR="00E74C13" w:rsidRDefault="00E74C13" w:rsidP="00E74C13">
      <w:pPr>
        <w:rPr>
          <w:rFonts w:asciiTheme="majorHAnsi" w:eastAsiaTheme="majorEastAsia" w:hAnsi="Walbaum Display Light" w:cstheme="majorBidi"/>
          <w:b/>
          <w:bCs/>
          <w:i/>
          <w:iCs/>
          <w:caps/>
          <w:color w:val="0E2841" w:themeColor="text2"/>
          <w:kern w:val="24"/>
          <w:position w:val="1"/>
          <w:sz w:val="28"/>
          <w:szCs w:val="28"/>
        </w:rPr>
      </w:pPr>
    </w:p>
    <w:p w14:paraId="09AAE2B3" w14:textId="77777777" w:rsidR="00E74C13" w:rsidRDefault="00E74C13" w:rsidP="00E74C13">
      <w:pPr>
        <w:pStyle w:val="NormalWeb"/>
        <w:spacing w:before="0" w:beforeAutospacing="0" w:after="0" w:afterAutospacing="0"/>
        <w:jc w:val="right"/>
        <w:rPr>
          <w:rFonts w:ascii="Century Gothic" w:eastAsia="+mn-ea" w:hAnsi="Century Gothic" w:cs="+mn-cs"/>
          <w:color w:val="A5C9EB" w:themeColor="text2" w:themeTint="40"/>
          <w:kern w:val="24"/>
          <w:sz w:val="36"/>
          <w:szCs w:val="36"/>
          <w:lang w:val="it-IT"/>
        </w:rPr>
      </w:pPr>
    </w:p>
    <w:p w14:paraId="1A571538" w14:textId="537BF017" w:rsidR="00E74C13" w:rsidRDefault="00E74C13" w:rsidP="00E74C13">
      <w:pPr>
        <w:pStyle w:val="NormalWeb"/>
        <w:spacing w:before="0" w:beforeAutospacing="0" w:after="0" w:afterAutospacing="0"/>
        <w:jc w:val="right"/>
        <w:rPr>
          <w:rFonts w:ascii="Century Gothic" w:eastAsia="+mn-ea" w:hAnsi="Century Gothic" w:cs="+mn-cs"/>
          <w:color w:val="A5C9EB" w:themeColor="text2" w:themeTint="40"/>
          <w:kern w:val="24"/>
          <w:sz w:val="36"/>
          <w:szCs w:val="36"/>
          <w:lang w:val="it-IT"/>
        </w:rPr>
      </w:pPr>
    </w:p>
    <w:p w14:paraId="3853B420" w14:textId="583487EE" w:rsidR="00E74C13" w:rsidRDefault="00E74C13" w:rsidP="00E74C13">
      <w:pPr>
        <w:pStyle w:val="NormalWeb"/>
        <w:spacing w:before="0" w:beforeAutospacing="0" w:after="0" w:afterAutospacing="0"/>
        <w:jc w:val="right"/>
        <w:rPr>
          <w:rFonts w:ascii="Century Gothic" w:eastAsia="+mn-ea" w:hAnsi="Century Gothic" w:cs="+mn-cs"/>
          <w:color w:val="A5C9EB" w:themeColor="text2" w:themeTint="40"/>
          <w:kern w:val="24"/>
          <w:sz w:val="36"/>
          <w:szCs w:val="36"/>
          <w:lang w:val="it-IT"/>
        </w:rPr>
      </w:pPr>
      <w:r>
        <w:rPr>
          <w:rFonts w:asciiTheme="majorHAnsi" w:eastAsiaTheme="majorEastAsia" w:hAnsi="Walbaum Display Light" w:cstheme="majorBidi"/>
          <w:b/>
          <w:bCs/>
          <w:i/>
          <w:iCs/>
          <w:caps/>
          <w:noProof/>
          <w:color w:val="0E2841" w:themeColor="text2"/>
          <w:kern w:val="24"/>
          <w:position w:val="1"/>
          <w:sz w:val="28"/>
          <w:szCs w:val="28"/>
        </w:rPr>
        <w:drawing>
          <wp:anchor distT="0" distB="0" distL="114300" distR="114300" simplePos="0" relativeHeight="251663360" behindDoc="1" locked="0" layoutInCell="1" allowOverlap="1" wp14:anchorId="13804F46" wp14:editId="20135B70">
            <wp:simplePos x="0" y="0"/>
            <wp:positionH relativeFrom="page">
              <wp:posOffset>189769</wp:posOffset>
            </wp:positionH>
            <wp:positionV relativeFrom="page">
              <wp:posOffset>6383500</wp:posOffset>
            </wp:positionV>
            <wp:extent cx="2898648" cy="822960"/>
            <wp:effectExtent l="0" t="0" r="0" b="0"/>
            <wp:wrapNone/>
            <wp:docPr id="1712324928" name="Picture 1"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324928" name="Picture 1" descr="A black background with blue text&#10;&#10;AI-generated content may be incorrec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98648" cy="822960"/>
                    </a:xfrm>
                    <a:prstGeom prst="rect">
                      <a:avLst/>
                    </a:prstGeom>
                    <a:noFill/>
                  </pic:spPr>
                </pic:pic>
              </a:graphicData>
            </a:graphic>
            <wp14:sizeRelH relativeFrom="margin">
              <wp14:pctWidth>0</wp14:pctWidth>
            </wp14:sizeRelH>
            <wp14:sizeRelV relativeFrom="margin">
              <wp14:pctHeight>0</wp14:pctHeight>
            </wp14:sizeRelV>
          </wp:anchor>
        </w:drawing>
      </w:r>
    </w:p>
    <w:p w14:paraId="7BC7A871" w14:textId="522CE924" w:rsidR="00E74C13" w:rsidRPr="00E74C13" w:rsidRDefault="00E74C13" w:rsidP="00E74C13">
      <w:pPr>
        <w:pStyle w:val="NormalWeb"/>
        <w:spacing w:before="0" w:beforeAutospacing="0" w:after="0" w:afterAutospacing="0"/>
        <w:jc w:val="right"/>
        <w:rPr>
          <w:color w:val="A5C9EB" w:themeColor="text2" w:themeTint="40"/>
          <w:sz w:val="32"/>
          <w:szCs w:val="32"/>
        </w:rPr>
      </w:pPr>
      <w:r w:rsidRPr="00E74C13">
        <w:rPr>
          <w:rFonts w:ascii="Century Gothic" w:eastAsia="+mn-ea" w:hAnsi="Century Gothic" w:cs="+mn-cs"/>
          <w:color w:val="A5C9EB" w:themeColor="text2" w:themeTint="40"/>
          <w:kern w:val="24"/>
          <w:sz w:val="32"/>
          <w:szCs w:val="32"/>
          <w:lang w:val="it-IT"/>
        </w:rPr>
        <w:t>Candidate:</w:t>
      </w:r>
    </w:p>
    <w:p w14:paraId="3595F8D4" w14:textId="77777777" w:rsidR="00E74C13" w:rsidRPr="00E74C13" w:rsidRDefault="00E74C13" w:rsidP="00E74C13">
      <w:pPr>
        <w:pStyle w:val="NormalWeb"/>
        <w:spacing w:before="0" w:beforeAutospacing="0" w:after="0" w:afterAutospacing="0"/>
        <w:jc w:val="right"/>
        <w:rPr>
          <w:color w:val="A5C9EB" w:themeColor="text2" w:themeTint="40"/>
          <w:sz w:val="32"/>
          <w:szCs w:val="32"/>
        </w:rPr>
      </w:pPr>
      <w:r w:rsidRPr="00E74C13">
        <w:rPr>
          <w:rFonts w:ascii="Century Gothic" w:eastAsia="+mn-ea" w:hAnsi="Century Gothic" w:cs="+mn-cs"/>
          <w:color w:val="A5C9EB" w:themeColor="text2" w:themeTint="40"/>
          <w:kern w:val="24"/>
          <w:sz w:val="32"/>
          <w:szCs w:val="32"/>
          <w:lang w:val="it-IT"/>
        </w:rPr>
        <w:t>Majd Farhat</w:t>
      </w:r>
    </w:p>
    <w:p w14:paraId="5577A791" w14:textId="77777777" w:rsidR="00E74C13" w:rsidRDefault="00E74C13" w:rsidP="00E74C13">
      <w:pPr>
        <w:rPr>
          <w:rFonts w:asciiTheme="majorHAnsi" w:eastAsiaTheme="majorEastAsia" w:hAnsi="Walbaum Display Light" w:cstheme="majorBidi"/>
          <w:b/>
          <w:bCs/>
          <w:i/>
          <w:iCs/>
          <w:caps/>
          <w:color w:val="0E2841" w:themeColor="text2"/>
          <w:kern w:val="24"/>
          <w:position w:val="1"/>
          <w:sz w:val="28"/>
          <w:szCs w:val="28"/>
        </w:rPr>
      </w:pPr>
    </w:p>
    <w:p w14:paraId="7799DFB9" w14:textId="779CDF6E" w:rsidR="00BC6C5F" w:rsidRDefault="00BC6C5F"/>
    <w:p w14:paraId="7172CC0E" w14:textId="77777777" w:rsidR="00E74C13" w:rsidRDefault="00E74C13"/>
    <w:p w14:paraId="3D939319" w14:textId="77777777" w:rsidR="00E74C13" w:rsidRDefault="00E74C13"/>
    <w:p w14:paraId="5F15FEF3" w14:textId="77777777" w:rsidR="00E74C13" w:rsidRDefault="00E74C13"/>
    <w:p w14:paraId="3532378B" w14:textId="77777777" w:rsidR="00E74C13" w:rsidRDefault="00E74C13"/>
    <w:p w14:paraId="5388D890" w14:textId="77777777" w:rsidR="00E74C13" w:rsidRDefault="00E74C13"/>
    <w:p w14:paraId="3C8ABD90" w14:textId="77777777" w:rsidR="00E74C13" w:rsidRDefault="00E74C13" w:rsidP="00E74C13">
      <w:pPr>
        <w:rPr>
          <w:rFonts w:asciiTheme="majorHAnsi" w:eastAsiaTheme="majorEastAsia" w:hAnsi="Walbaum Display Light" w:cstheme="majorBidi"/>
          <w:b/>
          <w:bCs/>
          <w:i/>
          <w:iCs/>
          <w:caps/>
          <w:color w:val="A5C9EB" w:themeColor="text2" w:themeTint="40"/>
          <w:kern w:val="24"/>
          <w:position w:val="1"/>
          <w:sz w:val="36"/>
          <w:szCs w:val="36"/>
          <w:u w:val="single"/>
        </w:rPr>
      </w:pPr>
      <w:r w:rsidRPr="00402DAC">
        <w:rPr>
          <w:rFonts w:asciiTheme="majorHAnsi" w:eastAsiaTheme="majorEastAsia" w:hAnsi="Walbaum Display Light" w:cstheme="majorBidi"/>
          <w:b/>
          <w:bCs/>
          <w:i/>
          <w:iCs/>
          <w:caps/>
          <w:color w:val="A5C9EB" w:themeColor="text2" w:themeTint="40"/>
          <w:kern w:val="24"/>
          <w:position w:val="1"/>
          <w:sz w:val="36"/>
          <w:szCs w:val="36"/>
          <w:u w:val="single"/>
        </w:rPr>
        <w:lastRenderedPageBreak/>
        <w:t>Abstract</w:t>
      </w:r>
      <w:r>
        <w:rPr>
          <w:rFonts w:asciiTheme="majorHAnsi" w:eastAsiaTheme="majorEastAsia" w:hAnsi="Walbaum Display Light" w:cstheme="majorBidi"/>
          <w:b/>
          <w:bCs/>
          <w:i/>
          <w:iCs/>
          <w:caps/>
          <w:color w:val="A5C9EB" w:themeColor="text2" w:themeTint="40"/>
          <w:kern w:val="24"/>
          <w:position w:val="1"/>
          <w:sz w:val="36"/>
          <w:szCs w:val="36"/>
          <w:u w:val="single"/>
        </w:rPr>
        <w:t>:</w:t>
      </w:r>
    </w:p>
    <w:p w14:paraId="319715CE" w14:textId="77777777" w:rsidR="00E74C13" w:rsidRPr="00221F27" w:rsidRDefault="00E74C13" w:rsidP="00E74C13">
      <w:pPr>
        <w:rPr>
          <w:rFonts w:asciiTheme="majorHAnsi" w:eastAsiaTheme="majorEastAsia" w:hAnsi="Walbaum Display Light" w:cstheme="majorBidi"/>
          <w:b/>
          <w:bCs/>
          <w:caps/>
          <w:color w:val="E8E8E8" w:themeColor="background2"/>
          <w:kern w:val="24"/>
          <w:position w:val="1"/>
          <w:sz w:val="24"/>
          <w:szCs w:val="24"/>
        </w:rPr>
      </w:pPr>
      <w:r w:rsidRPr="00221F27">
        <w:rPr>
          <w:rFonts w:asciiTheme="majorHAnsi" w:eastAsiaTheme="majorEastAsia" w:hAnsi="Walbaum Display Light" w:cstheme="majorBidi"/>
          <w:b/>
          <w:bCs/>
          <w:caps/>
          <w:color w:val="E8E8E8" w:themeColor="background2"/>
          <w:kern w:val="24"/>
          <w:position w:val="1"/>
          <w:sz w:val="24"/>
          <w:szCs w:val="24"/>
        </w:rPr>
        <w:t>This thesis addresses the inherent limitation of traditional center pivot irrigation systems in effectively irrigating square or rectangular field corners due to their circular watering pattern. By proposing an enhanced swing arm system integrated with Real-Time Kinematic (RTK) GPS guidance and a U-channel synchronization mechanism, the study aims to maximize land coverage, improve water efficiency, and ensure precise irrigation in irregularly shaped fields. The swing arm extends beyond the main pivot</w:t>
      </w:r>
      <w:r w:rsidRPr="00221F27">
        <w:rPr>
          <w:rFonts w:asciiTheme="majorHAnsi" w:eastAsiaTheme="majorEastAsia" w:hAnsi="Walbaum Display Light" w:cstheme="majorBidi"/>
          <w:b/>
          <w:bCs/>
          <w:caps/>
          <w:color w:val="E8E8E8" w:themeColor="background2"/>
          <w:kern w:val="24"/>
          <w:position w:val="1"/>
          <w:sz w:val="24"/>
          <w:szCs w:val="24"/>
        </w:rPr>
        <w:t>’</w:t>
      </w:r>
      <w:r w:rsidRPr="00221F27">
        <w:rPr>
          <w:rFonts w:asciiTheme="majorHAnsi" w:eastAsiaTheme="majorEastAsia" w:hAnsi="Walbaum Display Light" w:cstheme="majorBidi"/>
          <w:b/>
          <w:bCs/>
          <w:caps/>
          <w:color w:val="E8E8E8" w:themeColor="background2"/>
          <w:kern w:val="24"/>
          <w:position w:val="1"/>
          <w:sz w:val="24"/>
          <w:szCs w:val="24"/>
        </w:rPr>
        <w:t>s circular path, utilizing RTK GPS for centimeter-level positioning accuracy to dynamically adjust its movement along field boundaries. A U-channel mechanical coupling simplifies synchronization between the swing arm and the main pivot, reducing reliance on complex computational systems while ensuring robust operation in agricultural environments. The design incorporates a rack-and-pinion steering mechanism, electromechanical actuators, and variable-rate sprinklers to optimize water distribution. Simulations demonstrate the system</w:t>
      </w:r>
      <w:r w:rsidRPr="00221F27">
        <w:rPr>
          <w:rFonts w:asciiTheme="majorHAnsi" w:eastAsiaTheme="majorEastAsia" w:hAnsi="Walbaum Display Light" w:cstheme="majorBidi"/>
          <w:b/>
          <w:bCs/>
          <w:caps/>
          <w:color w:val="E8E8E8" w:themeColor="background2"/>
          <w:kern w:val="24"/>
          <w:position w:val="1"/>
          <w:sz w:val="24"/>
          <w:szCs w:val="24"/>
        </w:rPr>
        <w:t>’</w:t>
      </w:r>
      <w:r w:rsidRPr="00221F27">
        <w:rPr>
          <w:rFonts w:asciiTheme="majorHAnsi" w:eastAsiaTheme="majorEastAsia" w:hAnsi="Walbaum Display Light" w:cstheme="majorBidi"/>
          <w:b/>
          <w:bCs/>
          <w:caps/>
          <w:color w:val="E8E8E8" w:themeColor="background2"/>
          <w:kern w:val="24"/>
          <w:position w:val="1"/>
          <w:sz w:val="24"/>
          <w:szCs w:val="24"/>
        </w:rPr>
        <w:t>s ability to achieve 87.21% Christiansen</w:t>
      </w:r>
      <w:r w:rsidRPr="00221F27">
        <w:rPr>
          <w:rFonts w:asciiTheme="majorHAnsi" w:eastAsiaTheme="majorEastAsia" w:hAnsi="Walbaum Display Light" w:cstheme="majorBidi"/>
          <w:b/>
          <w:bCs/>
          <w:caps/>
          <w:color w:val="E8E8E8" w:themeColor="background2"/>
          <w:kern w:val="24"/>
          <w:position w:val="1"/>
          <w:sz w:val="24"/>
          <w:szCs w:val="24"/>
        </w:rPr>
        <w:t>’</w:t>
      </w:r>
      <w:r w:rsidRPr="00221F27">
        <w:rPr>
          <w:rFonts w:asciiTheme="majorHAnsi" w:eastAsiaTheme="majorEastAsia" w:hAnsi="Walbaum Display Light" w:cstheme="majorBidi"/>
          <w:b/>
          <w:bCs/>
          <w:caps/>
          <w:color w:val="E8E8E8" w:themeColor="background2"/>
          <w:kern w:val="24"/>
          <w:position w:val="1"/>
          <w:sz w:val="24"/>
          <w:szCs w:val="24"/>
        </w:rPr>
        <w:t>s Uniformity Coefficient, exceeding the 70% threshold for satisfactory irrigation, and validate its capacity to cover 1000</w:t>
      </w:r>
      <w:r w:rsidRPr="00221F27">
        <w:rPr>
          <w:rFonts w:asciiTheme="majorHAnsi" w:eastAsiaTheme="majorEastAsia" w:hAnsi="Walbaum Display Light" w:cstheme="majorBidi"/>
          <w:b/>
          <w:bCs/>
          <w:caps/>
          <w:color w:val="E8E8E8" w:themeColor="background2"/>
          <w:kern w:val="24"/>
          <w:position w:val="1"/>
          <w:sz w:val="24"/>
          <w:szCs w:val="24"/>
        </w:rPr>
        <w:t>×</w:t>
      </w:r>
      <w:r w:rsidRPr="00221F27">
        <w:rPr>
          <w:rFonts w:asciiTheme="majorHAnsi" w:eastAsiaTheme="majorEastAsia" w:hAnsi="Walbaum Display Light" w:cstheme="majorBidi"/>
          <w:b/>
          <w:bCs/>
          <w:caps/>
          <w:color w:val="E8E8E8" w:themeColor="background2"/>
          <w:kern w:val="24"/>
          <w:position w:val="1"/>
          <w:sz w:val="24"/>
          <w:szCs w:val="24"/>
        </w:rPr>
        <w:t>1000-meter fields with a 207.1-meter swing arm. Results highlight a 15</w:t>
      </w:r>
      <w:r w:rsidRPr="00221F27">
        <w:rPr>
          <w:rFonts w:asciiTheme="majorHAnsi" w:eastAsiaTheme="majorEastAsia" w:hAnsi="Walbaum Display Light" w:cstheme="majorBidi"/>
          <w:b/>
          <w:bCs/>
          <w:caps/>
          <w:color w:val="E8E8E8" w:themeColor="background2"/>
          <w:kern w:val="24"/>
          <w:position w:val="1"/>
          <w:sz w:val="24"/>
          <w:szCs w:val="24"/>
        </w:rPr>
        <w:t>–</w:t>
      </w:r>
      <w:r w:rsidRPr="00221F27">
        <w:rPr>
          <w:rFonts w:asciiTheme="majorHAnsi" w:eastAsiaTheme="majorEastAsia" w:hAnsi="Walbaum Display Light" w:cstheme="majorBidi"/>
          <w:b/>
          <w:bCs/>
          <w:caps/>
          <w:color w:val="E8E8E8" w:themeColor="background2"/>
          <w:kern w:val="24"/>
          <w:position w:val="1"/>
          <w:sz w:val="24"/>
          <w:szCs w:val="24"/>
        </w:rPr>
        <w:t>30% reduction in water waste through adaptive nozzle spacing, pressure regulation, and GPS-guided path planning. The integration of RTK and U-channel mechanisms offers a cost-effective, reliable solution for extending center pivot functionality to field corners, enhancing crop yields and resource efficiency. This research CONTRIBUTES sustainable agricultural practices by bridging the gap between circular irrigation systems and rectangular field geometries, providing actionable insights for farmers and policymakers to mitigate water scarcity challenges.</w:t>
      </w:r>
    </w:p>
    <w:p w14:paraId="5B647A39" w14:textId="77777777" w:rsidR="00E74C13" w:rsidRDefault="00E74C13"/>
    <w:p w14:paraId="16F0F0CC" w14:textId="77777777" w:rsidR="00E74C13" w:rsidRDefault="00E74C13"/>
    <w:p w14:paraId="5DF984AF" w14:textId="77777777" w:rsidR="00E74C13" w:rsidRDefault="00E74C13"/>
    <w:p w14:paraId="4296C6FF" w14:textId="77777777" w:rsidR="00E74C13" w:rsidRDefault="00E74C13"/>
    <w:p w14:paraId="6308C696" w14:textId="77777777" w:rsidR="00E74C13" w:rsidRDefault="00E74C13"/>
    <w:p w14:paraId="2E2789A5" w14:textId="77777777" w:rsidR="00E74C13" w:rsidRDefault="00E74C13"/>
    <w:p w14:paraId="2BE1CFB9" w14:textId="77777777" w:rsidR="00E74C13" w:rsidRDefault="00E74C13"/>
    <w:p w14:paraId="17F94057" w14:textId="77777777" w:rsidR="00E74C13" w:rsidRDefault="00E74C13"/>
    <w:sectPr w:rsidR="00E74C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albaum Display Light">
    <w:charset w:val="00"/>
    <w:family w:val="roman"/>
    <w:pitch w:val="variable"/>
    <w:sig w:usb0="8000002F" w:usb1="0000000A"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515"/>
    <w:rsid w:val="00010414"/>
    <w:rsid w:val="00276515"/>
    <w:rsid w:val="00995CC2"/>
    <w:rsid w:val="00A91F98"/>
    <w:rsid w:val="00BC6C5F"/>
    <w:rsid w:val="00E74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248B6"/>
  <w15:chartTrackingRefBased/>
  <w15:docId w15:val="{EE9C2DFE-CF00-4ABE-8DE4-B9BC878FF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C13"/>
  </w:style>
  <w:style w:type="paragraph" w:styleId="Heading1">
    <w:name w:val="heading 1"/>
    <w:basedOn w:val="Normal"/>
    <w:next w:val="Normal"/>
    <w:link w:val="Heading1Char"/>
    <w:uiPriority w:val="9"/>
    <w:qFormat/>
    <w:rsid w:val="002765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765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765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765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765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765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765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765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765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65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765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765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765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765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765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765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765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76515"/>
    <w:rPr>
      <w:rFonts w:eastAsiaTheme="majorEastAsia" w:cstheme="majorBidi"/>
      <w:color w:val="272727" w:themeColor="text1" w:themeTint="D8"/>
    </w:rPr>
  </w:style>
  <w:style w:type="paragraph" w:styleId="Title">
    <w:name w:val="Title"/>
    <w:basedOn w:val="Normal"/>
    <w:next w:val="Normal"/>
    <w:link w:val="TitleChar"/>
    <w:uiPriority w:val="10"/>
    <w:qFormat/>
    <w:rsid w:val="002765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65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765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765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76515"/>
    <w:pPr>
      <w:spacing w:before="160"/>
      <w:jc w:val="center"/>
    </w:pPr>
    <w:rPr>
      <w:i/>
      <w:iCs/>
      <w:color w:val="404040" w:themeColor="text1" w:themeTint="BF"/>
    </w:rPr>
  </w:style>
  <w:style w:type="character" w:customStyle="1" w:styleId="QuoteChar">
    <w:name w:val="Quote Char"/>
    <w:basedOn w:val="DefaultParagraphFont"/>
    <w:link w:val="Quote"/>
    <w:uiPriority w:val="29"/>
    <w:rsid w:val="00276515"/>
    <w:rPr>
      <w:i/>
      <w:iCs/>
      <w:color w:val="404040" w:themeColor="text1" w:themeTint="BF"/>
    </w:rPr>
  </w:style>
  <w:style w:type="paragraph" w:styleId="ListParagraph">
    <w:name w:val="List Paragraph"/>
    <w:basedOn w:val="Normal"/>
    <w:uiPriority w:val="34"/>
    <w:qFormat/>
    <w:rsid w:val="00276515"/>
    <w:pPr>
      <w:ind w:left="720"/>
      <w:contextualSpacing/>
    </w:pPr>
  </w:style>
  <w:style w:type="character" w:styleId="IntenseEmphasis">
    <w:name w:val="Intense Emphasis"/>
    <w:basedOn w:val="DefaultParagraphFont"/>
    <w:uiPriority w:val="21"/>
    <w:qFormat/>
    <w:rsid w:val="00276515"/>
    <w:rPr>
      <w:i/>
      <w:iCs/>
      <w:color w:val="0F4761" w:themeColor="accent1" w:themeShade="BF"/>
    </w:rPr>
  </w:style>
  <w:style w:type="paragraph" w:styleId="IntenseQuote">
    <w:name w:val="Intense Quote"/>
    <w:basedOn w:val="Normal"/>
    <w:next w:val="Normal"/>
    <w:link w:val="IntenseQuoteChar"/>
    <w:uiPriority w:val="30"/>
    <w:qFormat/>
    <w:rsid w:val="002765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76515"/>
    <w:rPr>
      <w:i/>
      <w:iCs/>
      <w:color w:val="0F4761" w:themeColor="accent1" w:themeShade="BF"/>
    </w:rPr>
  </w:style>
  <w:style w:type="character" w:styleId="IntenseReference">
    <w:name w:val="Intense Reference"/>
    <w:basedOn w:val="DefaultParagraphFont"/>
    <w:uiPriority w:val="32"/>
    <w:qFormat/>
    <w:rsid w:val="00276515"/>
    <w:rPr>
      <w:b/>
      <w:bCs/>
      <w:smallCaps/>
      <w:color w:val="0F4761" w:themeColor="accent1" w:themeShade="BF"/>
      <w:spacing w:val="5"/>
    </w:rPr>
  </w:style>
  <w:style w:type="paragraph" w:styleId="NormalWeb">
    <w:name w:val="Normal (Web)"/>
    <w:basedOn w:val="Normal"/>
    <w:uiPriority w:val="99"/>
    <w:semiHidden/>
    <w:unhideWhenUsed/>
    <w:rsid w:val="00E74C1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299</Words>
  <Characters>1709</Characters>
  <Application>Microsoft Office Word</Application>
  <DocSecurity>0</DocSecurity>
  <Lines>14</Lines>
  <Paragraphs>4</Paragraphs>
  <ScaleCrop>false</ScaleCrop>
  <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Farhat  Majd</dc:creator>
  <cp:keywords/>
  <dc:description/>
  <cp:lastModifiedBy>Farhat  Majd</cp:lastModifiedBy>
  <cp:revision>2</cp:revision>
  <dcterms:created xsi:type="dcterms:W3CDTF">2025-02-20T15:22:00Z</dcterms:created>
  <dcterms:modified xsi:type="dcterms:W3CDTF">2025-02-20T15:28:00Z</dcterms:modified>
</cp:coreProperties>
</file>