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888B" w14:textId="589EA66F" w:rsidR="007A72FC" w:rsidRDefault="007A72FC">
      <w:pPr>
        <w:rPr>
          <w:lang w:val="it-IT"/>
        </w:rPr>
      </w:pPr>
      <w:r w:rsidRPr="007A72FC">
        <w:rPr>
          <w:lang w:val="it-IT"/>
        </w:rPr>
        <w:t xml:space="preserve">INFO SU LAVORO DI </w:t>
      </w:r>
      <w:r>
        <w:rPr>
          <w:lang w:val="it-IT"/>
        </w:rPr>
        <w:t>TESI</w:t>
      </w:r>
    </w:p>
    <w:p w14:paraId="64C8397F" w14:textId="77777777" w:rsidR="007A72FC" w:rsidRPr="007A72FC" w:rsidRDefault="007A72FC">
      <w:pPr>
        <w:rPr>
          <w:lang w:val="it-IT"/>
        </w:rPr>
      </w:pPr>
    </w:p>
    <w:p w14:paraId="644638D4" w14:textId="7052A941" w:rsidR="007A72FC" w:rsidRDefault="007A72FC">
      <w:pPr>
        <w:rPr>
          <w:lang w:val="it-IT"/>
        </w:rPr>
      </w:pPr>
      <w:r w:rsidRPr="007A72FC">
        <w:rPr>
          <w:lang w:val="it-IT"/>
        </w:rPr>
        <w:t xml:space="preserve">Obiettivo: </w:t>
      </w:r>
      <w:r>
        <w:rPr>
          <w:lang w:val="it-IT"/>
        </w:rPr>
        <w:t>s</w:t>
      </w:r>
      <w:r w:rsidRPr="007A72FC">
        <w:rPr>
          <w:lang w:val="it-IT"/>
        </w:rPr>
        <w:t>equ</w:t>
      </w:r>
      <w:r>
        <w:rPr>
          <w:lang w:val="it-IT"/>
        </w:rPr>
        <w:t>e</w:t>
      </w:r>
      <w:r w:rsidRPr="007A72FC">
        <w:rPr>
          <w:lang w:val="it-IT"/>
        </w:rPr>
        <w:t>nza temporale di fondi speci</w:t>
      </w:r>
      <w:r>
        <w:rPr>
          <w:lang w:val="it-IT"/>
        </w:rPr>
        <w:t>alizzato o generalisti che investono su aerospace</w:t>
      </w:r>
    </w:p>
    <w:p w14:paraId="4DABEE5A" w14:textId="48209894" w:rsidR="007A72FC" w:rsidRDefault="007A72FC">
      <w:pPr>
        <w:rPr>
          <w:lang w:val="it-IT"/>
        </w:rPr>
      </w:pPr>
      <w:r>
        <w:rPr>
          <w:lang w:val="it-IT"/>
        </w:rPr>
        <w:t>Capire quando ci sono dei deal (investimenti) cross boarder (quando si verifica per la prima volta), quando fondi non ita in impresa italiana, fondo e startups da nazione diversa; capire quanto in percentuale per ogni nazione c’è stato investimento cross boarder, e capire l’estero quando interviene, obiettivo è capire se ci sono sistemi più o meno aperti ad investimenti internazionali</w:t>
      </w:r>
    </w:p>
    <w:p w14:paraId="51FA6818" w14:textId="0970A89D" w:rsidR="0079300A" w:rsidRDefault="0079300A">
      <w:pPr>
        <w:rPr>
          <w:lang w:val="it-IT"/>
        </w:rPr>
      </w:pPr>
      <w:r>
        <w:rPr>
          <w:lang w:val="it-IT"/>
        </w:rPr>
        <w:t xml:space="preserve">Verificare se c’è </w:t>
      </w:r>
      <w:r w:rsidRPr="0079300A">
        <w:rPr>
          <w:lang w:val="it-IT"/>
        </w:rPr>
        <w:t xml:space="preserve">syndication </w:t>
      </w:r>
      <w:r>
        <w:rPr>
          <w:lang w:val="it-IT"/>
        </w:rPr>
        <w:t>(quando</w:t>
      </w:r>
      <w:r>
        <w:rPr>
          <w:lang w:val="it-IT"/>
        </w:rPr>
        <w:t xml:space="preserve"> </w:t>
      </w:r>
      <w:r>
        <w:rPr>
          <w:lang w:val="it-IT"/>
        </w:rPr>
        <w:t>operano insieme)</w:t>
      </w:r>
    </w:p>
    <w:p w14:paraId="4024EFCB" w14:textId="77777777" w:rsidR="007A72FC" w:rsidRDefault="007A72FC">
      <w:pPr>
        <w:rPr>
          <w:lang w:val="it-IT"/>
        </w:rPr>
      </w:pPr>
    </w:p>
    <w:p w14:paraId="577530B5" w14:textId="1CDAE272" w:rsidR="007A72FC" w:rsidRDefault="007A72FC">
      <w:pPr>
        <w:rPr>
          <w:lang w:val="it-IT"/>
        </w:rPr>
      </w:pPr>
    </w:p>
    <w:p w14:paraId="35F2BA98" w14:textId="77777777" w:rsidR="0079300A" w:rsidRDefault="0079300A">
      <w:pPr>
        <w:rPr>
          <w:lang w:val="it-IT"/>
        </w:rPr>
      </w:pPr>
    </w:p>
    <w:p w14:paraId="0257A10A" w14:textId="328C6C80" w:rsidR="007A72FC" w:rsidRDefault="007A72FC">
      <w:pPr>
        <w:rPr>
          <w:lang w:val="it-IT"/>
        </w:rPr>
      </w:pPr>
      <w:r w:rsidRPr="0079300A">
        <w:rPr>
          <w:lang w:val="it-IT"/>
        </w:rPr>
        <w:t>Letteratura</w:t>
      </w:r>
      <w:r w:rsidR="0079300A">
        <w:rPr>
          <w:lang w:val="it-IT"/>
        </w:rPr>
        <w:t xml:space="preserve"> di riferimento: </w:t>
      </w:r>
      <w:r w:rsidRPr="0079300A">
        <w:rPr>
          <w:lang w:val="it-IT"/>
        </w:rPr>
        <w:t xml:space="preserve"> syndication</w:t>
      </w:r>
      <w:r w:rsidR="0079300A" w:rsidRPr="0079300A">
        <w:rPr>
          <w:lang w:val="it-IT"/>
        </w:rPr>
        <w:t xml:space="preserve"> </w:t>
      </w:r>
      <w:r w:rsidR="0079300A">
        <w:rPr>
          <w:lang w:val="it-IT"/>
        </w:rPr>
        <w:t>(quando operano insieme)</w:t>
      </w:r>
      <w:r w:rsidRPr="0079300A">
        <w:rPr>
          <w:lang w:val="it-IT"/>
        </w:rPr>
        <w:t xml:space="preserve"> in VC e cross boarder investment in VC</w:t>
      </w:r>
    </w:p>
    <w:p w14:paraId="5805AC53" w14:textId="77777777" w:rsidR="0079300A" w:rsidRDefault="0079300A">
      <w:pPr>
        <w:rPr>
          <w:lang w:val="it-IT"/>
        </w:rPr>
      </w:pPr>
    </w:p>
    <w:p w14:paraId="6EE90074" w14:textId="77777777" w:rsidR="0079300A" w:rsidRDefault="0079300A" w:rsidP="0079300A">
      <w:pPr>
        <w:rPr>
          <w:lang w:val="it-IT"/>
        </w:rPr>
      </w:pPr>
      <w:r>
        <w:rPr>
          <w:lang w:val="it-IT"/>
        </w:rPr>
        <w:t xml:space="preserve">Fare le prime 30 da tot paesi e </w:t>
      </w:r>
      <w:r w:rsidRPr="007A72FC">
        <w:rPr>
          <w:lang w:val="it-IT"/>
        </w:rPr>
        <w:t>Trovare I fondi di investimento</w:t>
      </w:r>
    </w:p>
    <w:p w14:paraId="45747AEF" w14:textId="77777777" w:rsidR="0079300A" w:rsidRDefault="0079300A" w:rsidP="0079300A">
      <w:pPr>
        <w:rPr>
          <w:lang w:val="it-IT"/>
        </w:rPr>
      </w:pPr>
    </w:p>
    <w:p w14:paraId="4387210E" w14:textId="77777777" w:rsidR="0079300A" w:rsidRDefault="0079300A" w:rsidP="0079300A">
      <w:pPr>
        <w:rPr>
          <w:lang w:val="it-IT"/>
        </w:rPr>
      </w:pPr>
    </w:p>
    <w:p w14:paraId="2A8A0F83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Lerner, Joshua. "The syndication of venture capital investments." </w:t>
      </w:r>
      <w:r w:rsidRPr="0079300A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Venture Capital</w:t>
      </w: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. Routledge, 2022. 207-218.</w:t>
      </w:r>
    </w:p>
    <w:p w14:paraId="0D81F134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br/>
      </w:r>
    </w:p>
    <w:p w14:paraId="4D0F1ED9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Wright, Mike, and Andy Lockett. "The structure and management of alliances: syndication in the venture capital industry." </w:t>
      </w:r>
      <w:r w:rsidRPr="0079300A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Journal of management studies</w:t>
      </w: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 40.8 (2003): 2073-2102.</w:t>
      </w:r>
    </w:p>
    <w:p w14:paraId="581F4532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br/>
      </w:r>
    </w:p>
    <w:p w14:paraId="42AE6B40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Hopp, Christian. "When do venture capitalists collaborate? Evidence on the driving forces of venture capital syndication." </w:t>
      </w:r>
      <w:r w:rsidRPr="0079300A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Small Business Economics</w:t>
      </w: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 35 (2010): 417-431.</w:t>
      </w:r>
    </w:p>
    <w:p w14:paraId="38555928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br/>
      </w:r>
    </w:p>
    <w:p w14:paraId="3D4A2461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val="it-IT"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Kim, Ji Youn, and Haemin Dennis Park. "The influence of venture capital syndicate size on venture performance." </w:t>
      </w:r>
      <w:r w:rsidRPr="0079300A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shd w:val="clear" w:color="auto" w:fill="FFFFFF"/>
          <w:lang w:val="it-IT" w:eastAsia="it-IT"/>
          <w14:ligatures w14:val="none"/>
        </w:rPr>
        <w:t>Venture Capital</w:t>
      </w: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val="it-IT" w:eastAsia="it-IT"/>
          <w14:ligatures w14:val="none"/>
        </w:rPr>
        <w:t> 23.2 (2021): 179-203.</w:t>
      </w:r>
    </w:p>
    <w:p w14:paraId="4999BE20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val="it-IT"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val="it-IT" w:eastAsia="it-IT"/>
          <w14:ligatures w14:val="none"/>
        </w:rPr>
        <w:br/>
      </w:r>
    </w:p>
    <w:p w14:paraId="2A1F9DFB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val="it-IT"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val="it-IT" w:eastAsia="it-IT"/>
          <w14:ligatures w14:val="none"/>
        </w:rPr>
        <w:br/>
      </w:r>
    </w:p>
    <w:tbl>
      <w:tblPr>
        <w:tblW w:w="65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4"/>
        <w:gridCol w:w="6"/>
      </w:tblGrid>
      <w:tr w:rsidR="0079300A" w:rsidRPr="0079300A" w14:paraId="018F93FE" w14:textId="77777777" w:rsidTr="0079300A">
        <w:trPr>
          <w:gridAfter w:val="1"/>
        </w:trPr>
        <w:tc>
          <w:tcPr>
            <w:tcW w:w="0" w:type="auto"/>
            <w:vAlign w:val="center"/>
            <w:hideMark/>
          </w:tcPr>
          <w:p w14:paraId="19FC5D2F" w14:textId="77777777" w:rsidR="0079300A" w:rsidRPr="0079300A" w:rsidRDefault="0079300A" w:rsidP="0079300A">
            <w:pPr>
              <w:rPr>
                <w:rFonts w:ascii="Helvetica" w:eastAsia="Times New Roman" w:hAnsi="Helvetica"/>
                <w:color w:val="000000"/>
                <w:kern w:val="0"/>
                <w:sz w:val="18"/>
                <w:szCs w:val="18"/>
                <w:lang w:val="it-IT" w:eastAsia="it-IT"/>
                <w14:ligatures w14:val="none"/>
              </w:rPr>
            </w:pPr>
          </w:p>
        </w:tc>
      </w:tr>
      <w:tr w:rsidR="0079300A" w:rsidRPr="0079300A" w14:paraId="6B74BD6E" w14:textId="77777777" w:rsidTr="0079300A">
        <w:trPr>
          <w:gridAfter w:val="1"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7C2D286C" w14:textId="77777777" w:rsidR="0079300A" w:rsidRPr="0079300A" w:rsidRDefault="0079300A" w:rsidP="0079300A">
            <w:pPr>
              <w:rPr>
                <w:rFonts w:eastAsia="Times New Roman"/>
                <w:color w:val="222222"/>
                <w:kern w:val="0"/>
                <w:sz w:val="20"/>
                <w:szCs w:val="20"/>
                <w:lang w:val="it-IT" w:eastAsia="it-IT"/>
                <w14:ligatures w14:val="none"/>
              </w:rPr>
            </w:pPr>
            <w:r w:rsidRPr="0079300A">
              <w:rPr>
                <w:rFonts w:eastAsia="Times New Roman"/>
                <w:color w:val="222222"/>
                <w:kern w:val="0"/>
                <w:sz w:val="20"/>
                <w:szCs w:val="20"/>
                <w:lang w:eastAsia="it-IT"/>
                <w14:ligatures w14:val="none"/>
              </w:rPr>
              <w:t>Liu, Yu, and Markku Maula. "Local partnering in foreign ventures: Uncertainty, experiential learning, and syndication in cross-border venture capital investments." </w:t>
            </w:r>
            <w:r w:rsidRPr="0079300A">
              <w:rPr>
                <w:rFonts w:eastAsia="Times New Roman"/>
                <w:i/>
                <w:iCs/>
                <w:color w:val="222222"/>
                <w:kern w:val="0"/>
                <w:sz w:val="20"/>
                <w:szCs w:val="20"/>
                <w:lang w:val="it-IT" w:eastAsia="it-IT"/>
                <w14:ligatures w14:val="none"/>
              </w:rPr>
              <w:t>Academy of Management Journal</w:t>
            </w:r>
            <w:r w:rsidRPr="0079300A">
              <w:rPr>
                <w:rFonts w:eastAsia="Times New Roman"/>
                <w:color w:val="222222"/>
                <w:kern w:val="0"/>
                <w:sz w:val="20"/>
                <w:szCs w:val="20"/>
                <w:lang w:val="it-IT" w:eastAsia="it-IT"/>
                <w14:ligatures w14:val="none"/>
              </w:rPr>
              <w:t> 59.4 (2016): 1407-1429.</w:t>
            </w:r>
          </w:p>
        </w:tc>
      </w:tr>
      <w:tr w:rsidR="0079300A" w:rsidRPr="0079300A" w14:paraId="5C925E02" w14:textId="77777777" w:rsidTr="0079300A">
        <w:tc>
          <w:tcPr>
            <w:tcW w:w="0" w:type="auto"/>
            <w:noWrap/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789416A0" w14:textId="77777777" w:rsidR="0079300A" w:rsidRPr="0079300A" w:rsidRDefault="0079300A" w:rsidP="0079300A">
            <w:pPr>
              <w:jc w:val="right"/>
              <w:rPr>
                <w:rFonts w:eastAsia="Times New Roman"/>
                <w:color w:val="777777"/>
                <w:kern w:val="0"/>
                <w:sz w:val="20"/>
                <w:szCs w:val="20"/>
                <w:lang w:val="it-IT" w:eastAsia="it-IT"/>
                <w14:ligatures w14:val="none"/>
              </w:rPr>
            </w:pPr>
          </w:p>
        </w:tc>
        <w:tc>
          <w:tcPr>
            <w:tcW w:w="0" w:type="auto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6434E718" w14:textId="77777777" w:rsidR="0079300A" w:rsidRPr="0079300A" w:rsidRDefault="0079300A" w:rsidP="0079300A">
            <w:pPr>
              <w:jc w:val="right"/>
              <w:rPr>
                <w:rFonts w:eastAsia="Times New Roman"/>
                <w:color w:val="777777"/>
                <w:kern w:val="0"/>
                <w:sz w:val="20"/>
                <w:szCs w:val="20"/>
                <w:lang w:val="it-IT" w:eastAsia="it-IT"/>
                <w14:ligatures w14:val="none"/>
              </w:rPr>
            </w:pPr>
          </w:p>
        </w:tc>
      </w:tr>
    </w:tbl>
    <w:p w14:paraId="762D47D8" w14:textId="62C7A8AF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val="it-IT" w:eastAsia="it-IT"/>
          <w14:ligatures w14:val="none"/>
        </w:rPr>
      </w:pPr>
    </w:p>
    <w:p w14:paraId="422A107F" w14:textId="77777777" w:rsidR="0079300A" w:rsidRPr="0079300A" w:rsidRDefault="0079300A" w:rsidP="0079300A">
      <w:pPr>
        <w:rPr>
          <w:rFonts w:ascii="Helvetica" w:eastAsia="Times New Roman" w:hAnsi="Helvetica"/>
          <w:color w:val="000000"/>
          <w:kern w:val="0"/>
          <w:sz w:val="18"/>
          <w:szCs w:val="18"/>
          <w:lang w:val="it-IT" w:eastAsia="it-IT"/>
          <w14:ligatures w14:val="none"/>
        </w:rPr>
      </w:pP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Moore, Curt B., et al. "Institutional distance and cross</w:t>
      </w:r>
      <w:r w:rsidRPr="0079300A">
        <w:rPr>
          <w:rFonts w:ascii="Cambria Math" w:eastAsia="Times New Roman" w:hAnsi="Cambria Math" w:cs="Cambria Math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‐</w:t>
      </w: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eastAsia="it-IT"/>
          <w14:ligatures w14:val="none"/>
        </w:rPr>
        <w:t>border venture capital investment flows." </w:t>
      </w:r>
      <w:r w:rsidRPr="0079300A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shd w:val="clear" w:color="auto" w:fill="FFFFFF"/>
          <w:lang w:val="it-IT" w:eastAsia="it-IT"/>
          <w14:ligatures w14:val="none"/>
        </w:rPr>
        <w:t>Journal of Small Business Management</w:t>
      </w:r>
      <w:r w:rsidRPr="0079300A">
        <w:rPr>
          <w:rFonts w:ascii="Arial" w:eastAsia="Times New Roman" w:hAnsi="Arial" w:cs="Arial"/>
          <w:color w:val="222222"/>
          <w:kern w:val="0"/>
          <w:sz w:val="20"/>
          <w:szCs w:val="20"/>
          <w:shd w:val="clear" w:color="auto" w:fill="FFFFFF"/>
          <w:lang w:val="it-IT" w:eastAsia="it-IT"/>
          <w14:ligatures w14:val="none"/>
        </w:rPr>
        <w:t> 53.2 (2015): 482-500.</w:t>
      </w:r>
    </w:p>
    <w:p w14:paraId="11532E01" w14:textId="77777777" w:rsidR="0079300A" w:rsidRDefault="0079300A" w:rsidP="0079300A">
      <w:pPr>
        <w:rPr>
          <w:lang w:val="it-IT"/>
        </w:rPr>
      </w:pPr>
    </w:p>
    <w:p w14:paraId="0FD1D09D" w14:textId="77777777" w:rsidR="0079300A" w:rsidRDefault="0079300A" w:rsidP="0079300A">
      <w:pPr>
        <w:rPr>
          <w:lang w:val="it-IT"/>
        </w:rPr>
      </w:pPr>
    </w:p>
    <w:p w14:paraId="5DEC2A53" w14:textId="77777777" w:rsidR="0079300A" w:rsidRPr="007A72FC" w:rsidRDefault="0079300A" w:rsidP="0079300A">
      <w:pPr>
        <w:rPr>
          <w:lang w:val="it-IT"/>
        </w:rPr>
      </w:pPr>
    </w:p>
    <w:p w14:paraId="55606AAB" w14:textId="77777777" w:rsidR="0079300A" w:rsidRPr="0079300A" w:rsidRDefault="0079300A">
      <w:pPr>
        <w:rPr>
          <w:lang w:val="it-IT"/>
        </w:rPr>
      </w:pPr>
    </w:p>
    <w:p w14:paraId="3D34FC7E" w14:textId="77777777" w:rsidR="007A72FC" w:rsidRPr="0079300A" w:rsidRDefault="007A72FC">
      <w:pPr>
        <w:rPr>
          <w:lang w:val="it-IT"/>
        </w:rPr>
      </w:pPr>
    </w:p>
    <w:p w14:paraId="15A2BB4F" w14:textId="142DFE04" w:rsidR="007A72FC" w:rsidRDefault="007A72FC">
      <w:pPr>
        <w:rPr>
          <w:lang w:val="it-IT"/>
        </w:rPr>
      </w:pPr>
    </w:p>
    <w:sectPr w:rsidR="007A72FC" w:rsidSect="00C33FA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FC"/>
    <w:rsid w:val="00017DAF"/>
    <w:rsid w:val="0009645C"/>
    <w:rsid w:val="000A7BAE"/>
    <w:rsid w:val="001E5867"/>
    <w:rsid w:val="00217BF4"/>
    <w:rsid w:val="0022610E"/>
    <w:rsid w:val="00242C57"/>
    <w:rsid w:val="00283474"/>
    <w:rsid w:val="00307EE4"/>
    <w:rsid w:val="00371E6A"/>
    <w:rsid w:val="00434AAC"/>
    <w:rsid w:val="00476B10"/>
    <w:rsid w:val="0049494F"/>
    <w:rsid w:val="004B6297"/>
    <w:rsid w:val="0051240B"/>
    <w:rsid w:val="00611097"/>
    <w:rsid w:val="006378F1"/>
    <w:rsid w:val="006C693B"/>
    <w:rsid w:val="0079300A"/>
    <w:rsid w:val="007A72FC"/>
    <w:rsid w:val="00825EC9"/>
    <w:rsid w:val="00842E25"/>
    <w:rsid w:val="008900CA"/>
    <w:rsid w:val="008B0ECB"/>
    <w:rsid w:val="008E7E2E"/>
    <w:rsid w:val="00960299"/>
    <w:rsid w:val="009F35E5"/>
    <w:rsid w:val="00A135F0"/>
    <w:rsid w:val="00AD1B46"/>
    <w:rsid w:val="00C33FA5"/>
    <w:rsid w:val="00C84115"/>
    <w:rsid w:val="00CA0F92"/>
    <w:rsid w:val="00CF67E6"/>
    <w:rsid w:val="00D83EA0"/>
    <w:rsid w:val="00DA092C"/>
    <w:rsid w:val="00F41640"/>
    <w:rsid w:val="00F7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076429"/>
  <w15:chartTrackingRefBased/>
  <w15:docId w15:val="{AE5AEEC4-316D-4C44-984D-FEF5D757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A7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A7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A72F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A72F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A72F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A72F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A72F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A72F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A72F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A72F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A72F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A72FC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A72FC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A72FC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A72FC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A72FC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A72FC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A72FC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7A72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A72F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A72F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A72F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A72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A72FC"/>
    <w:rPr>
      <w:i/>
      <w:iCs/>
      <w:color w:val="404040" w:themeColor="text1" w:themeTint="BF"/>
      <w:lang w:val="en-US"/>
    </w:rPr>
  </w:style>
  <w:style w:type="paragraph" w:styleId="Paragrafoelenco">
    <w:name w:val="List Paragraph"/>
    <w:basedOn w:val="Normale"/>
    <w:uiPriority w:val="34"/>
    <w:qFormat/>
    <w:rsid w:val="007A72F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A72F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A72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A72FC"/>
    <w:rPr>
      <w:i/>
      <w:iCs/>
      <w:color w:val="0F4761" w:themeColor="accent1" w:themeShade="BF"/>
      <w:lang w:val="en-US"/>
    </w:rPr>
  </w:style>
  <w:style w:type="character" w:styleId="Riferimentointenso">
    <w:name w:val="Intense Reference"/>
    <w:basedOn w:val="Carpredefinitoparagrafo"/>
    <w:uiPriority w:val="32"/>
    <w:qFormat/>
    <w:rsid w:val="007A72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Elettra  D'Amico</dc:creator>
  <cp:keywords/>
  <dc:description/>
  <cp:lastModifiedBy>Elettra  D'Amico</cp:lastModifiedBy>
  <cp:revision>2</cp:revision>
  <dcterms:created xsi:type="dcterms:W3CDTF">2024-05-17T10:37:00Z</dcterms:created>
  <dcterms:modified xsi:type="dcterms:W3CDTF">2024-05-17T10:49:00Z</dcterms:modified>
</cp:coreProperties>
</file>