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D5D031" w14:textId="77777777" w:rsidR="00083F94" w:rsidRPr="00083F94" w:rsidRDefault="00083F94" w:rsidP="00083F94">
      <w:pPr>
        <w:spacing w:after="62"/>
      </w:pPr>
      <w:r w:rsidRPr="00083F94">
        <w:rPr>
          <w:rFonts w:hint="eastAsia"/>
        </w:rPr>
        <w:t>《住宅设计规范》</w:t>
      </w:r>
      <w:r w:rsidRPr="00083F94">
        <w:rPr>
          <w:rFonts w:hint="eastAsia"/>
        </w:rPr>
        <w:t>GB 50096-2011</w:t>
      </w:r>
    </w:p>
    <w:p w14:paraId="29A0C251" w14:textId="77777777" w:rsidR="00083F94" w:rsidRPr="00083F94" w:rsidRDefault="00083F94" w:rsidP="00083F94">
      <w:pPr>
        <w:spacing w:after="62"/>
        <w:rPr>
          <w:rFonts w:hint="eastAsia"/>
          <w:b/>
          <w:bCs/>
        </w:rPr>
      </w:pPr>
      <w:r w:rsidRPr="00083F94">
        <w:rPr>
          <w:b/>
          <w:bCs/>
        </w:rPr>
        <w:t>住房和城乡建设部</w:t>
      </w:r>
    </w:p>
    <w:p w14:paraId="174B6117" w14:textId="77777777" w:rsidR="00083F94" w:rsidRPr="00083F94" w:rsidRDefault="00083F94" w:rsidP="00083F94">
      <w:pPr>
        <w:spacing w:after="62"/>
      </w:pPr>
      <w:r w:rsidRPr="00083F94">
        <w:t>上传时间：</w:t>
      </w:r>
      <w:r w:rsidRPr="00083F94">
        <w:t>2025-09-10 </w:t>
      </w:r>
      <w:r w:rsidRPr="00083F94">
        <w:t>实施时间：</w:t>
      </w:r>
      <w:r w:rsidRPr="00083F94">
        <w:t>2012-08-01</w:t>
      </w:r>
    </w:p>
    <w:p w14:paraId="2573F5A1" w14:textId="77777777" w:rsidR="00083F94" w:rsidRPr="00083F94" w:rsidRDefault="00083F94" w:rsidP="00083F94">
      <w:pPr>
        <w:spacing w:after="62"/>
      </w:pPr>
      <w:r w:rsidRPr="00083F94">
        <w:t>小</w:t>
      </w:r>
    </w:p>
    <w:p w14:paraId="6CA2F3E8" w14:textId="77777777" w:rsidR="00083F94" w:rsidRPr="00083F94" w:rsidRDefault="00083F94" w:rsidP="00083F94">
      <w:pPr>
        <w:spacing w:after="62"/>
      </w:pPr>
      <w:r w:rsidRPr="00083F94">
        <w:t> </w:t>
      </w:r>
    </w:p>
    <w:p w14:paraId="427403FE" w14:textId="77777777" w:rsidR="00083F94" w:rsidRPr="00083F94" w:rsidRDefault="00083F94" w:rsidP="00083F94">
      <w:pPr>
        <w:spacing w:after="62"/>
      </w:pPr>
      <w:r w:rsidRPr="00083F94">
        <w:t>中</w:t>
      </w:r>
    </w:p>
    <w:p w14:paraId="77C9F2B9" w14:textId="77777777" w:rsidR="00083F94" w:rsidRPr="00083F94" w:rsidRDefault="00083F94" w:rsidP="00083F94">
      <w:pPr>
        <w:spacing w:after="62"/>
      </w:pPr>
      <w:r w:rsidRPr="00083F94">
        <w:t> </w:t>
      </w:r>
    </w:p>
    <w:p w14:paraId="1971A00A" w14:textId="77777777" w:rsidR="00083F94" w:rsidRPr="00083F94" w:rsidRDefault="00083F94" w:rsidP="00083F94">
      <w:pPr>
        <w:spacing w:after="62"/>
      </w:pPr>
      <w:r w:rsidRPr="00083F94">
        <w:t>大</w:t>
      </w:r>
    </w:p>
    <w:p w14:paraId="37156AC9" w14:textId="77777777" w:rsidR="00083F94" w:rsidRPr="00083F94" w:rsidRDefault="00083F94" w:rsidP="00083F94">
      <w:pPr>
        <w:spacing w:after="62"/>
      </w:pPr>
      <w:r w:rsidRPr="00083F94">
        <w:rPr>
          <w:rFonts w:hint="eastAsia"/>
        </w:rPr>
        <w:t>目录</w:t>
      </w:r>
    </w:p>
    <w:p w14:paraId="4BAE81FA" w14:textId="77777777" w:rsidR="00083F94" w:rsidRPr="00083F94" w:rsidRDefault="00083F94" w:rsidP="00083F94">
      <w:pPr>
        <w:spacing w:after="62"/>
        <w:rPr>
          <w:rFonts w:hint="eastAsia"/>
        </w:rPr>
      </w:pPr>
      <w:hyperlink r:id="rId6" w:anchor="Q" w:history="1">
        <w:r w:rsidRPr="00083F94">
          <w:rPr>
            <w:rStyle w:val="af7"/>
            <w:rFonts w:cstheme="minorBidi" w:hint="eastAsia"/>
            <w:spacing w:val="0"/>
          </w:rPr>
          <w:t>前言</w:t>
        </w:r>
      </w:hyperlink>
    </w:p>
    <w:p w14:paraId="00BD2F50" w14:textId="77777777" w:rsidR="00083F94" w:rsidRPr="00083F94" w:rsidRDefault="00083F94" w:rsidP="00083F94">
      <w:pPr>
        <w:spacing w:after="62"/>
      </w:pPr>
      <w:r w:rsidRPr="00083F94">
        <w:t>1</w:t>
      </w:r>
      <w:hyperlink r:id="rId7" w:anchor="1" w:history="1">
        <w:r w:rsidRPr="00083F94">
          <w:rPr>
            <w:rStyle w:val="af7"/>
            <w:rFonts w:cstheme="minorBidi" w:hint="eastAsia"/>
            <w:spacing w:val="0"/>
          </w:rPr>
          <w:t>总则</w:t>
        </w:r>
      </w:hyperlink>
    </w:p>
    <w:p w14:paraId="74CCBB38" w14:textId="77777777" w:rsidR="00083F94" w:rsidRPr="00083F94" w:rsidRDefault="00083F94" w:rsidP="00083F94">
      <w:pPr>
        <w:spacing w:after="62"/>
      </w:pPr>
      <w:r w:rsidRPr="00083F94">
        <w:t>2</w:t>
      </w:r>
      <w:hyperlink r:id="rId8" w:anchor="2" w:history="1">
        <w:r w:rsidRPr="00083F94">
          <w:rPr>
            <w:rStyle w:val="af7"/>
            <w:rFonts w:cstheme="minorBidi" w:hint="eastAsia"/>
            <w:spacing w:val="0"/>
          </w:rPr>
          <w:t>术语</w:t>
        </w:r>
      </w:hyperlink>
    </w:p>
    <w:p w14:paraId="6D374529" w14:textId="77777777" w:rsidR="00083F94" w:rsidRPr="00083F94" w:rsidRDefault="00083F94" w:rsidP="00083F94">
      <w:pPr>
        <w:spacing w:after="62"/>
      </w:pPr>
      <w:r w:rsidRPr="00083F94">
        <w:t>3</w:t>
      </w:r>
      <w:hyperlink r:id="rId9" w:anchor="3" w:history="1">
        <w:r w:rsidRPr="00083F94">
          <w:rPr>
            <w:rStyle w:val="af7"/>
            <w:rFonts w:cstheme="minorBidi" w:hint="eastAsia"/>
            <w:spacing w:val="0"/>
          </w:rPr>
          <w:t>基本规定</w:t>
        </w:r>
      </w:hyperlink>
    </w:p>
    <w:p w14:paraId="7C6517F9" w14:textId="77777777" w:rsidR="00083F94" w:rsidRPr="00083F94" w:rsidRDefault="00083F94" w:rsidP="00083F94">
      <w:pPr>
        <w:spacing w:after="62"/>
      </w:pPr>
      <w:r w:rsidRPr="00083F94">
        <w:t>4</w:t>
      </w:r>
      <w:hyperlink r:id="rId10" w:anchor="4" w:history="1">
        <w:r w:rsidRPr="00083F94">
          <w:rPr>
            <w:rStyle w:val="af7"/>
            <w:rFonts w:cstheme="minorBidi" w:hint="eastAsia"/>
            <w:spacing w:val="0"/>
          </w:rPr>
          <w:t>技术经济指标计算</w:t>
        </w:r>
      </w:hyperlink>
    </w:p>
    <w:p w14:paraId="4D55A2D1" w14:textId="77777777" w:rsidR="00083F94" w:rsidRPr="00083F94" w:rsidRDefault="00083F94" w:rsidP="00083F94">
      <w:pPr>
        <w:spacing w:after="62"/>
      </w:pPr>
      <w:r w:rsidRPr="00083F94">
        <w:t>5</w:t>
      </w:r>
      <w:hyperlink r:id="rId11" w:anchor="5" w:history="1">
        <w:r w:rsidRPr="00083F94">
          <w:rPr>
            <w:rStyle w:val="af7"/>
            <w:rFonts w:cstheme="minorBidi" w:hint="eastAsia"/>
            <w:spacing w:val="0"/>
          </w:rPr>
          <w:t>套内空间</w:t>
        </w:r>
      </w:hyperlink>
    </w:p>
    <w:p w14:paraId="69541366" w14:textId="77777777" w:rsidR="00083F94" w:rsidRPr="00083F94" w:rsidRDefault="00083F94" w:rsidP="00083F94">
      <w:pPr>
        <w:spacing w:after="62"/>
      </w:pPr>
      <w:hyperlink r:id="rId12" w:anchor="5-1" w:history="1">
        <w:r w:rsidRPr="00083F94">
          <w:rPr>
            <w:rStyle w:val="af7"/>
            <w:rFonts w:cstheme="minorBidi"/>
            <w:spacing w:val="0"/>
          </w:rPr>
          <w:t xml:space="preserve">5.1 </w:t>
        </w:r>
        <w:r w:rsidRPr="00083F94">
          <w:rPr>
            <w:rStyle w:val="af7"/>
            <w:rFonts w:cstheme="minorBidi"/>
            <w:spacing w:val="0"/>
          </w:rPr>
          <w:t>套型</w:t>
        </w:r>
      </w:hyperlink>
    </w:p>
    <w:p w14:paraId="59792A56" w14:textId="77777777" w:rsidR="00083F94" w:rsidRPr="00083F94" w:rsidRDefault="00083F94" w:rsidP="00083F94">
      <w:pPr>
        <w:spacing w:after="62"/>
      </w:pPr>
      <w:hyperlink r:id="rId13" w:anchor="5-2" w:history="1">
        <w:r w:rsidRPr="00083F94">
          <w:rPr>
            <w:rStyle w:val="af7"/>
            <w:rFonts w:cstheme="minorBidi"/>
            <w:spacing w:val="0"/>
          </w:rPr>
          <w:t xml:space="preserve">5.2 </w:t>
        </w:r>
        <w:r w:rsidRPr="00083F94">
          <w:rPr>
            <w:rStyle w:val="af7"/>
            <w:rFonts w:cstheme="minorBidi"/>
            <w:spacing w:val="0"/>
          </w:rPr>
          <w:t>卧室、起居室</w:t>
        </w:r>
        <w:r w:rsidRPr="00083F94">
          <w:rPr>
            <w:rStyle w:val="af7"/>
            <w:rFonts w:cstheme="minorBidi"/>
            <w:spacing w:val="0"/>
          </w:rPr>
          <w:t>(</w:t>
        </w:r>
        <w:r w:rsidRPr="00083F94">
          <w:rPr>
            <w:rStyle w:val="af7"/>
            <w:rFonts w:cstheme="minorBidi"/>
            <w:spacing w:val="0"/>
          </w:rPr>
          <w:t>厅</w:t>
        </w:r>
        <w:r w:rsidRPr="00083F94">
          <w:rPr>
            <w:rStyle w:val="af7"/>
            <w:rFonts w:cstheme="minorBidi"/>
            <w:spacing w:val="0"/>
          </w:rPr>
          <w:t>)</w:t>
        </w:r>
      </w:hyperlink>
    </w:p>
    <w:p w14:paraId="185A0FDE" w14:textId="77777777" w:rsidR="00083F94" w:rsidRPr="00083F94" w:rsidRDefault="00083F94" w:rsidP="00083F94">
      <w:pPr>
        <w:spacing w:after="62"/>
      </w:pPr>
      <w:hyperlink r:id="rId14" w:anchor="5-3" w:history="1">
        <w:r w:rsidRPr="00083F94">
          <w:rPr>
            <w:rStyle w:val="af7"/>
            <w:rFonts w:cstheme="minorBidi"/>
            <w:spacing w:val="0"/>
          </w:rPr>
          <w:t xml:space="preserve">5.3 </w:t>
        </w:r>
        <w:r w:rsidRPr="00083F94">
          <w:rPr>
            <w:rStyle w:val="af7"/>
            <w:rFonts w:cstheme="minorBidi"/>
            <w:spacing w:val="0"/>
          </w:rPr>
          <w:t>厨房</w:t>
        </w:r>
      </w:hyperlink>
    </w:p>
    <w:p w14:paraId="521F7D55" w14:textId="77777777" w:rsidR="00083F94" w:rsidRPr="00083F94" w:rsidRDefault="00083F94" w:rsidP="00083F94">
      <w:pPr>
        <w:spacing w:after="62"/>
      </w:pPr>
      <w:hyperlink r:id="rId15" w:anchor="5-4" w:history="1">
        <w:r w:rsidRPr="00083F94">
          <w:rPr>
            <w:rStyle w:val="af7"/>
            <w:rFonts w:cstheme="minorBidi"/>
            <w:spacing w:val="0"/>
          </w:rPr>
          <w:t xml:space="preserve">5.4 </w:t>
        </w:r>
        <w:r w:rsidRPr="00083F94">
          <w:rPr>
            <w:rStyle w:val="af7"/>
            <w:rFonts w:cstheme="minorBidi"/>
            <w:spacing w:val="0"/>
          </w:rPr>
          <w:t>卫生间</w:t>
        </w:r>
      </w:hyperlink>
    </w:p>
    <w:p w14:paraId="1D17FCE0" w14:textId="77777777" w:rsidR="00083F94" w:rsidRPr="00083F94" w:rsidRDefault="00083F94" w:rsidP="00083F94">
      <w:pPr>
        <w:spacing w:after="62"/>
      </w:pPr>
      <w:hyperlink r:id="rId16" w:anchor="5-5" w:history="1">
        <w:r w:rsidRPr="00083F94">
          <w:rPr>
            <w:rStyle w:val="af7"/>
            <w:rFonts w:cstheme="minorBidi"/>
            <w:spacing w:val="0"/>
          </w:rPr>
          <w:t xml:space="preserve">5.5 </w:t>
        </w:r>
        <w:r w:rsidRPr="00083F94">
          <w:rPr>
            <w:rStyle w:val="af7"/>
            <w:rFonts w:cstheme="minorBidi"/>
            <w:spacing w:val="0"/>
          </w:rPr>
          <w:t>层高和室内净高</w:t>
        </w:r>
      </w:hyperlink>
    </w:p>
    <w:p w14:paraId="3C4CCC6E" w14:textId="77777777" w:rsidR="00083F94" w:rsidRPr="00083F94" w:rsidRDefault="00083F94" w:rsidP="00083F94">
      <w:pPr>
        <w:spacing w:after="62"/>
      </w:pPr>
      <w:hyperlink r:id="rId17" w:anchor="5-6" w:history="1">
        <w:r w:rsidRPr="00083F94">
          <w:rPr>
            <w:rStyle w:val="af7"/>
            <w:rFonts w:cstheme="minorBidi"/>
            <w:spacing w:val="0"/>
          </w:rPr>
          <w:t xml:space="preserve">5.6 </w:t>
        </w:r>
        <w:r w:rsidRPr="00083F94">
          <w:rPr>
            <w:rStyle w:val="af7"/>
            <w:rFonts w:cstheme="minorBidi"/>
            <w:spacing w:val="0"/>
          </w:rPr>
          <w:t>阳台</w:t>
        </w:r>
      </w:hyperlink>
    </w:p>
    <w:p w14:paraId="694B747F" w14:textId="77777777" w:rsidR="00083F94" w:rsidRPr="00083F94" w:rsidRDefault="00083F94" w:rsidP="00083F94">
      <w:pPr>
        <w:spacing w:after="62"/>
      </w:pPr>
      <w:hyperlink r:id="rId18" w:anchor="5-7" w:history="1">
        <w:r w:rsidRPr="00083F94">
          <w:rPr>
            <w:rStyle w:val="af7"/>
            <w:rFonts w:cstheme="minorBidi"/>
            <w:spacing w:val="0"/>
          </w:rPr>
          <w:t xml:space="preserve">5.7 </w:t>
        </w:r>
        <w:r w:rsidRPr="00083F94">
          <w:rPr>
            <w:rStyle w:val="af7"/>
            <w:rFonts w:cstheme="minorBidi"/>
            <w:spacing w:val="0"/>
          </w:rPr>
          <w:t>过道、贮藏空间和套内楼梯</w:t>
        </w:r>
      </w:hyperlink>
    </w:p>
    <w:p w14:paraId="0EC1127E" w14:textId="77777777" w:rsidR="00083F94" w:rsidRPr="00083F94" w:rsidRDefault="00083F94" w:rsidP="00083F94">
      <w:pPr>
        <w:spacing w:after="62"/>
      </w:pPr>
      <w:hyperlink r:id="rId19" w:anchor="5-8" w:history="1">
        <w:r w:rsidRPr="00083F94">
          <w:rPr>
            <w:rStyle w:val="af7"/>
            <w:rFonts w:cstheme="minorBidi"/>
            <w:spacing w:val="0"/>
          </w:rPr>
          <w:t xml:space="preserve">5.8 </w:t>
        </w:r>
        <w:r w:rsidRPr="00083F94">
          <w:rPr>
            <w:rStyle w:val="af7"/>
            <w:rFonts w:cstheme="minorBidi"/>
            <w:spacing w:val="0"/>
          </w:rPr>
          <w:t>门窗</w:t>
        </w:r>
      </w:hyperlink>
    </w:p>
    <w:p w14:paraId="1FEF23E6" w14:textId="77777777" w:rsidR="00083F94" w:rsidRPr="00083F94" w:rsidRDefault="00083F94" w:rsidP="00083F94">
      <w:pPr>
        <w:spacing w:after="62"/>
      </w:pPr>
      <w:r w:rsidRPr="00083F94">
        <w:t>6</w:t>
      </w:r>
      <w:hyperlink r:id="rId20" w:anchor="6" w:history="1">
        <w:r w:rsidRPr="00083F94">
          <w:rPr>
            <w:rStyle w:val="af7"/>
            <w:rFonts w:cstheme="minorBidi" w:hint="eastAsia"/>
            <w:spacing w:val="0"/>
          </w:rPr>
          <w:t>共用部分</w:t>
        </w:r>
      </w:hyperlink>
    </w:p>
    <w:p w14:paraId="3440E3E8" w14:textId="77777777" w:rsidR="00083F94" w:rsidRPr="00083F94" w:rsidRDefault="00083F94" w:rsidP="00083F94">
      <w:pPr>
        <w:spacing w:after="62"/>
      </w:pPr>
      <w:hyperlink r:id="rId21" w:anchor="6-1" w:history="1">
        <w:r w:rsidRPr="00083F94">
          <w:rPr>
            <w:rStyle w:val="af7"/>
            <w:rFonts w:cstheme="minorBidi"/>
            <w:spacing w:val="0"/>
          </w:rPr>
          <w:t xml:space="preserve">6.1 </w:t>
        </w:r>
        <w:r w:rsidRPr="00083F94">
          <w:rPr>
            <w:rStyle w:val="af7"/>
            <w:rFonts w:cstheme="minorBidi"/>
            <w:spacing w:val="0"/>
          </w:rPr>
          <w:t>窗台、栏杆和台阶</w:t>
        </w:r>
      </w:hyperlink>
    </w:p>
    <w:p w14:paraId="3873FB59" w14:textId="77777777" w:rsidR="00083F94" w:rsidRPr="00083F94" w:rsidRDefault="00083F94" w:rsidP="00083F94">
      <w:pPr>
        <w:spacing w:after="62"/>
      </w:pPr>
      <w:hyperlink r:id="rId22" w:anchor="6-2" w:history="1">
        <w:r w:rsidRPr="00083F94">
          <w:rPr>
            <w:rStyle w:val="af7"/>
            <w:rFonts w:cstheme="minorBidi"/>
            <w:spacing w:val="0"/>
          </w:rPr>
          <w:t>6</w:t>
        </w:r>
        <w:r w:rsidRPr="00083F94">
          <w:rPr>
            <w:rStyle w:val="af7"/>
            <w:rFonts w:cstheme="minorBidi"/>
            <w:spacing w:val="0"/>
          </w:rPr>
          <w:t>．</w:t>
        </w:r>
        <w:r w:rsidRPr="00083F94">
          <w:rPr>
            <w:rStyle w:val="af7"/>
            <w:rFonts w:cstheme="minorBidi"/>
            <w:spacing w:val="0"/>
          </w:rPr>
          <w:t xml:space="preserve">2 </w:t>
        </w:r>
        <w:r w:rsidRPr="00083F94">
          <w:rPr>
            <w:rStyle w:val="af7"/>
            <w:rFonts w:cstheme="minorBidi"/>
            <w:spacing w:val="0"/>
          </w:rPr>
          <w:t>安全疏散出口</w:t>
        </w:r>
      </w:hyperlink>
    </w:p>
    <w:p w14:paraId="547E446C" w14:textId="77777777" w:rsidR="00083F94" w:rsidRPr="00083F94" w:rsidRDefault="00083F94" w:rsidP="00083F94">
      <w:pPr>
        <w:spacing w:after="62"/>
      </w:pPr>
      <w:hyperlink r:id="rId23" w:anchor="6-3" w:history="1">
        <w:r w:rsidRPr="00083F94">
          <w:rPr>
            <w:rStyle w:val="af7"/>
            <w:rFonts w:cstheme="minorBidi"/>
            <w:spacing w:val="0"/>
          </w:rPr>
          <w:t>6</w:t>
        </w:r>
        <w:r w:rsidRPr="00083F94">
          <w:rPr>
            <w:rStyle w:val="af7"/>
            <w:rFonts w:cstheme="minorBidi"/>
            <w:spacing w:val="0"/>
          </w:rPr>
          <w:t>．</w:t>
        </w:r>
        <w:r w:rsidRPr="00083F94">
          <w:rPr>
            <w:rStyle w:val="af7"/>
            <w:rFonts w:cstheme="minorBidi"/>
            <w:spacing w:val="0"/>
          </w:rPr>
          <w:t xml:space="preserve">3 </w:t>
        </w:r>
        <w:r w:rsidRPr="00083F94">
          <w:rPr>
            <w:rStyle w:val="af7"/>
            <w:rFonts w:cstheme="minorBidi"/>
            <w:spacing w:val="0"/>
          </w:rPr>
          <w:t>楼梯</w:t>
        </w:r>
      </w:hyperlink>
    </w:p>
    <w:p w14:paraId="0B13BAD4" w14:textId="77777777" w:rsidR="00083F94" w:rsidRPr="00083F94" w:rsidRDefault="00083F94" w:rsidP="00083F94">
      <w:pPr>
        <w:spacing w:after="62"/>
      </w:pPr>
      <w:hyperlink r:id="rId24" w:anchor="6-4" w:history="1">
        <w:r w:rsidRPr="00083F94">
          <w:rPr>
            <w:rStyle w:val="af7"/>
            <w:rFonts w:cstheme="minorBidi"/>
            <w:spacing w:val="0"/>
          </w:rPr>
          <w:t>6</w:t>
        </w:r>
        <w:r w:rsidRPr="00083F94">
          <w:rPr>
            <w:rStyle w:val="af7"/>
            <w:rFonts w:cstheme="minorBidi"/>
            <w:spacing w:val="0"/>
          </w:rPr>
          <w:t>．</w:t>
        </w:r>
        <w:r w:rsidRPr="00083F94">
          <w:rPr>
            <w:rStyle w:val="af7"/>
            <w:rFonts w:cstheme="minorBidi"/>
            <w:spacing w:val="0"/>
          </w:rPr>
          <w:t xml:space="preserve">4 </w:t>
        </w:r>
        <w:r w:rsidRPr="00083F94">
          <w:rPr>
            <w:rStyle w:val="af7"/>
            <w:rFonts w:cstheme="minorBidi"/>
            <w:spacing w:val="0"/>
          </w:rPr>
          <w:t>电梯</w:t>
        </w:r>
      </w:hyperlink>
    </w:p>
    <w:p w14:paraId="0EF31775" w14:textId="77777777" w:rsidR="00083F94" w:rsidRPr="00083F94" w:rsidRDefault="00083F94" w:rsidP="00083F94">
      <w:pPr>
        <w:spacing w:after="62"/>
      </w:pPr>
      <w:hyperlink r:id="rId25" w:anchor="6-5" w:history="1">
        <w:r w:rsidRPr="00083F94">
          <w:rPr>
            <w:rStyle w:val="af7"/>
            <w:rFonts w:cstheme="minorBidi"/>
            <w:spacing w:val="0"/>
          </w:rPr>
          <w:t>6</w:t>
        </w:r>
        <w:r w:rsidRPr="00083F94">
          <w:rPr>
            <w:rStyle w:val="af7"/>
            <w:rFonts w:cstheme="minorBidi"/>
            <w:spacing w:val="0"/>
          </w:rPr>
          <w:t>．</w:t>
        </w:r>
        <w:r w:rsidRPr="00083F94">
          <w:rPr>
            <w:rStyle w:val="af7"/>
            <w:rFonts w:cstheme="minorBidi"/>
            <w:spacing w:val="0"/>
          </w:rPr>
          <w:t xml:space="preserve">5 </w:t>
        </w:r>
        <w:r w:rsidRPr="00083F94">
          <w:rPr>
            <w:rStyle w:val="af7"/>
            <w:rFonts w:cstheme="minorBidi"/>
            <w:spacing w:val="0"/>
          </w:rPr>
          <w:t>走廊和出入口</w:t>
        </w:r>
      </w:hyperlink>
    </w:p>
    <w:p w14:paraId="1ED79F13" w14:textId="77777777" w:rsidR="00083F94" w:rsidRPr="00083F94" w:rsidRDefault="00083F94" w:rsidP="00083F94">
      <w:pPr>
        <w:spacing w:after="62"/>
      </w:pPr>
      <w:hyperlink r:id="rId26" w:anchor="6-6" w:history="1">
        <w:r w:rsidRPr="00083F94">
          <w:rPr>
            <w:rStyle w:val="af7"/>
            <w:rFonts w:cstheme="minorBidi"/>
            <w:spacing w:val="0"/>
          </w:rPr>
          <w:t>6</w:t>
        </w:r>
        <w:r w:rsidRPr="00083F94">
          <w:rPr>
            <w:rStyle w:val="af7"/>
            <w:rFonts w:cstheme="minorBidi"/>
            <w:spacing w:val="0"/>
          </w:rPr>
          <w:t>．</w:t>
        </w:r>
        <w:r w:rsidRPr="00083F94">
          <w:rPr>
            <w:rStyle w:val="af7"/>
            <w:rFonts w:cstheme="minorBidi"/>
            <w:spacing w:val="0"/>
          </w:rPr>
          <w:t xml:space="preserve">6 </w:t>
        </w:r>
        <w:r w:rsidRPr="00083F94">
          <w:rPr>
            <w:rStyle w:val="af7"/>
            <w:rFonts w:cstheme="minorBidi"/>
            <w:spacing w:val="0"/>
          </w:rPr>
          <w:t>无障碍设计要求</w:t>
        </w:r>
      </w:hyperlink>
    </w:p>
    <w:p w14:paraId="50FE5EE3" w14:textId="77777777" w:rsidR="00083F94" w:rsidRPr="00083F94" w:rsidRDefault="00083F94" w:rsidP="00083F94">
      <w:pPr>
        <w:spacing w:after="62"/>
      </w:pPr>
      <w:hyperlink r:id="rId27" w:anchor="6-7" w:history="1">
        <w:r w:rsidRPr="00083F94">
          <w:rPr>
            <w:rStyle w:val="af7"/>
            <w:rFonts w:cstheme="minorBidi"/>
            <w:spacing w:val="0"/>
          </w:rPr>
          <w:t xml:space="preserve">6.7 </w:t>
        </w:r>
        <w:r w:rsidRPr="00083F94">
          <w:rPr>
            <w:rStyle w:val="af7"/>
            <w:rFonts w:cstheme="minorBidi"/>
            <w:spacing w:val="0"/>
          </w:rPr>
          <w:t>信报箱</w:t>
        </w:r>
      </w:hyperlink>
    </w:p>
    <w:p w14:paraId="498B1324" w14:textId="77777777" w:rsidR="00083F94" w:rsidRPr="00083F94" w:rsidRDefault="00083F94" w:rsidP="00083F94">
      <w:pPr>
        <w:spacing w:after="62"/>
      </w:pPr>
      <w:hyperlink r:id="rId28" w:anchor="6-8" w:history="1">
        <w:r w:rsidRPr="00083F94">
          <w:rPr>
            <w:rStyle w:val="af7"/>
            <w:rFonts w:cstheme="minorBidi"/>
            <w:spacing w:val="0"/>
          </w:rPr>
          <w:t>6</w:t>
        </w:r>
        <w:r w:rsidRPr="00083F94">
          <w:rPr>
            <w:rStyle w:val="af7"/>
            <w:rFonts w:cstheme="minorBidi"/>
            <w:spacing w:val="0"/>
          </w:rPr>
          <w:t>．</w:t>
        </w:r>
        <w:r w:rsidRPr="00083F94">
          <w:rPr>
            <w:rStyle w:val="af7"/>
            <w:rFonts w:cstheme="minorBidi"/>
            <w:spacing w:val="0"/>
          </w:rPr>
          <w:t xml:space="preserve">8 </w:t>
        </w:r>
        <w:r w:rsidRPr="00083F94">
          <w:rPr>
            <w:rStyle w:val="af7"/>
            <w:rFonts w:cstheme="minorBidi"/>
            <w:spacing w:val="0"/>
          </w:rPr>
          <w:t>共用排气道</w:t>
        </w:r>
      </w:hyperlink>
    </w:p>
    <w:p w14:paraId="776A1C66" w14:textId="77777777" w:rsidR="00083F94" w:rsidRPr="00083F94" w:rsidRDefault="00083F94" w:rsidP="00083F94">
      <w:pPr>
        <w:spacing w:after="62"/>
      </w:pPr>
      <w:hyperlink r:id="rId29" w:anchor="6-9" w:history="1">
        <w:r w:rsidRPr="00083F94">
          <w:rPr>
            <w:rStyle w:val="af7"/>
            <w:rFonts w:cstheme="minorBidi"/>
            <w:spacing w:val="0"/>
          </w:rPr>
          <w:t>6</w:t>
        </w:r>
        <w:r w:rsidRPr="00083F94">
          <w:rPr>
            <w:rStyle w:val="af7"/>
            <w:rFonts w:cstheme="minorBidi"/>
            <w:spacing w:val="0"/>
          </w:rPr>
          <w:t>．</w:t>
        </w:r>
        <w:r w:rsidRPr="00083F94">
          <w:rPr>
            <w:rStyle w:val="af7"/>
            <w:rFonts w:cstheme="minorBidi"/>
            <w:spacing w:val="0"/>
          </w:rPr>
          <w:t xml:space="preserve">9 </w:t>
        </w:r>
        <w:r w:rsidRPr="00083F94">
          <w:rPr>
            <w:rStyle w:val="af7"/>
            <w:rFonts w:cstheme="minorBidi"/>
            <w:spacing w:val="0"/>
          </w:rPr>
          <w:t>地下室和半地下室</w:t>
        </w:r>
      </w:hyperlink>
    </w:p>
    <w:p w14:paraId="3CD06A78" w14:textId="77777777" w:rsidR="00083F94" w:rsidRPr="00083F94" w:rsidRDefault="00083F94" w:rsidP="00083F94">
      <w:pPr>
        <w:spacing w:after="62"/>
      </w:pPr>
      <w:hyperlink r:id="rId30" w:anchor="6-10" w:history="1">
        <w:r w:rsidRPr="00083F94">
          <w:rPr>
            <w:rStyle w:val="af7"/>
            <w:rFonts w:cstheme="minorBidi"/>
            <w:spacing w:val="0"/>
          </w:rPr>
          <w:t>6</w:t>
        </w:r>
        <w:r w:rsidRPr="00083F94">
          <w:rPr>
            <w:rStyle w:val="af7"/>
            <w:rFonts w:cstheme="minorBidi"/>
            <w:spacing w:val="0"/>
          </w:rPr>
          <w:t>．</w:t>
        </w:r>
        <w:r w:rsidRPr="00083F94">
          <w:rPr>
            <w:rStyle w:val="af7"/>
            <w:rFonts w:cstheme="minorBidi"/>
            <w:spacing w:val="0"/>
          </w:rPr>
          <w:t xml:space="preserve">10 </w:t>
        </w:r>
        <w:r w:rsidRPr="00083F94">
          <w:rPr>
            <w:rStyle w:val="af7"/>
            <w:rFonts w:cstheme="minorBidi"/>
            <w:spacing w:val="0"/>
          </w:rPr>
          <w:t>附建公共用房</w:t>
        </w:r>
      </w:hyperlink>
    </w:p>
    <w:p w14:paraId="22914959" w14:textId="77777777" w:rsidR="00083F94" w:rsidRPr="00083F94" w:rsidRDefault="00083F94" w:rsidP="00083F94">
      <w:pPr>
        <w:spacing w:after="62"/>
      </w:pPr>
      <w:r w:rsidRPr="00083F94">
        <w:t>7</w:t>
      </w:r>
      <w:hyperlink r:id="rId31" w:anchor="7" w:history="1">
        <w:r w:rsidRPr="00083F94">
          <w:rPr>
            <w:rStyle w:val="af7"/>
            <w:rFonts w:cstheme="minorBidi" w:hint="eastAsia"/>
            <w:spacing w:val="0"/>
          </w:rPr>
          <w:t>室内环境</w:t>
        </w:r>
      </w:hyperlink>
    </w:p>
    <w:p w14:paraId="3AB7A74F" w14:textId="77777777" w:rsidR="00083F94" w:rsidRPr="00083F94" w:rsidRDefault="00083F94" w:rsidP="00083F94">
      <w:pPr>
        <w:spacing w:after="62"/>
      </w:pPr>
      <w:hyperlink r:id="rId32" w:anchor="7-1" w:history="1">
        <w:r w:rsidRPr="00083F94">
          <w:rPr>
            <w:rStyle w:val="af7"/>
            <w:rFonts w:cstheme="minorBidi"/>
            <w:spacing w:val="0"/>
          </w:rPr>
          <w:t>7</w:t>
        </w:r>
        <w:r w:rsidRPr="00083F94">
          <w:rPr>
            <w:rStyle w:val="af7"/>
            <w:rFonts w:cstheme="minorBidi"/>
            <w:spacing w:val="0"/>
          </w:rPr>
          <w:t>．</w:t>
        </w:r>
        <w:r w:rsidRPr="00083F94">
          <w:rPr>
            <w:rStyle w:val="af7"/>
            <w:rFonts w:cstheme="minorBidi"/>
            <w:spacing w:val="0"/>
          </w:rPr>
          <w:t xml:space="preserve">1 </w:t>
        </w:r>
        <w:r w:rsidRPr="00083F94">
          <w:rPr>
            <w:rStyle w:val="af7"/>
            <w:rFonts w:cstheme="minorBidi"/>
            <w:spacing w:val="0"/>
          </w:rPr>
          <w:t>日照、天然采光、遮阳</w:t>
        </w:r>
      </w:hyperlink>
    </w:p>
    <w:p w14:paraId="329A6295" w14:textId="77777777" w:rsidR="00083F94" w:rsidRPr="00083F94" w:rsidRDefault="00083F94" w:rsidP="00083F94">
      <w:pPr>
        <w:spacing w:after="62"/>
      </w:pPr>
      <w:hyperlink r:id="rId33" w:anchor="7-2" w:history="1">
        <w:r w:rsidRPr="00083F94">
          <w:rPr>
            <w:rStyle w:val="af7"/>
            <w:rFonts w:cstheme="minorBidi"/>
            <w:spacing w:val="0"/>
          </w:rPr>
          <w:t>7</w:t>
        </w:r>
        <w:r w:rsidRPr="00083F94">
          <w:rPr>
            <w:rStyle w:val="af7"/>
            <w:rFonts w:cstheme="minorBidi"/>
            <w:spacing w:val="0"/>
          </w:rPr>
          <w:t>．</w:t>
        </w:r>
        <w:r w:rsidRPr="00083F94">
          <w:rPr>
            <w:rStyle w:val="af7"/>
            <w:rFonts w:cstheme="minorBidi"/>
            <w:spacing w:val="0"/>
          </w:rPr>
          <w:t xml:space="preserve">2 </w:t>
        </w:r>
        <w:r w:rsidRPr="00083F94">
          <w:rPr>
            <w:rStyle w:val="af7"/>
            <w:rFonts w:cstheme="minorBidi"/>
            <w:spacing w:val="0"/>
          </w:rPr>
          <w:t>自然通风</w:t>
        </w:r>
      </w:hyperlink>
    </w:p>
    <w:p w14:paraId="67C4C2A5" w14:textId="77777777" w:rsidR="00083F94" w:rsidRPr="00083F94" w:rsidRDefault="00083F94" w:rsidP="00083F94">
      <w:pPr>
        <w:spacing w:after="62"/>
      </w:pPr>
      <w:hyperlink r:id="rId34" w:anchor="7-3" w:history="1">
        <w:r w:rsidRPr="00083F94">
          <w:rPr>
            <w:rStyle w:val="af7"/>
            <w:rFonts w:cstheme="minorBidi"/>
            <w:spacing w:val="0"/>
          </w:rPr>
          <w:t>7</w:t>
        </w:r>
        <w:r w:rsidRPr="00083F94">
          <w:rPr>
            <w:rStyle w:val="af7"/>
            <w:rFonts w:cstheme="minorBidi"/>
            <w:spacing w:val="0"/>
          </w:rPr>
          <w:t>．</w:t>
        </w:r>
        <w:r w:rsidRPr="00083F94">
          <w:rPr>
            <w:rStyle w:val="af7"/>
            <w:rFonts w:cstheme="minorBidi"/>
            <w:spacing w:val="0"/>
          </w:rPr>
          <w:t xml:space="preserve">3 </w:t>
        </w:r>
        <w:r w:rsidRPr="00083F94">
          <w:rPr>
            <w:rStyle w:val="af7"/>
            <w:rFonts w:cstheme="minorBidi"/>
            <w:spacing w:val="0"/>
          </w:rPr>
          <w:t>隔声、降噪</w:t>
        </w:r>
      </w:hyperlink>
    </w:p>
    <w:p w14:paraId="026C2FF4" w14:textId="77777777" w:rsidR="00083F94" w:rsidRPr="00083F94" w:rsidRDefault="00083F94" w:rsidP="00083F94">
      <w:pPr>
        <w:spacing w:after="62"/>
      </w:pPr>
      <w:hyperlink r:id="rId35" w:anchor="7-4" w:history="1">
        <w:r w:rsidRPr="00083F94">
          <w:rPr>
            <w:rStyle w:val="af7"/>
            <w:rFonts w:cstheme="minorBidi"/>
            <w:spacing w:val="0"/>
          </w:rPr>
          <w:t>7</w:t>
        </w:r>
        <w:r w:rsidRPr="00083F94">
          <w:rPr>
            <w:rStyle w:val="af7"/>
            <w:rFonts w:cstheme="minorBidi"/>
            <w:spacing w:val="0"/>
          </w:rPr>
          <w:t>．</w:t>
        </w:r>
        <w:r w:rsidRPr="00083F94">
          <w:rPr>
            <w:rStyle w:val="af7"/>
            <w:rFonts w:cstheme="minorBidi"/>
            <w:spacing w:val="0"/>
          </w:rPr>
          <w:t xml:space="preserve">4 </w:t>
        </w:r>
        <w:r w:rsidRPr="00083F94">
          <w:rPr>
            <w:rStyle w:val="af7"/>
            <w:rFonts w:cstheme="minorBidi"/>
            <w:spacing w:val="0"/>
          </w:rPr>
          <w:t>防水、防潮</w:t>
        </w:r>
      </w:hyperlink>
    </w:p>
    <w:p w14:paraId="0B78485C" w14:textId="77777777" w:rsidR="00083F94" w:rsidRPr="00083F94" w:rsidRDefault="00083F94" w:rsidP="00083F94">
      <w:pPr>
        <w:spacing w:after="62"/>
      </w:pPr>
      <w:hyperlink r:id="rId36" w:anchor="7-5" w:history="1">
        <w:r w:rsidRPr="00083F94">
          <w:rPr>
            <w:rStyle w:val="af7"/>
            <w:rFonts w:cstheme="minorBidi"/>
            <w:spacing w:val="0"/>
          </w:rPr>
          <w:t>7</w:t>
        </w:r>
        <w:r w:rsidRPr="00083F94">
          <w:rPr>
            <w:rStyle w:val="af7"/>
            <w:rFonts w:cstheme="minorBidi"/>
            <w:spacing w:val="0"/>
          </w:rPr>
          <w:t>．</w:t>
        </w:r>
        <w:r w:rsidRPr="00083F94">
          <w:rPr>
            <w:rStyle w:val="af7"/>
            <w:rFonts w:cstheme="minorBidi"/>
            <w:spacing w:val="0"/>
          </w:rPr>
          <w:t xml:space="preserve">5 </w:t>
        </w:r>
        <w:r w:rsidRPr="00083F94">
          <w:rPr>
            <w:rStyle w:val="af7"/>
            <w:rFonts w:cstheme="minorBidi"/>
            <w:spacing w:val="0"/>
          </w:rPr>
          <w:t>室内空气质量</w:t>
        </w:r>
      </w:hyperlink>
    </w:p>
    <w:p w14:paraId="207CA50D" w14:textId="77777777" w:rsidR="00083F94" w:rsidRPr="00083F94" w:rsidRDefault="00083F94" w:rsidP="00083F94">
      <w:pPr>
        <w:spacing w:after="62"/>
      </w:pPr>
      <w:r w:rsidRPr="00083F94">
        <w:t>8</w:t>
      </w:r>
      <w:hyperlink r:id="rId37" w:anchor="8" w:history="1">
        <w:r w:rsidRPr="00083F94">
          <w:rPr>
            <w:rStyle w:val="af7"/>
            <w:rFonts w:cstheme="minorBidi" w:hint="eastAsia"/>
            <w:spacing w:val="0"/>
          </w:rPr>
          <w:t>建筑设备</w:t>
        </w:r>
      </w:hyperlink>
    </w:p>
    <w:p w14:paraId="68D4B3F6" w14:textId="77777777" w:rsidR="00083F94" w:rsidRPr="00083F94" w:rsidRDefault="00083F94" w:rsidP="00083F94">
      <w:pPr>
        <w:spacing w:after="62"/>
      </w:pPr>
      <w:hyperlink r:id="rId38" w:anchor="8-1" w:history="1">
        <w:r w:rsidRPr="00083F94">
          <w:rPr>
            <w:rStyle w:val="af7"/>
            <w:rFonts w:cstheme="minorBidi"/>
            <w:spacing w:val="0"/>
          </w:rPr>
          <w:t>8</w:t>
        </w:r>
        <w:r w:rsidRPr="00083F94">
          <w:rPr>
            <w:rStyle w:val="af7"/>
            <w:rFonts w:cstheme="minorBidi"/>
            <w:spacing w:val="0"/>
          </w:rPr>
          <w:t>．</w:t>
        </w:r>
        <w:r w:rsidRPr="00083F94">
          <w:rPr>
            <w:rStyle w:val="af7"/>
            <w:rFonts w:cstheme="minorBidi"/>
            <w:spacing w:val="0"/>
          </w:rPr>
          <w:t xml:space="preserve">1 </w:t>
        </w:r>
        <w:r w:rsidRPr="00083F94">
          <w:rPr>
            <w:rStyle w:val="af7"/>
            <w:rFonts w:cstheme="minorBidi"/>
            <w:spacing w:val="0"/>
          </w:rPr>
          <w:t>一般规定</w:t>
        </w:r>
      </w:hyperlink>
    </w:p>
    <w:p w14:paraId="4308C390" w14:textId="77777777" w:rsidR="00083F94" w:rsidRPr="00083F94" w:rsidRDefault="00083F94" w:rsidP="00083F94">
      <w:pPr>
        <w:spacing w:after="62"/>
      </w:pPr>
      <w:hyperlink r:id="rId39" w:anchor="8-2" w:history="1">
        <w:r w:rsidRPr="00083F94">
          <w:rPr>
            <w:rStyle w:val="af7"/>
            <w:rFonts w:cstheme="minorBidi"/>
            <w:spacing w:val="0"/>
          </w:rPr>
          <w:t>8</w:t>
        </w:r>
        <w:r w:rsidRPr="00083F94">
          <w:rPr>
            <w:rStyle w:val="af7"/>
            <w:rFonts w:cstheme="minorBidi"/>
            <w:spacing w:val="0"/>
          </w:rPr>
          <w:t>．</w:t>
        </w:r>
        <w:r w:rsidRPr="00083F94">
          <w:rPr>
            <w:rStyle w:val="af7"/>
            <w:rFonts w:cstheme="minorBidi"/>
            <w:spacing w:val="0"/>
          </w:rPr>
          <w:t xml:space="preserve">2 </w:t>
        </w:r>
        <w:r w:rsidRPr="00083F94">
          <w:rPr>
            <w:rStyle w:val="af7"/>
            <w:rFonts w:cstheme="minorBidi"/>
            <w:spacing w:val="0"/>
          </w:rPr>
          <w:t>给水排水</w:t>
        </w:r>
      </w:hyperlink>
    </w:p>
    <w:p w14:paraId="42434FB7" w14:textId="77777777" w:rsidR="00083F94" w:rsidRPr="00083F94" w:rsidRDefault="00083F94" w:rsidP="00083F94">
      <w:pPr>
        <w:spacing w:after="62"/>
      </w:pPr>
      <w:hyperlink r:id="rId40" w:anchor="8-3" w:history="1">
        <w:r w:rsidRPr="00083F94">
          <w:rPr>
            <w:rStyle w:val="af7"/>
            <w:rFonts w:cstheme="minorBidi"/>
            <w:spacing w:val="0"/>
          </w:rPr>
          <w:t>8</w:t>
        </w:r>
        <w:r w:rsidRPr="00083F94">
          <w:rPr>
            <w:rStyle w:val="af7"/>
            <w:rFonts w:cstheme="minorBidi"/>
            <w:spacing w:val="0"/>
          </w:rPr>
          <w:t>．</w:t>
        </w:r>
        <w:r w:rsidRPr="00083F94">
          <w:rPr>
            <w:rStyle w:val="af7"/>
            <w:rFonts w:cstheme="minorBidi"/>
            <w:spacing w:val="0"/>
          </w:rPr>
          <w:t xml:space="preserve">3 </w:t>
        </w:r>
        <w:r w:rsidRPr="00083F94">
          <w:rPr>
            <w:rStyle w:val="af7"/>
            <w:rFonts w:cstheme="minorBidi"/>
            <w:spacing w:val="0"/>
          </w:rPr>
          <w:t>采暖</w:t>
        </w:r>
      </w:hyperlink>
    </w:p>
    <w:p w14:paraId="2B56089B" w14:textId="77777777" w:rsidR="00083F94" w:rsidRPr="00083F94" w:rsidRDefault="00083F94" w:rsidP="00083F94">
      <w:pPr>
        <w:spacing w:after="62"/>
      </w:pPr>
      <w:hyperlink r:id="rId41" w:anchor="8-4" w:history="1">
        <w:r w:rsidRPr="00083F94">
          <w:rPr>
            <w:rStyle w:val="af7"/>
            <w:rFonts w:cstheme="minorBidi"/>
            <w:spacing w:val="0"/>
          </w:rPr>
          <w:t>8</w:t>
        </w:r>
        <w:r w:rsidRPr="00083F94">
          <w:rPr>
            <w:rStyle w:val="af7"/>
            <w:rFonts w:cstheme="minorBidi"/>
            <w:spacing w:val="0"/>
          </w:rPr>
          <w:t>．</w:t>
        </w:r>
        <w:r w:rsidRPr="00083F94">
          <w:rPr>
            <w:rStyle w:val="af7"/>
            <w:rFonts w:cstheme="minorBidi"/>
            <w:spacing w:val="0"/>
          </w:rPr>
          <w:t xml:space="preserve">4 </w:t>
        </w:r>
        <w:r w:rsidRPr="00083F94">
          <w:rPr>
            <w:rStyle w:val="af7"/>
            <w:rFonts w:cstheme="minorBidi"/>
            <w:spacing w:val="0"/>
          </w:rPr>
          <w:t>燃气</w:t>
        </w:r>
      </w:hyperlink>
    </w:p>
    <w:p w14:paraId="1E94F615" w14:textId="77777777" w:rsidR="00083F94" w:rsidRPr="00083F94" w:rsidRDefault="00083F94" w:rsidP="00083F94">
      <w:pPr>
        <w:spacing w:after="62"/>
      </w:pPr>
      <w:hyperlink r:id="rId42" w:anchor="8-5" w:history="1">
        <w:r w:rsidRPr="00083F94">
          <w:rPr>
            <w:rStyle w:val="af7"/>
            <w:rFonts w:cstheme="minorBidi"/>
            <w:spacing w:val="0"/>
          </w:rPr>
          <w:t>8</w:t>
        </w:r>
        <w:r w:rsidRPr="00083F94">
          <w:rPr>
            <w:rStyle w:val="af7"/>
            <w:rFonts w:cstheme="minorBidi"/>
            <w:spacing w:val="0"/>
          </w:rPr>
          <w:t>．</w:t>
        </w:r>
        <w:r w:rsidRPr="00083F94">
          <w:rPr>
            <w:rStyle w:val="af7"/>
            <w:rFonts w:cstheme="minorBidi"/>
            <w:spacing w:val="0"/>
          </w:rPr>
          <w:t xml:space="preserve">5 </w:t>
        </w:r>
        <w:r w:rsidRPr="00083F94">
          <w:rPr>
            <w:rStyle w:val="af7"/>
            <w:rFonts w:cstheme="minorBidi"/>
            <w:spacing w:val="0"/>
          </w:rPr>
          <w:t>通风</w:t>
        </w:r>
      </w:hyperlink>
    </w:p>
    <w:p w14:paraId="53B139F3" w14:textId="77777777" w:rsidR="00083F94" w:rsidRPr="00083F94" w:rsidRDefault="00083F94" w:rsidP="00083F94">
      <w:pPr>
        <w:spacing w:after="62"/>
      </w:pPr>
      <w:hyperlink r:id="rId43" w:anchor="8-6" w:history="1">
        <w:r w:rsidRPr="00083F94">
          <w:rPr>
            <w:rStyle w:val="af7"/>
            <w:rFonts w:cstheme="minorBidi"/>
            <w:spacing w:val="0"/>
          </w:rPr>
          <w:t>8</w:t>
        </w:r>
        <w:r w:rsidRPr="00083F94">
          <w:rPr>
            <w:rStyle w:val="af7"/>
            <w:rFonts w:cstheme="minorBidi"/>
            <w:spacing w:val="0"/>
          </w:rPr>
          <w:t>．</w:t>
        </w:r>
        <w:r w:rsidRPr="00083F94">
          <w:rPr>
            <w:rStyle w:val="af7"/>
            <w:rFonts w:cstheme="minorBidi"/>
            <w:spacing w:val="0"/>
          </w:rPr>
          <w:t xml:space="preserve">6 </w:t>
        </w:r>
        <w:r w:rsidRPr="00083F94">
          <w:rPr>
            <w:rStyle w:val="af7"/>
            <w:rFonts w:cstheme="minorBidi"/>
            <w:spacing w:val="0"/>
          </w:rPr>
          <w:t>空调</w:t>
        </w:r>
      </w:hyperlink>
    </w:p>
    <w:p w14:paraId="51091391" w14:textId="77777777" w:rsidR="00083F94" w:rsidRPr="00083F94" w:rsidRDefault="00083F94" w:rsidP="00083F94">
      <w:pPr>
        <w:spacing w:after="62"/>
      </w:pPr>
      <w:hyperlink r:id="rId44" w:anchor="8-7" w:history="1">
        <w:r w:rsidRPr="00083F94">
          <w:rPr>
            <w:rStyle w:val="af7"/>
            <w:rFonts w:cstheme="minorBidi"/>
            <w:spacing w:val="0"/>
          </w:rPr>
          <w:t>8</w:t>
        </w:r>
        <w:r w:rsidRPr="00083F94">
          <w:rPr>
            <w:rStyle w:val="af7"/>
            <w:rFonts w:cstheme="minorBidi"/>
            <w:spacing w:val="0"/>
          </w:rPr>
          <w:t>．</w:t>
        </w:r>
        <w:r w:rsidRPr="00083F94">
          <w:rPr>
            <w:rStyle w:val="af7"/>
            <w:rFonts w:cstheme="minorBidi"/>
            <w:spacing w:val="0"/>
          </w:rPr>
          <w:t xml:space="preserve">7 </w:t>
        </w:r>
        <w:r w:rsidRPr="00083F94">
          <w:rPr>
            <w:rStyle w:val="af7"/>
            <w:rFonts w:cstheme="minorBidi"/>
            <w:spacing w:val="0"/>
          </w:rPr>
          <w:t>电气</w:t>
        </w:r>
      </w:hyperlink>
    </w:p>
    <w:p w14:paraId="644077EB" w14:textId="77777777" w:rsidR="00083F94" w:rsidRPr="00083F94" w:rsidRDefault="00083F94" w:rsidP="00083F94">
      <w:pPr>
        <w:spacing w:after="62"/>
      </w:pPr>
      <w:hyperlink r:id="rId45" w:anchor="S1" w:history="1">
        <w:r w:rsidRPr="00083F94">
          <w:rPr>
            <w:rStyle w:val="af7"/>
            <w:rFonts w:cstheme="minorBidi" w:hint="eastAsia"/>
            <w:spacing w:val="0"/>
          </w:rPr>
          <w:t>本规范用词说明</w:t>
        </w:r>
      </w:hyperlink>
    </w:p>
    <w:p w14:paraId="18454ED6" w14:textId="77777777" w:rsidR="00083F94" w:rsidRPr="00083F94" w:rsidRDefault="00083F94" w:rsidP="00083F94">
      <w:pPr>
        <w:spacing w:after="62"/>
      </w:pPr>
      <w:bookmarkStart w:id="0" w:name="Q"/>
      <w:bookmarkEnd w:id="0"/>
      <w:r w:rsidRPr="00083F94">
        <w:rPr>
          <w:rFonts w:hint="eastAsia"/>
        </w:rPr>
        <w:t> </w:t>
      </w:r>
      <w:r w:rsidRPr="00083F94">
        <w:rPr>
          <w:rFonts w:hint="eastAsia"/>
        </w:rPr>
        <w:t>前言</w:t>
      </w:r>
    </w:p>
    <w:p w14:paraId="35EE20C3" w14:textId="77777777" w:rsidR="00083F94" w:rsidRPr="00083F94" w:rsidRDefault="00083F94" w:rsidP="00083F94">
      <w:pPr>
        <w:spacing w:after="62"/>
        <w:rPr>
          <w:rFonts w:hint="eastAsia"/>
          <w:b/>
          <w:bCs/>
        </w:rPr>
      </w:pPr>
      <w:r w:rsidRPr="00083F94">
        <w:rPr>
          <w:b/>
          <w:bCs/>
        </w:rPr>
        <w:t>中华人民共和国国家标准</w:t>
      </w:r>
    </w:p>
    <w:p w14:paraId="0B6BBB73" w14:textId="77777777" w:rsidR="00083F94" w:rsidRPr="00083F94" w:rsidRDefault="00083F94" w:rsidP="00083F94">
      <w:pPr>
        <w:spacing w:after="62"/>
        <w:rPr>
          <w:b/>
          <w:bCs/>
        </w:rPr>
      </w:pPr>
      <w:r w:rsidRPr="00083F94">
        <w:rPr>
          <w:b/>
          <w:bCs/>
        </w:rPr>
        <w:t>住宅设计规范</w:t>
      </w:r>
    </w:p>
    <w:p w14:paraId="3F02DFC1" w14:textId="77777777" w:rsidR="00083F94" w:rsidRPr="00083F94" w:rsidRDefault="00083F94" w:rsidP="00083F94">
      <w:pPr>
        <w:spacing w:after="62"/>
      </w:pPr>
      <w:r w:rsidRPr="00083F94">
        <w:t>Design code for residential buildings</w:t>
      </w:r>
    </w:p>
    <w:p w14:paraId="6C4EB2B2" w14:textId="77777777" w:rsidR="00083F94" w:rsidRPr="00083F94" w:rsidRDefault="00083F94" w:rsidP="00083F94">
      <w:pPr>
        <w:spacing w:after="62"/>
      </w:pPr>
      <w:r w:rsidRPr="00083F94">
        <w:rPr>
          <w:b/>
          <w:bCs/>
        </w:rPr>
        <w:t>GB 50096-2011</w:t>
      </w:r>
    </w:p>
    <w:p w14:paraId="222A50B9" w14:textId="77777777" w:rsidR="00083F94" w:rsidRPr="00083F94" w:rsidRDefault="00083F94" w:rsidP="00083F94">
      <w:pPr>
        <w:spacing w:after="62"/>
      </w:pPr>
      <w:r w:rsidRPr="00083F94">
        <w:t>主编部门：中华人民共和国住房和城乡建设部</w:t>
      </w:r>
    </w:p>
    <w:p w14:paraId="4C679F00" w14:textId="77777777" w:rsidR="00083F94" w:rsidRPr="00083F94" w:rsidRDefault="00083F94" w:rsidP="00083F94">
      <w:pPr>
        <w:spacing w:after="62"/>
      </w:pPr>
      <w:r w:rsidRPr="00083F94">
        <w:t>批准部门：中华人民共和国住房和城乡建设部</w:t>
      </w:r>
    </w:p>
    <w:p w14:paraId="3E4B9C04" w14:textId="77777777" w:rsidR="00083F94" w:rsidRPr="00083F94" w:rsidRDefault="00083F94" w:rsidP="00083F94">
      <w:pPr>
        <w:spacing w:after="62"/>
      </w:pPr>
      <w:r w:rsidRPr="00083F94">
        <w:t>施行日期：</w:t>
      </w:r>
      <w:r w:rsidRPr="00083F94">
        <w:t> 2 0 1 2 </w:t>
      </w:r>
      <w:r w:rsidRPr="00083F94">
        <w:t>年</w:t>
      </w:r>
      <w:r w:rsidRPr="00083F94">
        <w:t> 8 </w:t>
      </w:r>
      <w:r w:rsidRPr="00083F94">
        <w:t>月</w:t>
      </w:r>
      <w:r w:rsidRPr="00083F94">
        <w:t> 1 </w:t>
      </w:r>
      <w:r w:rsidRPr="00083F94">
        <w:t>日</w:t>
      </w:r>
    </w:p>
    <w:p w14:paraId="75AD1732" w14:textId="77777777" w:rsidR="00083F94" w:rsidRPr="00083F94" w:rsidRDefault="00083F94" w:rsidP="00083F94">
      <w:pPr>
        <w:spacing w:after="62"/>
      </w:pPr>
      <w:r w:rsidRPr="00083F94">
        <w:rPr>
          <w:b/>
          <w:bCs/>
        </w:rPr>
        <w:t>中华人民共和国住房和城乡建设部公告</w:t>
      </w:r>
    </w:p>
    <w:p w14:paraId="0C5FDFE3" w14:textId="77777777" w:rsidR="00083F94" w:rsidRPr="00083F94" w:rsidRDefault="00083F94" w:rsidP="00083F94">
      <w:pPr>
        <w:spacing w:after="62"/>
      </w:pPr>
      <w:r w:rsidRPr="00083F94">
        <w:rPr>
          <w:b/>
          <w:bCs/>
        </w:rPr>
        <w:t>第</w:t>
      </w:r>
      <w:r w:rsidRPr="00083F94">
        <w:rPr>
          <w:b/>
          <w:bCs/>
        </w:rPr>
        <w:t>1093</w:t>
      </w:r>
      <w:r w:rsidRPr="00083F94">
        <w:rPr>
          <w:b/>
          <w:bCs/>
        </w:rPr>
        <w:t>号</w:t>
      </w:r>
    </w:p>
    <w:p w14:paraId="551CD1B8" w14:textId="77777777" w:rsidR="00083F94" w:rsidRPr="00083F94" w:rsidRDefault="00083F94" w:rsidP="00083F94">
      <w:pPr>
        <w:spacing w:after="62"/>
      </w:pPr>
      <w:r w:rsidRPr="00083F94">
        <w:t>关于发布国家标准《住宅设计规范》的公告</w:t>
      </w:r>
    </w:p>
    <w:p w14:paraId="4DA659E8" w14:textId="77777777" w:rsidR="00083F94" w:rsidRPr="00083F94" w:rsidRDefault="00083F94" w:rsidP="00083F94">
      <w:pPr>
        <w:spacing w:after="62"/>
      </w:pPr>
      <w:r w:rsidRPr="00083F94">
        <w:t> </w:t>
      </w:r>
      <w:proofErr w:type="gramStart"/>
      <w:r w:rsidRPr="00083F94">
        <w:t>现批准</w:t>
      </w:r>
      <w:proofErr w:type="gramEnd"/>
      <w:r w:rsidRPr="00083F94">
        <w:t>《住宅设计规范》为国家标准，编号为</w:t>
      </w:r>
      <w:r w:rsidRPr="00083F94">
        <w:t>GB 50096-2011</w:t>
      </w:r>
      <w:r w:rsidRPr="00083F94">
        <w:t>，自</w:t>
      </w:r>
      <w:r w:rsidRPr="00083F94">
        <w:t>2012</w:t>
      </w:r>
      <w:r w:rsidRPr="00083F94">
        <w:t>年</w:t>
      </w:r>
      <w:r w:rsidRPr="00083F94">
        <w:t>8</w:t>
      </w:r>
      <w:r w:rsidRPr="00083F94">
        <w:t>月</w:t>
      </w:r>
      <w:r w:rsidRPr="00083F94">
        <w:t>1</w:t>
      </w:r>
      <w:r w:rsidRPr="00083F94">
        <w:t>日起实施。其中，第</w:t>
      </w:r>
      <w:r w:rsidRPr="00083F94">
        <w:t>5.1.1</w:t>
      </w:r>
      <w:r w:rsidRPr="00083F94">
        <w:t>、</w:t>
      </w:r>
      <w:r w:rsidRPr="00083F94">
        <w:t>5.3.3</w:t>
      </w:r>
      <w:r w:rsidRPr="00083F94">
        <w:t>、</w:t>
      </w:r>
      <w:r w:rsidRPr="00083F94">
        <w:t>5.4.4</w:t>
      </w:r>
      <w:r w:rsidRPr="00083F94">
        <w:t>、</w:t>
      </w:r>
      <w:r w:rsidRPr="00083F94">
        <w:t>5.5.2</w:t>
      </w:r>
      <w:r w:rsidRPr="00083F94">
        <w:t>、</w:t>
      </w:r>
      <w:r w:rsidRPr="00083F94">
        <w:t>5.5.3</w:t>
      </w:r>
      <w:r w:rsidRPr="00083F94">
        <w:t>、</w:t>
      </w:r>
      <w:r w:rsidRPr="00083F94">
        <w:t>5.6.2</w:t>
      </w:r>
      <w:r w:rsidRPr="00083F94">
        <w:t>、</w:t>
      </w:r>
      <w:r w:rsidRPr="00083F94">
        <w:t>5.6.3</w:t>
      </w:r>
      <w:r w:rsidRPr="00083F94">
        <w:t>、</w:t>
      </w:r>
      <w:r w:rsidRPr="00083F94">
        <w:t>5.8.1</w:t>
      </w:r>
      <w:r w:rsidRPr="00083F94">
        <w:t>、</w:t>
      </w:r>
      <w:r w:rsidRPr="00083F94">
        <w:t>6.1.1</w:t>
      </w:r>
      <w:r w:rsidRPr="00083F94">
        <w:t>、</w:t>
      </w:r>
      <w:r w:rsidRPr="00083F94">
        <w:t>6.1.2</w:t>
      </w:r>
      <w:r w:rsidRPr="00083F94">
        <w:t>、</w:t>
      </w:r>
      <w:r w:rsidRPr="00083F94">
        <w:t>6.1.3</w:t>
      </w:r>
      <w:r w:rsidRPr="00083F94">
        <w:t>、</w:t>
      </w:r>
      <w:r w:rsidRPr="00083F94">
        <w:t>6. 2.1</w:t>
      </w:r>
      <w:r w:rsidRPr="00083F94">
        <w:t>、</w:t>
      </w:r>
      <w:r w:rsidRPr="00083F94">
        <w:t>6.2.2</w:t>
      </w:r>
      <w:r w:rsidRPr="00083F94">
        <w:t>、</w:t>
      </w:r>
      <w:r w:rsidRPr="00083F94">
        <w:t>6.2.3</w:t>
      </w:r>
      <w:r w:rsidRPr="00083F94">
        <w:t>、</w:t>
      </w:r>
      <w:r w:rsidRPr="00083F94">
        <w:t>6.2.4</w:t>
      </w:r>
      <w:r w:rsidRPr="00083F94">
        <w:t>、</w:t>
      </w:r>
      <w:r w:rsidRPr="00083F94">
        <w:t>6.2.5</w:t>
      </w:r>
      <w:r w:rsidRPr="00083F94">
        <w:t>、</w:t>
      </w:r>
      <w:r w:rsidRPr="00083F94">
        <w:t>6.3.1</w:t>
      </w:r>
      <w:r w:rsidRPr="00083F94">
        <w:t>、</w:t>
      </w:r>
      <w:r w:rsidRPr="00083F94">
        <w:t>6.3.2</w:t>
      </w:r>
      <w:r w:rsidRPr="00083F94">
        <w:t>、</w:t>
      </w:r>
      <w:r w:rsidRPr="00083F94">
        <w:t>6.3.5</w:t>
      </w:r>
      <w:r w:rsidRPr="00083F94">
        <w:t>、</w:t>
      </w:r>
      <w:r w:rsidRPr="00083F94">
        <w:t>6.4. 1</w:t>
      </w:r>
      <w:r w:rsidRPr="00083F94">
        <w:t>、</w:t>
      </w:r>
      <w:r w:rsidRPr="00083F94">
        <w:t>6.4.7</w:t>
      </w:r>
      <w:r w:rsidRPr="00083F94">
        <w:t>、</w:t>
      </w:r>
      <w:r w:rsidRPr="00083F94">
        <w:t>6.5.2</w:t>
      </w:r>
      <w:r w:rsidRPr="00083F94">
        <w:t>、</w:t>
      </w:r>
      <w:r w:rsidRPr="00083F94">
        <w:t>6.6.1</w:t>
      </w:r>
      <w:r w:rsidRPr="00083F94">
        <w:t>、</w:t>
      </w:r>
      <w:r w:rsidRPr="00083F94">
        <w:t>6.6.2</w:t>
      </w:r>
      <w:r w:rsidRPr="00083F94">
        <w:t>、</w:t>
      </w:r>
      <w:r w:rsidRPr="00083F94">
        <w:t>6.6.3</w:t>
      </w:r>
      <w:r w:rsidRPr="00083F94">
        <w:t>、</w:t>
      </w:r>
      <w:r w:rsidRPr="00083F94">
        <w:t>6.6.4</w:t>
      </w:r>
      <w:r w:rsidRPr="00083F94">
        <w:t>、</w:t>
      </w:r>
      <w:r w:rsidRPr="00083F94">
        <w:t>6.7.1</w:t>
      </w:r>
      <w:r w:rsidRPr="00083F94">
        <w:t>、</w:t>
      </w:r>
      <w:r w:rsidRPr="00083F94">
        <w:t>6.9.1</w:t>
      </w:r>
      <w:r w:rsidRPr="00083F94">
        <w:t>、</w:t>
      </w:r>
      <w:r w:rsidRPr="00083F94">
        <w:t>6.9.6</w:t>
      </w:r>
      <w:r w:rsidRPr="00083F94">
        <w:t>、</w:t>
      </w:r>
      <w:r w:rsidRPr="00083F94">
        <w:t>6.10.1</w:t>
      </w:r>
      <w:r w:rsidRPr="00083F94">
        <w:t>、</w:t>
      </w:r>
      <w:r w:rsidRPr="00083F94">
        <w:t>6.10.4</w:t>
      </w:r>
      <w:r w:rsidRPr="00083F94">
        <w:t>、</w:t>
      </w:r>
      <w:r w:rsidRPr="00083F94">
        <w:t>7.1.1</w:t>
      </w:r>
      <w:r w:rsidRPr="00083F94">
        <w:t>、</w:t>
      </w:r>
      <w:r w:rsidRPr="00083F94">
        <w:t>7.1.3</w:t>
      </w:r>
      <w:r w:rsidRPr="00083F94">
        <w:t>、</w:t>
      </w:r>
      <w:r w:rsidRPr="00083F94">
        <w:t>7.1.5</w:t>
      </w:r>
      <w:r w:rsidRPr="00083F94">
        <w:t>、</w:t>
      </w:r>
      <w:r w:rsidRPr="00083F94">
        <w:t>7.2.1</w:t>
      </w:r>
      <w:r w:rsidRPr="00083F94">
        <w:t>、</w:t>
      </w:r>
      <w:r w:rsidRPr="00083F94">
        <w:t>7.2.3</w:t>
      </w:r>
      <w:r w:rsidRPr="00083F94">
        <w:t>、</w:t>
      </w:r>
      <w:r w:rsidRPr="00083F94">
        <w:t> 7.3.1</w:t>
      </w:r>
      <w:r w:rsidRPr="00083F94">
        <w:t>、</w:t>
      </w:r>
      <w:r w:rsidRPr="00083F94">
        <w:t> 7.3.2</w:t>
      </w:r>
      <w:r w:rsidRPr="00083F94">
        <w:t>、</w:t>
      </w:r>
      <w:r w:rsidRPr="00083F94">
        <w:t>7.4.1</w:t>
      </w:r>
      <w:r w:rsidRPr="00083F94">
        <w:t>、</w:t>
      </w:r>
      <w:r w:rsidRPr="00083F94">
        <w:t>7.4.2</w:t>
      </w:r>
      <w:r w:rsidRPr="00083F94">
        <w:t>、</w:t>
      </w:r>
      <w:r w:rsidRPr="00083F94">
        <w:t>7.5.3</w:t>
      </w:r>
      <w:r w:rsidRPr="00083F94">
        <w:t>、</w:t>
      </w:r>
      <w:r w:rsidRPr="00083F94">
        <w:t>8.1.1</w:t>
      </w:r>
      <w:r w:rsidRPr="00083F94">
        <w:t>、</w:t>
      </w:r>
      <w:r w:rsidRPr="00083F94">
        <w:t>8.1. 2</w:t>
      </w:r>
      <w:r w:rsidRPr="00083F94">
        <w:t>、</w:t>
      </w:r>
      <w:r w:rsidRPr="00083F94">
        <w:t>8.1.3</w:t>
      </w:r>
      <w:r w:rsidRPr="00083F94">
        <w:t>、</w:t>
      </w:r>
      <w:r w:rsidRPr="00083F94">
        <w:t>8.1.4</w:t>
      </w:r>
      <w:r w:rsidRPr="00083F94">
        <w:t>、</w:t>
      </w:r>
      <w:r w:rsidRPr="00083F94">
        <w:lastRenderedPageBreak/>
        <w:t>8.1.7</w:t>
      </w:r>
      <w:r w:rsidRPr="00083F94">
        <w:t>、</w:t>
      </w:r>
      <w:r w:rsidRPr="00083F94">
        <w:t>8.2.1</w:t>
      </w:r>
      <w:r w:rsidRPr="00083F94">
        <w:t>、</w:t>
      </w:r>
      <w:r w:rsidRPr="00083F94">
        <w:t>8.2.2</w:t>
      </w:r>
      <w:r w:rsidRPr="00083F94">
        <w:t>、</w:t>
      </w:r>
      <w:r w:rsidRPr="00083F94">
        <w:t>8.2.6</w:t>
      </w:r>
      <w:r w:rsidRPr="00083F94">
        <w:t>、</w:t>
      </w:r>
      <w:r w:rsidRPr="00083F94">
        <w:t>8.2.10</w:t>
      </w:r>
      <w:r w:rsidRPr="00083F94">
        <w:t>、</w:t>
      </w:r>
      <w:r w:rsidRPr="00083F94">
        <w:t>8.2.11</w:t>
      </w:r>
      <w:r w:rsidRPr="00083F94">
        <w:t>、</w:t>
      </w:r>
      <w:r w:rsidRPr="00083F94">
        <w:t>8.2.12</w:t>
      </w:r>
      <w:r w:rsidRPr="00083F94">
        <w:t>、</w:t>
      </w:r>
      <w:r w:rsidRPr="00083F94">
        <w:t>8.3.2</w:t>
      </w:r>
      <w:r w:rsidRPr="00083F94">
        <w:t>、</w:t>
      </w:r>
      <w:r w:rsidRPr="00083F94">
        <w:t>8.3.3</w:t>
      </w:r>
      <w:r w:rsidRPr="00083F94">
        <w:t>、</w:t>
      </w:r>
      <w:r w:rsidRPr="00083F94">
        <w:t> 8.3.4</w:t>
      </w:r>
      <w:r w:rsidRPr="00083F94">
        <w:t>、</w:t>
      </w:r>
      <w:r w:rsidRPr="00083F94">
        <w:t>8.3.6</w:t>
      </w:r>
      <w:r w:rsidRPr="00083F94">
        <w:t>、</w:t>
      </w:r>
      <w:r w:rsidRPr="00083F94">
        <w:t>8.3.12</w:t>
      </w:r>
      <w:r w:rsidRPr="00083F94">
        <w:t>、</w:t>
      </w:r>
      <w:r w:rsidRPr="00083F94">
        <w:t>8.4.1</w:t>
      </w:r>
      <w:r w:rsidRPr="00083F94">
        <w:t>、</w:t>
      </w:r>
      <w:r w:rsidRPr="00083F94">
        <w:t>8.4.3</w:t>
      </w:r>
      <w:r w:rsidRPr="00083F94">
        <w:t>、</w:t>
      </w:r>
      <w:r w:rsidRPr="00083F94">
        <w:t>8.4.4</w:t>
      </w:r>
      <w:r w:rsidRPr="00083F94">
        <w:t>、</w:t>
      </w:r>
      <w:r w:rsidRPr="00083F94">
        <w:t>8.5.3</w:t>
      </w:r>
      <w:r w:rsidRPr="00083F94">
        <w:t>、</w:t>
      </w:r>
      <w:r w:rsidRPr="00083F94">
        <w:t>8.7.3</w:t>
      </w:r>
      <w:r w:rsidRPr="00083F94">
        <w:t>、</w:t>
      </w:r>
      <w:r w:rsidRPr="00083F94">
        <w:t>8.7.4</w:t>
      </w:r>
      <w:r w:rsidRPr="00083F94">
        <w:t>、</w:t>
      </w:r>
      <w:r w:rsidRPr="00083F94">
        <w:t>8.7.5</w:t>
      </w:r>
      <w:r w:rsidRPr="00083F94">
        <w:t>、</w:t>
      </w:r>
      <w:r w:rsidRPr="00083F94">
        <w:t>8.7.9</w:t>
      </w:r>
      <w:r w:rsidRPr="00083F94">
        <w:t>条为强制性条文，必须严格执行。原《住宅设计规范》</w:t>
      </w:r>
      <w:r w:rsidRPr="00083F94">
        <w:t>GB 50096-1999</w:t>
      </w:r>
      <w:r w:rsidRPr="00083F94">
        <w:t>（</w:t>
      </w:r>
      <w:r w:rsidRPr="00083F94">
        <w:t>2003</w:t>
      </w:r>
      <w:r w:rsidRPr="00083F94">
        <w:t>年版）同时废止。</w:t>
      </w:r>
    </w:p>
    <w:p w14:paraId="01D3FFDD" w14:textId="77777777" w:rsidR="00083F94" w:rsidRPr="00083F94" w:rsidRDefault="00083F94" w:rsidP="00083F94">
      <w:pPr>
        <w:spacing w:after="62"/>
      </w:pPr>
      <w:r w:rsidRPr="00083F94">
        <w:t> </w:t>
      </w:r>
      <w:r w:rsidRPr="00083F94">
        <w:t>本规范由我部标准定额研究所组织中国建筑工业出版社出版发行。</w:t>
      </w:r>
    </w:p>
    <w:p w14:paraId="3D0B67F3" w14:textId="77777777" w:rsidR="00083F94" w:rsidRPr="00083F94" w:rsidRDefault="00083F94" w:rsidP="00083F94">
      <w:pPr>
        <w:spacing w:after="62"/>
      </w:pPr>
      <w:r w:rsidRPr="00083F94">
        <w:rPr>
          <w:b/>
          <w:bCs/>
        </w:rPr>
        <w:t>中华人民共和国住房和城乡建设部</w:t>
      </w:r>
    </w:p>
    <w:p w14:paraId="799FA4A0" w14:textId="77777777" w:rsidR="00083F94" w:rsidRPr="00083F94" w:rsidRDefault="00083F94" w:rsidP="00083F94">
      <w:pPr>
        <w:spacing w:after="62"/>
      </w:pPr>
      <w:r w:rsidRPr="00083F94">
        <w:rPr>
          <w:b/>
          <w:bCs/>
        </w:rPr>
        <w:t>2011</w:t>
      </w:r>
      <w:r w:rsidRPr="00083F94">
        <w:rPr>
          <w:b/>
          <w:bCs/>
        </w:rPr>
        <w:t>年</w:t>
      </w:r>
      <w:r w:rsidRPr="00083F94">
        <w:rPr>
          <w:b/>
          <w:bCs/>
        </w:rPr>
        <w:t>7</w:t>
      </w:r>
      <w:r w:rsidRPr="00083F94">
        <w:rPr>
          <w:b/>
          <w:bCs/>
        </w:rPr>
        <w:t>月</w:t>
      </w:r>
      <w:r w:rsidRPr="00083F94">
        <w:rPr>
          <w:b/>
          <w:bCs/>
        </w:rPr>
        <w:t>26</w:t>
      </w:r>
      <w:r w:rsidRPr="00083F94">
        <w:rPr>
          <w:b/>
          <w:bCs/>
        </w:rPr>
        <w:t>日</w:t>
      </w:r>
    </w:p>
    <w:p w14:paraId="7C7B8CAD" w14:textId="77777777" w:rsidR="00083F94" w:rsidRPr="00083F94" w:rsidRDefault="00083F94" w:rsidP="00083F94">
      <w:pPr>
        <w:spacing w:after="62"/>
      </w:pPr>
      <w:r w:rsidRPr="00083F94">
        <w:rPr>
          <w:b/>
          <w:bCs/>
        </w:rPr>
        <w:br/>
      </w:r>
    </w:p>
    <w:p w14:paraId="2AD0C11C" w14:textId="77777777" w:rsidR="00083F94" w:rsidRPr="00083F94" w:rsidRDefault="00083F94" w:rsidP="00083F94">
      <w:pPr>
        <w:spacing w:after="62"/>
      </w:pPr>
    </w:p>
    <w:p w14:paraId="258D172E" w14:textId="77777777" w:rsidR="00083F94" w:rsidRPr="00083F94" w:rsidRDefault="00083F94" w:rsidP="00083F94">
      <w:pPr>
        <w:spacing w:after="62"/>
      </w:pPr>
      <w:r w:rsidRPr="00083F94">
        <w:rPr>
          <w:b/>
          <w:bCs/>
        </w:rPr>
        <w:t>根据此新</w:t>
      </w:r>
      <w:proofErr w:type="gramStart"/>
      <w:r w:rsidRPr="00083F94">
        <w:rPr>
          <w:b/>
          <w:bCs/>
        </w:rPr>
        <w:t>规</w:t>
      </w:r>
      <w:proofErr w:type="gramEnd"/>
      <w:r w:rsidRPr="00083F94">
        <w:rPr>
          <w:b/>
          <w:bCs/>
        </w:rPr>
        <w:t>标识废止</w:t>
      </w:r>
    </w:p>
    <w:p w14:paraId="30BF088B" w14:textId="77777777" w:rsidR="00083F94" w:rsidRPr="00083F94" w:rsidRDefault="00083F94" w:rsidP="00083F94">
      <w:pPr>
        <w:spacing w:after="62"/>
      </w:pPr>
      <w:r w:rsidRPr="00083F94">
        <w:rPr>
          <w:b/>
          <w:bCs/>
        </w:rPr>
        <w:t>《</w:t>
      </w:r>
      <w:r w:rsidRPr="00083F94">
        <w:rPr>
          <w:b/>
          <w:bCs/>
        </w:rPr>
        <w:t xml:space="preserve">GB55015-2021 </w:t>
      </w:r>
      <w:r w:rsidRPr="00083F94">
        <w:rPr>
          <w:b/>
          <w:bCs/>
        </w:rPr>
        <w:t>建筑节能与可再生能源利用通用规范》</w:t>
      </w:r>
    </w:p>
    <w:p w14:paraId="2BB78541" w14:textId="77777777" w:rsidR="00083F94" w:rsidRPr="00083F94" w:rsidRDefault="00083F94" w:rsidP="00083F94">
      <w:pPr>
        <w:spacing w:after="62"/>
      </w:pPr>
      <w:r w:rsidRPr="00083F94">
        <w:t>---------------------------------------------------------------</w:t>
      </w:r>
    </w:p>
    <w:p w14:paraId="3A7FD067" w14:textId="77777777" w:rsidR="00083F94" w:rsidRPr="00083F94" w:rsidRDefault="00083F94" w:rsidP="00083F94">
      <w:pPr>
        <w:spacing w:after="62"/>
      </w:pPr>
      <w:r w:rsidRPr="00083F94">
        <w:rPr>
          <w:b/>
          <w:bCs/>
        </w:rPr>
        <w:t>《住宅设计规范》</w:t>
      </w:r>
    </w:p>
    <w:p w14:paraId="546AC553" w14:textId="77777777" w:rsidR="00083F94" w:rsidRPr="00083F94" w:rsidRDefault="00083F94" w:rsidP="00083F94">
      <w:pPr>
        <w:spacing w:after="62"/>
      </w:pPr>
      <w:r w:rsidRPr="00083F94">
        <w:t>GB 50096-2011</w:t>
      </w:r>
    </w:p>
    <w:p w14:paraId="1F20ED0D" w14:textId="77777777" w:rsidR="00083F94" w:rsidRPr="00083F94" w:rsidRDefault="00083F94" w:rsidP="00083F94">
      <w:pPr>
        <w:spacing w:after="62"/>
      </w:pPr>
      <w:r w:rsidRPr="00083F94">
        <w:rPr>
          <w:b/>
          <w:bCs/>
        </w:rPr>
        <w:t>自</w:t>
      </w:r>
      <w:r w:rsidRPr="00083F94">
        <w:rPr>
          <w:b/>
          <w:bCs/>
        </w:rPr>
        <w:t>2022</w:t>
      </w:r>
      <w:r w:rsidRPr="00083F94">
        <w:rPr>
          <w:b/>
          <w:bCs/>
        </w:rPr>
        <w:t>年</w:t>
      </w:r>
      <w:r w:rsidRPr="00083F94">
        <w:rPr>
          <w:b/>
          <w:bCs/>
        </w:rPr>
        <w:t>4</w:t>
      </w:r>
      <w:r w:rsidRPr="00083F94">
        <w:rPr>
          <w:b/>
          <w:bCs/>
        </w:rPr>
        <w:t>月</w:t>
      </w:r>
      <w:r w:rsidRPr="00083F94">
        <w:rPr>
          <w:b/>
          <w:bCs/>
        </w:rPr>
        <w:t>1</w:t>
      </w:r>
      <w:r w:rsidRPr="00083F94">
        <w:rPr>
          <w:b/>
          <w:bCs/>
        </w:rPr>
        <w:t>日起废止的条文</w:t>
      </w:r>
    </w:p>
    <w:p w14:paraId="4D32D4C7" w14:textId="77777777" w:rsidR="00083F94" w:rsidRPr="00083F94" w:rsidRDefault="00083F94" w:rsidP="00083F94">
      <w:pPr>
        <w:spacing w:after="62"/>
      </w:pPr>
      <w:r w:rsidRPr="00083F94">
        <w:t>第</w:t>
      </w:r>
      <w:r w:rsidRPr="00083F94">
        <w:t>7.1.5</w:t>
      </w:r>
      <w:r w:rsidRPr="00083F94">
        <w:t>、</w:t>
      </w:r>
      <w:r w:rsidRPr="00083F94">
        <w:t>7.2.3</w:t>
      </w:r>
      <w:r w:rsidRPr="00083F94">
        <w:t>、</w:t>
      </w:r>
      <w:r w:rsidRPr="00083F94">
        <w:t>8.1.4(2)</w:t>
      </w:r>
      <w:r w:rsidRPr="00083F94">
        <w:t>、</w:t>
      </w:r>
      <w:r w:rsidRPr="00083F94">
        <w:t>8.3.2</w:t>
      </w:r>
      <w:r w:rsidRPr="00083F94">
        <w:t>、</w:t>
      </w:r>
      <w:r w:rsidRPr="00083F94">
        <w:t>8.3.4</w:t>
      </w:r>
      <w:r w:rsidRPr="00083F94">
        <w:t>、</w:t>
      </w:r>
      <w:r w:rsidRPr="00083F94">
        <w:t>8.3.12</w:t>
      </w:r>
      <w:r w:rsidRPr="00083F94">
        <w:t>条。</w:t>
      </w:r>
    </w:p>
    <w:p w14:paraId="3219B3F4" w14:textId="77777777" w:rsidR="00083F94" w:rsidRPr="00083F94" w:rsidRDefault="00083F94" w:rsidP="00083F94">
      <w:pPr>
        <w:spacing w:after="62"/>
      </w:pPr>
      <w:r w:rsidRPr="00083F94">
        <w:br/>
      </w:r>
    </w:p>
    <w:p w14:paraId="1F19736E" w14:textId="77777777" w:rsidR="00083F94" w:rsidRPr="00083F94" w:rsidRDefault="00083F94" w:rsidP="00083F94">
      <w:pPr>
        <w:spacing w:after="62"/>
      </w:pPr>
      <w:r w:rsidRPr="00083F94">
        <w:pict w14:anchorId="66F68430">
          <v:rect id="_x0000_i1086" style="width:0;height:0" o:hralign="center" o:hrstd="t" o:hr="t" fillcolor="#a0a0a0" stroked="f"/>
        </w:pict>
      </w:r>
    </w:p>
    <w:p w14:paraId="2E6E09FF" w14:textId="77777777" w:rsidR="00083F94" w:rsidRPr="00083F94" w:rsidRDefault="00083F94" w:rsidP="00083F94">
      <w:pPr>
        <w:spacing w:after="62"/>
      </w:pPr>
      <w:r w:rsidRPr="00083F94">
        <w:br/>
      </w:r>
    </w:p>
    <w:p w14:paraId="4E82369B" w14:textId="77777777" w:rsidR="00083F94" w:rsidRPr="00083F94" w:rsidRDefault="00083F94" w:rsidP="00083F94">
      <w:pPr>
        <w:spacing w:after="62"/>
      </w:pPr>
      <w:r w:rsidRPr="00083F94">
        <w:rPr>
          <w:b/>
          <w:bCs/>
        </w:rPr>
        <w:t>根据此新</w:t>
      </w:r>
      <w:proofErr w:type="gramStart"/>
      <w:r w:rsidRPr="00083F94">
        <w:rPr>
          <w:b/>
          <w:bCs/>
        </w:rPr>
        <w:t>规</w:t>
      </w:r>
      <w:proofErr w:type="gramEnd"/>
      <w:r w:rsidRPr="00083F94">
        <w:rPr>
          <w:b/>
          <w:bCs/>
        </w:rPr>
        <w:t>标识废止</w:t>
      </w:r>
    </w:p>
    <w:p w14:paraId="7475B046" w14:textId="77777777" w:rsidR="00083F94" w:rsidRPr="00083F94" w:rsidRDefault="00083F94" w:rsidP="00083F94">
      <w:pPr>
        <w:spacing w:after="62"/>
      </w:pPr>
      <w:r w:rsidRPr="00083F94">
        <w:rPr>
          <w:b/>
          <w:bCs/>
        </w:rPr>
        <w:t>《</w:t>
      </w:r>
      <w:r w:rsidRPr="00083F94">
        <w:rPr>
          <w:b/>
          <w:bCs/>
        </w:rPr>
        <w:t xml:space="preserve">GB 55016-2021 </w:t>
      </w:r>
      <w:r w:rsidRPr="00083F94">
        <w:rPr>
          <w:b/>
          <w:bCs/>
        </w:rPr>
        <w:t>建筑环境诵用规范》</w:t>
      </w:r>
    </w:p>
    <w:p w14:paraId="61F850B5" w14:textId="77777777" w:rsidR="00083F94" w:rsidRPr="00083F94" w:rsidRDefault="00083F94" w:rsidP="00083F94">
      <w:pPr>
        <w:spacing w:after="62"/>
      </w:pPr>
      <w:r w:rsidRPr="00083F94">
        <w:t>------------------------------------------------------------</w:t>
      </w:r>
    </w:p>
    <w:p w14:paraId="0E3D2385" w14:textId="77777777" w:rsidR="00083F94" w:rsidRPr="00083F94" w:rsidRDefault="00083F94" w:rsidP="00083F94">
      <w:pPr>
        <w:spacing w:after="62"/>
      </w:pPr>
      <w:r w:rsidRPr="00083F94">
        <w:rPr>
          <w:b/>
          <w:bCs/>
        </w:rPr>
        <w:t>《住宅设计规范》</w:t>
      </w:r>
    </w:p>
    <w:p w14:paraId="5A887124" w14:textId="77777777" w:rsidR="00083F94" w:rsidRPr="00083F94" w:rsidRDefault="00083F94" w:rsidP="00083F94">
      <w:pPr>
        <w:spacing w:after="62"/>
      </w:pPr>
      <w:r w:rsidRPr="00083F94">
        <w:t>GB 50096-2011</w:t>
      </w:r>
    </w:p>
    <w:p w14:paraId="3F696B63" w14:textId="77777777" w:rsidR="00083F94" w:rsidRPr="00083F94" w:rsidRDefault="00083F94" w:rsidP="00083F94">
      <w:pPr>
        <w:spacing w:after="62"/>
      </w:pPr>
      <w:r w:rsidRPr="00083F94">
        <w:rPr>
          <w:b/>
          <w:bCs/>
        </w:rPr>
        <w:t>自</w:t>
      </w:r>
      <w:r w:rsidRPr="00083F94">
        <w:rPr>
          <w:b/>
          <w:bCs/>
        </w:rPr>
        <w:t>2022</w:t>
      </w:r>
      <w:r w:rsidRPr="00083F94">
        <w:rPr>
          <w:b/>
          <w:bCs/>
        </w:rPr>
        <w:t>年</w:t>
      </w:r>
      <w:r w:rsidRPr="00083F94">
        <w:rPr>
          <w:b/>
          <w:bCs/>
        </w:rPr>
        <w:t>4</w:t>
      </w:r>
      <w:r w:rsidRPr="00083F94">
        <w:rPr>
          <w:b/>
          <w:bCs/>
        </w:rPr>
        <w:t>月</w:t>
      </w:r>
      <w:r w:rsidRPr="00083F94">
        <w:rPr>
          <w:b/>
          <w:bCs/>
        </w:rPr>
        <w:t>1</w:t>
      </w:r>
      <w:r w:rsidRPr="00083F94">
        <w:rPr>
          <w:b/>
          <w:bCs/>
        </w:rPr>
        <w:t>日起废止的条文</w:t>
      </w:r>
    </w:p>
    <w:p w14:paraId="4A4991BA" w14:textId="77777777" w:rsidR="00083F94" w:rsidRPr="00083F94" w:rsidRDefault="00083F94" w:rsidP="00083F94">
      <w:pPr>
        <w:spacing w:after="62"/>
      </w:pPr>
      <w:r w:rsidRPr="00083F94">
        <w:t>第</w:t>
      </w:r>
      <w:r w:rsidRPr="00083F94">
        <w:t>7.3.1</w:t>
      </w:r>
      <w:r w:rsidRPr="00083F94">
        <w:t>条</w:t>
      </w:r>
    </w:p>
    <w:p w14:paraId="03686178" w14:textId="77777777" w:rsidR="00083F94" w:rsidRPr="00083F94" w:rsidRDefault="00083F94" w:rsidP="00083F94">
      <w:pPr>
        <w:spacing w:after="62"/>
      </w:pPr>
      <w:r w:rsidRPr="00083F94">
        <w:t>第</w:t>
      </w:r>
      <w:r w:rsidRPr="00083F94">
        <w:t>7.4.1</w:t>
      </w:r>
      <w:r w:rsidRPr="00083F94">
        <w:t>条</w:t>
      </w:r>
    </w:p>
    <w:p w14:paraId="566FE45A" w14:textId="77777777" w:rsidR="00083F94" w:rsidRPr="00083F94" w:rsidRDefault="00083F94" w:rsidP="00083F94">
      <w:pPr>
        <w:spacing w:after="62"/>
      </w:pPr>
      <w:r w:rsidRPr="00083F94">
        <w:t>第</w:t>
      </w:r>
      <w:r w:rsidRPr="00083F94">
        <w:t>7.4.2</w:t>
      </w:r>
      <w:r w:rsidRPr="00083F94">
        <w:t>条</w:t>
      </w:r>
    </w:p>
    <w:p w14:paraId="1D982D89" w14:textId="77777777" w:rsidR="00083F94" w:rsidRPr="00083F94" w:rsidRDefault="00083F94" w:rsidP="00083F94">
      <w:pPr>
        <w:spacing w:after="62"/>
      </w:pPr>
      <w:r w:rsidRPr="00083F94">
        <w:t>第</w:t>
      </w:r>
      <w:r w:rsidRPr="00083F94">
        <w:t>7.5.3</w:t>
      </w:r>
      <w:r w:rsidRPr="00083F94">
        <w:t>条</w:t>
      </w:r>
    </w:p>
    <w:p w14:paraId="72179644" w14:textId="77777777" w:rsidR="00083F94" w:rsidRPr="00083F94" w:rsidRDefault="00083F94" w:rsidP="00083F94">
      <w:pPr>
        <w:spacing w:after="62"/>
      </w:pPr>
      <w:r w:rsidRPr="00083F94">
        <w:br/>
      </w:r>
    </w:p>
    <w:p w14:paraId="0DECA312" w14:textId="77777777" w:rsidR="00083F94" w:rsidRPr="00083F94" w:rsidRDefault="00083F94" w:rsidP="00083F94">
      <w:pPr>
        <w:spacing w:after="62"/>
      </w:pPr>
      <w:r w:rsidRPr="00083F94">
        <w:lastRenderedPageBreak/>
        <w:pict w14:anchorId="1A3A13A9">
          <v:rect id="_x0000_i1087" style="width:0;height:0" o:hralign="center" o:hrstd="t" o:hr="t" fillcolor="#a0a0a0" stroked="f"/>
        </w:pict>
      </w:r>
    </w:p>
    <w:p w14:paraId="4A38A076" w14:textId="77777777" w:rsidR="00083F94" w:rsidRPr="00083F94" w:rsidRDefault="00083F94" w:rsidP="00083F94">
      <w:pPr>
        <w:spacing w:after="62"/>
      </w:pPr>
      <w:r w:rsidRPr="00083F94">
        <w:br/>
      </w:r>
    </w:p>
    <w:p w14:paraId="7970AE2C" w14:textId="77777777" w:rsidR="00083F94" w:rsidRPr="00083F94" w:rsidRDefault="00083F94" w:rsidP="00083F94">
      <w:pPr>
        <w:spacing w:after="62"/>
      </w:pPr>
      <w:r w:rsidRPr="00083F94">
        <w:rPr>
          <w:b/>
          <w:bCs/>
        </w:rPr>
        <w:t>根据此新</w:t>
      </w:r>
      <w:proofErr w:type="gramStart"/>
      <w:r w:rsidRPr="00083F94">
        <w:rPr>
          <w:b/>
          <w:bCs/>
        </w:rPr>
        <w:t>规</w:t>
      </w:r>
      <w:proofErr w:type="gramEnd"/>
      <w:r w:rsidRPr="00083F94">
        <w:rPr>
          <w:b/>
          <w:bCs/>
        </w:rPr>
        <w:t>标识废止</w:t>
      </w:r>
    </w:p>
    <w:p w14:paraId="72D6CFFB" w14:textId="77777777" w:rsidR="00083F94" w:rsidRPr="00083F94" w:rsidRDefault="00083F94" w:rsidP="00083F94">
      <w:pPr>
        <w:spacing w:after="62"/>
      </w:pPr>
      <w:r w:rsidRPr="00083F94">
        <w:rPr>
          <w:b/>
          <w:bCs/>
        </w:rPr>
        <w:t>《</w:t>
      </w:r>
      <w:r w:rsidRPr="00083F94">
        <w:rPr>
          <w:b/>
          <w:bCs/>
        </w:rPr>
        <w:t xml:space="preserve">GB 55019-2021 </w:t>
      </w:r>
      <w:r w:rsidRPr="00083F94">
        <w:rPr>
          <w:b/>
          <w:bCs/>
        </w:rPr>
        <w:t>建筑与市政工程无障碍通用规范》</w:t>
      </w:r>
    </w:p>
    <w:p w14:paraId="35F5D615" w14:textId="77777777" w:rsidR="00083F94" w:rsidRPr="00083F94" w:rsidRDefault="00083F94" w:rsidP="00083F94">
      <w:pPr>
        <w:spacing w:after="62"/>
      </w:pPr>
      <w:r w:rsidRPr="00083F94">
        <w:t>---------------------------------------------------------------------</w:t>
      </w:r>
    </w:p>
    <w:p w14:paraId="3322ADE2" w14:textId="77777777" w:rsidR="00083F94" w:rsidRPr="00083F94" w:rsidRDefault="00083F94" w:rsidP="00083F94">
      <w:pPr>
        <w:spacing w:after="62"/>
      </w:pPr>
      <w:r w:rsidRPr="00083F94">
        <w:rPr>
          <w:b/>
          <w:bCs/>
        </w:rPr>
        <w:t>《住宅设计规范》</w:t>
      </w:r>
    </w:p>
    <w:p w14:paraId="5475912A" w14:textId="77777777" w:rsidR="00083F94" w:rsidRPr="00083F94" w:rsidRDefault="00083F94" w:rsidP="00083F94">
      <w:pPr>
        <w:spacing w:after="62"/>
      </w:pPr>
      <w:r w:rsidRPr="00083F94">
        <w:t>GB 50096-2011</w:t>
      </w:r>
    </w:p>
    <w:p w14:paraId="3D4EDED6" w14:textId="77777777" w:rsidR="00083F94" w:rsidRPr="00083F94" w:rsidRDefault="00083F94" w:rsidP="00083F94">
      <w:pPr>
        <w:spacing w:after="62"/>
      </w:pPr>
      <w:r w:rsidRPr="00083F94">
        <w:rPr>
          <w:b/>
          <w:bCs/>
        </w:rPr>
        <w:t>自</w:t>
      </w:r>
      <w:r w:rsidRPr="00083F94">
        <w:rPr>
          <w:b/>
          <w:bCs/>
        </w:rPr>
        <w:t>2022</w:t>
      </w:r>
      <w:r w:rsidRPr="00083F94">
        <w:rPr>
          <w:b/>
          <w:bCs/>
        </w:rPr>
        <w:t>年</w:t>
      </w:r>
      <w:r w:rsidRPr="00083F94">
        <w:rPr>
          <w:b/>
          <w:bCs/>
        </w:rPr>
        <w:t>4</w:t>
      </w:r>
      <w:r w:rsidRPr="00083F94">
        <w:rPr>
          <w:b/>
          <w:bCs/>
        </w:rPr>
        <w:t>月</w:t>
      </w:r>
      <w:r w:rsidRPr="00083F94">
        <w:rPr>
          <w:b/>
          <w:bCs/>
        </w:rPr>
        <w:t>1</w:t>
      </w:r>
      <w:r w:rsidRPr="00083F94">
        <w:rPr>
          <w:b/>
          <w:bCs/>
        </w:rPr>
        <w:t>日起废止的条文</w:t>
      </w:r>
    </w:p>
    <w:p w14:paraId="15C784C5" w14:textId="77777777" w:rsidR="00083F94" w:rsidRPr="00083F94" w:rsidRDefault="00083F94" w:rsidP="00083F94">
      <w:pPr>
        <w:spacing w:after="62"/>
      </w:pPr>
      <w:r w:rsidRPr="00083F94">
        <w:t>第</w:t>
      </w:r>
      <w:r w:rsidRPr="00083F94">
        <w:t>6.6.2</w:t>
      </w:r>
      <w:r w:rsidRPr="00083F94">
        <w:t>条</w:t>
      </w:r>
    </w:p>
    <w:p w14:paraId="223D48EB" w14:textId="77777777" w:rsidR="00083F94" w:rsidRPr="00083F94" w:rsidRDefault="00083F94" w:rsidP="00083F94">
      <w:pPr>
        <w:spacing w:after="62"/>
      </w:pPr>
      <w:r w:rsidRPr="00083F94">
        <w:t>第</w:t>
      </w:r>
      <w:r w:rsidRPr="00083F94">
        <w:t>6.6.4</w:t>
      </w:r>
      <w:r w:rsidRPr="00083F94">
        <w:t>条</w:t>
      </w:r>
    </w:p>
    <w:p w14:paraId="24232090" w14:textId="77777777" w:rsidR="00083F94" w:rsidRPr="00083F94" w:rsidRDefault="00083F94" w:rsidP="00083F94">
      <w:pPr>
        <w:spacing w:after="62"/>
      </w:pPr>
    </w:p>
    <w:p w14:paraId="72A4E8D6" w14:textId="77777777" w:rsidR="00083F94" w:rsidRPr="00083F94" w:rsidRDefault="00083F94" w:rsidP="00083F94">
      <w:pPr>
        <w:spacing w:after="62"/>
      </w:pPr>
    </w:p>
    <w:p w14:paraId="3B85403F" w14:textId="77777777" w:rsidR="00083F94" w:rsidRPr="00083F94" w:rsidRDefault="00083F94" w:rsidP="00083F94">
      <w:pPr>
        <w:spacing w:after="62"/>
      </w:pPr>
      <w:r w:rsidRPr="00083F94">
        <w:rPr>
          <w:b/>
          <w:bCs/>
        </w:rPr>
        <w:br/>
      </w:r>
    </w:p>
    <w:p w14:paraId="01FE76F3" w14:textId="77777777" w:rsidR="00083F94" w:rsidRPr="00083F94" w:rsidRDefault="00083F94" w:rsidP="00083F94">
      <w:pPr>
        <w:spacing w:after="62"/>
      </w:pPr>
      <w:r w:rsidRPr="00083F94">
        <w:rPr>
          <w:b/>
          <w:bCs/>
        </w:rPr>
        <w:t>前言</w:t>
      </w:r>
    </w:p>
    <w:p w14:paraId="1A25F563" w14:textId="77777777" w:rsidR="00083F94" w:rsidRPr="00083F94" w:rsidRDefault="00083F94" w:rsidP="00083F94">
      <w:pPr>
        <w:spacing w:after="62"/>
      </w:pPr>
      <w:r w:rsidRPr="00083F94">
        <w:t> </w:t>
      </w:r>
      <w:r w:rsidRPr="00083F94">
        <w:t>本规范是根据住房和城乡建设部《关于印发</w:t>
      </w:r>
      <w:r w:rsidRPr="00083F94">
        <w:t>&lt;2008</w:t>
      </w:r>
      <w:r w:rsidRPr="00083F94">
        <w:t>年工程建设标准规范制订、修订计划（第一批）</w:t>
      </w:r>
      <w:r w:rsidRPr="00083F94">
        <w:t>&gt;</w:t>
      </w:r>
      <w:r w:rsidRPr="00083F94">
        <w:t>的通知》（建标</w:t>
      </w:r>
      <w:r w:rsidRPr="00083F94">
        <w:t>[2008]102</w:t>
      </w:r>
      <w:r w:rsidRPr="00083F94">
        <w:t>）号的要求，中国建筑设计研究院会同有关单位共同对《住宅设计规范》</w:t>
      </w:r>
      <w:r w:rsidRPr="00083F94">
        <w:t>GB 50096-1999</w:t>
      </w:r>
      <w:r w:rsidRPr="00083F94">
        <w:t>（</w:t>
      </w:r>
      <w:r w:rsidRPr="00083F94">
        <w:t>2003</w:t>
      </w:r>
      <w:r w:rsidRPr="00083F94">
        <w:t>年版）进行修订而成。</w:t>
      </w:r>
    </w:p>
    <w:p w14:paraId="3D4397C8" w14:textId="77777777" w:rsidR="00083F94" w:rsidRPr="00083F94" w:rsidRDefault="00083F94" w:rsidP="00083F94">
      <w:pPr>
        <w:spacing w:after="62"/>
      </w:pPr>
      <w:r w:rsidRPr="00083F94">
        <w:t> </w:t>
      </w:r>
      <w:r w:rsidRPr="00083F94">
        <w:t>本规范在修订过程中，修订组广泛调查研究，认真总结实践经验，参考有关国际标准和国外先进标准，并在充分征求意见的基础上，经多次讨论修改，最后经审查定稿。</w:t>
      </w:r>
    </w:p>
    <w:p w14:paraId="6522A2B4" w14:textId="77777777" w:rsidR="00083F94" w:rsidRPr="00083F94" w:rsidRDefault="00083F94" w:rsidP="00083F94">
      <w:pPr>
        <w:spacing w:after="62"/>
      </w:pPr>
      <w:r w:rsidRPr="00083F94">
        <w:t> </w:t>
      </w:r>
      <w:r w:rsidRPr="00083F94">
        <w:t>本规范共分</w:t>
      </w:r>
      <w:r w:rsidRPr="00083F94">
        <w:t>8</w:t>
      </w:r>
      <w:r w:rsidRPr="00083F94">
        <w:t>章，主要技术内容是：总则；术语；基本规定；技术经济指标计算；套内空间；共用部分；室内环境；建筑设备。</w:t>
      </w:r>
    </w:p>
    <w:p w14:paraId="7CC8C56E" w14:textId="77777777" w:rsidR="00083F94" w:rsidRPr="00083F94" w:rsidRDefault="00083F94" w:rsidP="00083F94">
      <w:pPr>
        <w:spacing w:after="62"/>
      </w:pPr>
      <w:r w:rsidRPr="00083F94">
        <w:t> </w:t>
      </w:r>
      <w:r w:rsidRPr="00083F94">
        <w:t>本规范修订的主要内容是：</w:t>
      </w:r>
    </w:p>
    <w:p w14:paraId="3D4AF855" w14:textId="77777777" w:rsidR="00083F94" w:rsidRPr="00083F94" w:rsidRDefault="00083F94" w:rsidP="00083F94">
      <w:pPr>
        <w:spacing w:after="62"/>
      </w:pPr>
      <w:r w:rsidRPr="00083F94">
        <w:t> 1.</w:t>
      </w:r>
      <w:r w:rsidRPr="00083F94">
        <w:t>修订了住宅套型分类及各房间最小使用面积，技术经济指标计算，楼、电梯及信报箱的设置等；</w:t>
      </w:r>
    </w:p>
    <w:p w14:paraId="0025B9F6" w14:textId="77777777" w:rsidR="00083F94" w:rsidRPr="00083F94" w:rsidRDefault="00083F94" w:rsidP="00083F94">
      <w:pPr>
        <w:spacing w:after="62"/>
      </w:pPr>
      <w:r w:rsidRPr="00083F94">
        <w:t> 2.</w:t>
      </w:r>
      <w:r w:rsidRPr="00083F94">
        <w:t>增加了术语；</w:t>
      </w:r>
    </w:p>
    <w:p w14:paraId="425BC71E" w14:textId="77777777" w:rsidR="00083F94" w:rsidRPr="00083F94" w:rsidRDefault="00083F94" w:rsidP="00083F94">
      <w:pPr>
        <w:spacing w:after="62"/>
      </w:pPr>
      <w:r w:rsidRPr="00083F94">
        <w:t> 3.</w:t>
      </w:r>
      <w:r w:rsidRPr="00083F94">
        <w:t>扩展了节能、室内环境、建筑设备和排气道的内容。</w:t>
      </w:r>
    </w:p>
    <w:p w14:paraId="55F29EF1" w14:textId="77777777" w:rsidR="00083F94" w:rsidRPr="00083F94" w:rsidRDefault="00083F94" w:rsidP="00083F94">
      <w:pPr>
        <w:spacing w:after="62"/>
      </w:pPr>
      <w:r w:rsidRPr="00083F94">
        <w:t> </w:t>
      </w:r>
      <w:r w:rsidRPr="00083F94">
        <w:t>本规范中以黑体字标志的条文为强制性条文，必须严格执行。</w:t>
      </w:r>
    </w:p>
    <w:p w14:paraId="57C871FE" w14:textId="77777777" w:rsidR="00083F94" w:rsidRPr="00083F94" w:rsidRDefault="00083F94" w:rsidP="00083F94">
      <w:pPr>
        <w:spacing w:after="62"/>
      </w:pPr>
      <w:r w:rsidRPr="00083F94">
        <w:t> </w:t>
      </w:r>
      <w:r w:rsidRPr="00083F94">
        <w:t>本规范由住房和城乡建设部负责管理和对强制性条文的解释，由中国建筑设计研究院负责具体技术内容的解释。本规范在执行过程中如发现需要修改和补充之处，请将意见和有关资料寄送中国建筑设计研究院国家住宅工程中心（北京市西</w:t>
      </w:r>
      <w:r w:rsidRPr="00083F94">
        <w:lastRenderedPageBreak/>
        <w:t>城区车公庄大街</w:t>
      </w:r>
      <w:r w:rsidRPr="00083F94">
        <w:t>19</w:t>
      </w:r>
      <w:r w:rsidRPr="00083F94">
        <w:t>号，邮政编码：</w:t>
      </w:r>
      <w:r w:rsidRPr="00083F94">
        <w:t>100044</w:t>
      </w:r>
      <w:r w:rsidRPr="00083F94">
        <w:t>），以供今后修订时参考。</w:t>
      </w:r>
    </w:p>
    <w:p w14:paraId="3FCA1370" w14:textId="77777777" w:rsidR="00083F94" w:rsidRPr="00083F94" w:rsidRDefault="00083F94" w:rsidP="00083F94">
      <w:pPr>
        <w:spacing w:after="62"/>
      </w:pPr>
      <w:r w:rsidRPr="00083F94">
        <w:t> </w:t>
      </w:r>
    </w:p>
    <w:p w14:paraId="46587452" w14:textId="77777777" w:rsidR="00083F94" w:rsidRPr="00083F94" w:rsidRDefault="00083F94" w:rsidP="00083F94">
      <w:pPr>
        <w:spacing w:after="62"/>
      </w:pPr>
      <w:bookmarkStart w:id="1" w:name="1"/>
      <w:bookmarkEnd w:id="1"/>
      <w:r w:rsidRPr="00083F94">
        <w:rPr>
          <w:rFonts w:hint="eastAsia"/>
        </w:rPr>
        <w:t>1</w:t>
      </w:r>
      <w:r w:rsidRPr="00083F94">
        <w:rPr>
          <w:rFonts w:hint="eastAsia"/>
        </w:rPr>
        <w:t>总则</w:t>
      </w:r>
    </w:p>
    <w:p w14:paraId="4A735650" w14:textId="77777777" w:rsidR="00083F94" w:rsidRPr="00083F94" w:rsidRDefault="00083F94" w:rsidP="00083F94">
      <w:pPr>
        <w:spacing w:after="62"/>
        <w:rPr>
          <w:rFonts w:hint="eastAsia"/>
        </w:rPr>
      </w:pPr>
      <w:r w:rsidRPr="00083F94">
        <w:t xml:space="preserve">1.0.1 </w:t>
      </w:r>
      <w:r w:rsidRPr="00083F94">
        <w:t>为保障城镇居民的基本住房条件和功能质量，提高城镇住宅设计水平，使住宅设计满足安全、卫生、适用、经济等性能要求，制定本规范。</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1</w:t>
      </w:r>
      <w:r w:rsidRPr="00083F94">
        <w:t>．</w:t>
      </w:r>
      <w:r w:rsidRPr="00083F94">
        <w:t>0</w:t>
      </w:r>
      <w:r w:rsidRPr="00083F94">
        <w:t>．</w:t>
      </w:r>
      <w:r w:rsidRPr="00083F94">
        <w:t xml:space="preserve">1 </w:t>
      </w:r>
      <w:r w:rsidRPr="00083F94">
        <w:t>城镇住宅建设量大面广，关系到广大城镇居民的切身利益，同时，住宅建设要求投入大量资金、土地和建材等资源，如何根据我国国情合理地使用有限的资金和资源，以满足广大人民对住房的要求，保障居民最低限度的居住条件，提高城镇住宅功能质量，使住宅设计符合适用、安全、卫生、经济等基本要求，是制定本规范的目的。</w:t>
      </w:r>
      <w:r w:rsidRPr="00083F94">
        <w:br/>
      </w:r>
      <w:r w:rsidRPr="00083F94">
        <w:t>《住宅设计规范》</w:t>
      </w:r>
      <w:r w:rsidRPr="00083F94">
        <w:t>GB 50096-1999(</w:t>
      </w:r>
      <w:r w:rsidRPr="00083F94">
        <w:t>以下简称</w:t>
      </w:r>
      <w:proofErr w:type="gramStart"/>
      <w:r w:rsidRPr="00083F94">
        <w:t>原规范</w:t>
      </w:r>
      <w:proofErr w:type="gramEnd"/>
      <w:r w:rsidRPr="00083F94">
        <w:t>)</w:t>
      </w:r>
      <w:r w:rsidRPr="00083F94">
        <w:t>自</w:t>
      </w:r>
      <w:r w:rsidRPr="00083F94">
        <w:t>1999</w:t>
      </w:r>
      <w:r w:rsidRPr="00083F94">
        <w:t>年起施行至今已超过</w:t>
      </w:r>
      <w:r w:rsidRPr="00083F94">
        <w:t>10</w:t>
      </w:r>
      <w:r w:rsidRPr="00083F94">
        <w:t>年，</w:t>
      </w:r>
      <w:r w:rsidRPr="00083F94">
        <w:t>2003</w:t>
      </w:r>
      <w:r w:rsidRPr="00083F94">
        <w:t>年</w:t>
      </w:r>
      <w:proofErr w:type="gramStart"/>
      <w:r w:rsidRPr="00083F94">
        <w:t>版完成</w:t>
      </w:r>
      <w:proofErr w:type="gramEnd"/>
      <w:r w:rsidRPr="00083F94">
        <w:t>局部修订，执行至今也已有</w:t>
      </w:r>
      <w:r w:rsidRPr="00083F94">
        <w:t>7</w:t>
      </w:r>
      <w:r w:rsidRPr="00083F94">
        <w:t>年，在我国住房商品化的全过程中发挥了巨大作用。但是，随着我国住房市场快速发展，住宅品质有了很大变化，部分条文已不适应当前情况，需要修改并补充新的内容；近年来新颁布或修订的相关法规，在表述和指标方面有所发展变化，需要对本规范的相应条文进行调整，避免执行中的矛盾；为落实国家建设节能省地型住宅的要求，贯彻高度重视民生与住房保障问题的精神，本规范也应进行修订，正确引导中小套型住宅设计与开发建设。</w:t>
      </w:r>
      <w:r w:rsidRPr="00083F94">
        <w:br/>
      </w:r>
      <w:r w:rsidRPr="00083F94">
        <w:t>本次修订扩充了原来各章节的内容，修改了部分经济技术指标的低限要求和计算方法，以便进一步保证住宅设计质量，促进城镇住宅建设健康发展。</w:t>
      </w:r>
      <w:r w:rsidRPr="00083F94">
        <w:br/>
        <w:t xml:space="preserve">1.0.2 </w:t>
      </w:r>
      <w:r w:rsidRPr="00083F94">
        <w:t>本规范适用于全国城镇新建、改建和扩建住宅的建筑设计。</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1</w:t>
      </w:r>
      <w:r w:rsidRPr="00083F94">
        <w:t>．</w:t>
      </w:r>
      <w:r w:rsidRPr="00083F94">
        <w:t>0</w:t>
      </w:r>
      <w:r w:rsidRPr="00083F94">
        <w:t>．</w:t>
      </w:r>
      <w:r w:rsidRPr="00083F94">
        <w:t xml:space="preserve">2 </w:t>
      </w:r>
      <w:r w:rsidRPr="00083F94">
        <w:t>目前我国城镇住宅形式多样，但基本功能及安全、卫生要求是一样的，本规范对这些设计的基本要求作了明确的规定，故本规范适用于全国城镇新建、改建和扩建的各种类型的住宅设计。</w:t>
      </w:r>
      <w:r w:rsidRPr="00083F94">
        <w:br/>
        <w:t xml:space="preserve">1.0.3 </w:t>
      </w:r>
      <w:r w:rsidRPr="00083F94">
        <w:t>住宅设计必须执行国家有关方针、政策和法规，遵守安全卫生、环境保护、节约用地、节约能源资源等有关规定。</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1</w:t>
      </w:r>
      <w:r w:rsidRPr="00083F94">
        <w:t>．</w:t>
      </w:r>
      <w:r w:rsidRPr="00083F94">
        <w:t>0</w:t>
      </w:r>
      <w:r w:rsidRPr="00083F94">
        <w:t>．</w:t>
      </w:r>
      <w:r w:rsidRPr="00083F94">
        <w:t xml:space="preserve">3 </w:t>
      </w:r>
      <w:r w:rsidRPr="00083F94">
        <w:t>住宅建设关系到民生以及社会和谐，国家对住宅建设非常重视，制定了一系列方针政策和法规，住宅设计时必须严格贯彻执行。本条阐述了住宅设计的基本原则，重点突出了保证安全卫生、节约资源、保护环境的要求，住宅设计时必须统筹考虑，全面协调，在我国城镇住宅建设可持续发展方面发挥其应有的作用。</w:t>
      </w:r>
      <w:r w:rsidRPr="00083F94">
        <w:br/>
        <w:t xml:space="preserve">1.0.4 </w:t>
      </w:r>
      <w:r w:rsidRPr="00083F94">
        <w:t>住宅设计除应符合本规范外，尚应符合国家现行有关标准的规定。</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1</w:t>
      </w:r>
      <w:r w:rsidRPr="00083F94">
        <w:t>．</w:t>
      </w:r>
      <w:r w:rsidRPr="00083F94">
        <w:t>0</w:t>
      </w:r>
      <w:r w:rsidRPr="00083F94">
        <w:t>．</w:t>
      </w:r>
      <w:r w:rsidRPr="00083F94">
        <w:t xml:space="preserve">4 </w:t>
      </w:r>
      <w:r w:rsidRPr="00083F94">
        <w:t>住宅设计涉及建筑、结构、防火、热工、节能、隔声、采光、照明、给</w:t>
      </w:r>
      <w:r w:rsidRPr="00083F94">
        <w:lastRenderedPageBreak/>
        <w:t>排水、暖通空调、电气等各种专业，各专业已有规范规定的内容，除必要的重申外，本规范不再重复，因此设计时除执行本规范外，尚应符合国家现行的有关标准的规定。主要有：</w:t>
      </w:r>
      <w:r w:rsidRPr="00083F94">
        <w:br/>
      </w:r>
      <w:r w:rsidRPr="00083F94">
        <w:t>《民用建筑设计通则》</w:t>
      </w:r>
      <w:r w:rsidRPr="00083F94">
        <w:t>GB 50352</w:t>
      </w:r>
      <w:r w:rsidRPr="00083F94">
        <w:br/>
      </w:r>
      <w:r w:rsidRPr="00083F94">
        <w:t>《建筑设计防火规范》</w:t>
      </w:r>
      <w:r w:rsidRPr="00083F94">
        <w:t>GB 50016</w:t>
      </w:r>
      <w:r w:rsidRPr="00083F94">
        <w:br/>
      </w:r>
      <w:r w:rsidRPr="00083F94">
        <w:t>《高层民用建筑设计防火规范》</w:t>
      </w:r>
      <w:r w:rsidRPr="00083F94">
        <w:t>GB 50045</w:t>
      </w:r>
      <w:r w:rsidRPr="00083F94">
        <w:br/>
      </w:r>
      <w:r w:rsidRPr="00083F94">
        <w:t>《住宅建筑规范》</w:t>
      </w:r>
      <w:r w:rsidRPr="00083F94">
        <w:t>GB 50368</w:t>
      </w:r>
      <w:r w:rsidRPr="00083F94">
        <w:br/>
      </w:r>
      <w:r w:rsidRPr="00083F94">
        <w:t>《城市居住区规划设计规范》</w:t>
      </w:r>
      <w:r w:rsidRPr="00083F94">
        <w:t>GB 50180</w:t>
      </w:r>
      <w:r w:rsidRPr="00083F94">
        <w:br/>
      </w:r>
      <w:r w:rsidRPr="00083F94">
        <w:t>《建筑工程建筑面积计算规范》</w:t>
      </w:r>
      <w:r w:rsidRPr="00083F94">
        <w:t>GB/T 50353</w:t>
      </w:r>
      <w:r w:rsidRPr="00083F94">
        <w:br/>
      </w:r>
      <w:r w:rsidRPr="00083F94">
        <w:t>《安全防范工程技术规范》</w:t>
      </w:r>
      <w:r w:rsidRPr="00083F94">
        <w:t>GB 50348</w:t>
      </w:r>
      <w:r w:rsidRPr="00083F94">
        <w:br/>
      </w:r>
      <w:r w:rsidRPr="00083F94">
        <w:t>《建筑抗震设计规范》</w:t>
      </w:r>
      <w:r w:rsidRPr="00083F94">
        <w:t>GB 50011</w:t>
      </w:r>
      <w:r w:rsidRPr="00083F94">
        <w:br/>
      </w:r>
      <w:r w:rsidRPr="00083F94">
        <w:t>《建筑采光设计标准》</w:t>
      </w:r>
      <w:r w:rsidRPr="00083F94">
        <w:t>GB/T 50033</w:t>
      </w:r>
      <w:r w:rsidRPr="00083F94">
        <w:br/>
      </w:r>
      <w:r w:rsidRPr="00083F94">
        <w:t>《民用建筑隔声设计规范》</w:t>
      </w:r>
      <w:r w:rsidRPr="00083F94">
        <w:t>GB 50118</w:t>
      </w:r>
      <w:r w:rsidRPr="00083F94">
        <w:br/>
      </w:r>
      <w:r w:rsidRPr="00083F94">
        <w:t>《住宅信报箱工程技术规范》</w:t>
      </w:r>
      <w:r w:rsidRPr="00083F94">
        <w:t>GB 50631</w:t>
      </w:r>
      <w:r w:rsidRPr="00083F94">
        <w:br/>
      </w:r>
      <w:r w:rsidRPr="00083F94">
        <w:t>《民用建筑工程室内环境污染控制规范》</w:t>
      </w:r>
      <w:r w:rsidRPr="00083F94">
        <w:t>GB 50325</w:t>
      </w:r>
      <w:r w:rsidRPr="00083F94">
        <w:br/>
      </w:r>
      <w:r w:rsidRPr="00083F94">
        <w:t>《城镇燃气设计规范》</w:t>
      </w:r>
      <w:r w:rsidRPr="00083F94">
        <w:t>GB 50028</w:t>
      </w:r>
      <w:r w:rsidRPr="00083F94">
        <w:br/>
      </w:r>
      <w:r w:rsidRPr="00083F94">
        <w:t>《建筑给水排水设计规范》</w:t>
      </w:r>
      <w:r w:rsidRPr="00083F94">
        <w:t>GB 50015</w:t>
      </w:r>
      <w:r w:rsidRPr="00083F94">
        <w:br/>
      </w:r>
      <w:r w:rsidRPr="00083F94">
        <w:t>《城市道路和建筑物无障碍设计规范》</w:t>
      </w:r>
      <w:r w:rsidRPr="00083F94">
        <w:t>JGJ 50</w:t>
      </w:r>
      <w:r w:rsidRPr="00083F94">
        <w:br/>
      </w:r>
      <w:r w:rsidRPr="00083F94">
        <w:t>《严寒和寒冷地区居住建筑节能设计标准》</w:t>
      </w:r>
      <w:r w:rsidRPr="00083F94">
        <w:t>JGJ 26</w:t>
      </w:r>
      <w:r w:rsidRPr="00083F94">
        <w:br/>
      </w:r>
      <w:r w:rsidRPr="00083F94">
        <w:t>《夏热冬冷地区居住建筑节能设计标准》</w:t>
      </w:r>
      <w:r w:rsidRPr="00083F94">
        <w:t>JGJ 134</w:t>
      </w:r>
      <w:r w:rsidRPr="00083F94">
        <w:br/>
      </w:r>
      <w:r w:rsidRPr="00083F94">
        <w:t>《夏热冬暖地区居住建筑节能设计标准》</w:t>
      </w:r>
      <w:r w:rsidRPr="00083F94">
        <w:t>JGJ 75</w:t>
      </w:r>
      <w:r w:rsidRPr="00083F94">
        <w:br/>
      </w:r>
      <w:r w:rsidRPr="00083F94">
        <w:t>《电梯主要参数及轿厢、井道、机房的型式与尺寸》</w:t>
      </w:r>
      <w:r w:rsidRPr="00083F94">
        <w:t>GB/T 7025</w:t>
      </w:r>
      <w:r w:rsidRPr="00083F94">
        <w:t>．</w:t>
      </w:r>
      <w:r w:rsidRPr="00083F94">
        <w:t>1</w:t>
      </w:r>
    </w:p>
    <w:p w14:paraId="45C323D0" w14:textId="77777777" w:rsidR="00083F94" w:rsidRPr="00083F94" w:rsidRDefault="00083F94" w:rsidP="00083F94">
      <w:pPr>
        <w:spacing w:after="62"/>
      </w:pPr>
      <w:bookmarkStart w:id="2" w:name="2"/>
      <w:bookmarkEnd w:id="2"/>
      <w:r w:rsidRPr="00083F94">
        <w:rPr>
          <w:rFonts w:hint="eastAsia"/>
        </w:rPr>
        <w:t>2</w:t>
      </w:r>
      <w:r w:rsidRPr="00083F94">
        <w:rPr>
          <w:rFonts w:hint="eastAsia"/>
        </w:rPr>
        <w:t>术语</w:t>
      </w:r>
    </w:p>
    <w:p w14:paraId="6A41B9DA" w14:textId="77777777" w:rsidR="00083F94" w:rsidRPr="00083F94" w:rsidRDefault="00083F94" w:rsidP="00083F94">
      <w:pPr>
        <w:spacing w:after="62"/>
        <w:rPr>
          <w:rFonts w:hint="eastAsia"/>
        </w:rPr>
      </w:pPr>
      <w:r w:rsidRPr="00083F94">
        <w:t xml:space="preserve">2.0.1 </w:t>
      </w:r>
      <w:r w:rsidRPr="00083F94">
        <w:t>住宅</w:t>
      </w:r>
      <w:r w:rsidRPr="00083F94">
        <w:t xml:space="preserve"> residential building</w:t>
      </w:r>
      <w:r w:rsidRPr="00083F94">
        <w:br/>
      </w:r>
      <w:r w:rsidRPr="00083F94">
        <w:t>供家庭居住使用的建筑。</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2</w:t>
      </w:r>
      <w:r w:rsidRPr="00083F94">
        <w:t>．</w:t>
      </w:r>
      <w:r w:rsidRPr="00083F94">
        <w:t>0</w:t>
      </w:r>
      <w:r w:rsidRPr="00083F94">
        <w:t>．</w:t>
      </w:r>
      <w:r w:rsidRPr="00083F94">
        <w:t xml:space="preserve">1 </w:t>
      </w:r>
      <w:r w:rsidRPr="00083F94">
        <w:t>本定义提出了住宅的两个关键概念：</w:t>
      </w:r>
      <w:r w:rsidRPr="00083F94">
        <w:t>“</w:t>
      </w:r>
      <w:r w:rsidRPr="00083F94">
        <w:t>家庭</w:t>
      </w:r>
      <w:r w:rsidRPr="00083F94">
        <w:t>”</w:t>
      </w:r>
      <w:r w:rsidRPr="00083F94">
        <w:t>和</w:t>
      </w:r>
      <w:r w:rsidRPr="00083F94">
        <w:t>“</w:t>
      </w:r>
      <w:r w:rsidRPr="00083F94">
        <w:t>房子</w:t>
      </w:r>
      <w:r w:rsidRPr="00083F94">
        <w:t>”</w:t>
      </w:r>
      <w:r w:rsidRPr="00083F94">
        <w:t>。申明</w:t>
      </w:r>
      <w:r w:rsidRPr="00083F94">
        <w:t>“</w:t>
      </w:r>
      <w:r w:rsidRPr="00083F94">
        <w:t>房子</w:t>
      </w:r>
      <w:r w:rsidRPr="00083F94">
        <w:t>”</w:t>
      </w:r>
      <w:r w:rsidRPr="00083F94">
        <w:t>的设计规范主要是按照</w:t>
      </w:r>
      <w:r w:rsidRPr="00083F94">
        <w:t>“</w:t>
      </w:r>
      <w:r w:rsidRPr="00083F94">
        <w:t>家庭</w:t>
      </w:r>
      <w:r w:rsidRPr="00083F94">
        <w:t>”</w:t>
      </w:r>
      <w:r w:rsidRPr="00083F94">
        <w:t>的居住使用要求来规定的。未婚的或离婚后的单身男女以及孤寡老人作为家庭的特殊形式，居住在普通住宅中时，其居住使用要求与普通家庭是一致的。作为特殊人群，居住在单身公寓或老年公寓时，则应另行考虑其特殊居住使用要求，在《住宅设计规范》</w:t>
      </w:r>
      <w:r w:rsidRPr="00083F94">
        <w:t>GB 50096</w:t>
      </w:r>
      <w:r w:rsidRPr="00083F94">
        <w:t>中不需予以特别考虑。因为除了有《住宅设计规范》</w:t>
      </w:r>
      <w:r w:rsidRPr="00083F94">
        <w:t>GB 50096</w:t>
      </w:r>
      <w:r w:rsidRPr="00083F94">
        <w:t>外，还有《老年人居住建筑标准》</w:t>
      </w:r>
      <w:r w:rsidRPr="00083F94">
        <w:t>GB/T 50340</w:t>
      </w:r>
      <w:r w:rsidRPr="00083F94">
        <w:t>和《宿舍建筑设计规范》</w:t>
      </w:r>
      <w:r w:rsidRPr="00083F94">
        <w:t>JGJ 36</w:t>
      </w:r>
      <w:r w:rsidRPr="00083F94">
        <w:t>，这也是公寓和宿舍设计可以不执行《住宅设计规范》</w:t>
      </w:r>
      <w:r w:rsidRPr="00083F94">
        <w:t>GB 50096</w:t>
      </w:r>
      <w:r w:rsidRPr="00083F94">
        <w:t>的原因之一。</w:t>
      </w:r>
      <w:r w:rsidRPr="00083F94">
        <w:br/>
      </w:r>
      <w:r w:rsidRPr="00083F94">
        <w:t>由于本规范的条文没有出现</w:t>
      </w:r>
      <w:proofErr w:type="gramStart"/>
      <w:r w:rsidRPr="00083F94">
        <w:t>”</w:t>
      </w:r>
      <w:proofErr w:type="gramEnd"/>
      <w:r w:rsidRPr="00083F94">
        <w:t>公寓</w:t>
      </w:r>
      <w:proofErr w:type="gramStart"/>
      <w:r w:rsidRPr="00083F94">
        <w:t>”</w:t>
      </w:r>
      <w:proofErr w:type="gramEnd"/>
      <w:r w:rsidRPr="00083F94">
        <w:t>一词，所以本规范没有对公寓进行定义，但是规范执行中经常有关于如何区别</w:t>
      </w:r>
      <w:r w:rsidRPr="00083F94">
        <w:t>“</w:t>
      </w:r>
      <w:r w:rsidRPr="00083F94">
        <w:t>住宅</w:t>
      </w:r>
      <w:r w:rsidRPr="00083F94">
        <w:t>”</w:t>
      </w:r>
      <w:r w:rsidRPr="00083F94">
        <w:t>和</w:t>
      </w:r>
      <w:r w:rsidRPr="00083F94">
        <w:t>“</w:t>
      </w:r>
      <w:r w:rsidRPr="00083F94">
        <w:t>公寓</w:t>
      </w:r>
      <w:r w:rsidRPr="00083F94">
        <w:t>”</w:t>
      </w:r>
      <w:r w:rsidRPr="00083F94">
        <w:t>的疑问，在此作以下说明：</w:t>
      </w:r>
      <w:r w:rsidRPr="00083F94">
        <w:br/>
      </w:r>
      <w:r w:rsidRPr="00083F94">
        <w:t>公寓一般指为特定人群提供独立或半独立居住使用的建筑，通常以栋为单位配套</w:t>
      </w:r>
      <w:r w:rsidRPr="00083F94">
        <w:lastRenderedPageBreak/>
        <w:t>相应的公共服务设施。</w:t>
      </w:r>
      <w:r w:rsidRPr="00083F94">
        <w:br/>
      </w:r>
      <w:r w:rsidRPr="00083F94">
        <w:t>公寓经常以其居住者的性质冠名，如学生公寓、运动员公寓、专家公寓、外交人员公寓，青年公寓、老年公寓等。公寓中的居住者的人员结构相对住宅中的家庭结构简单，而且在使用周期中较少发生变化。住宅的设施配套标准是以家庭为单位配套的，而公寓一般以栋为单位甚至可以以楼群为单位配套。例如，不必每套公寓设厨房、卫生间，客厅等空间，而且可以采用共用空调、热水供应等计量系统。但是不同公寓之间的某些标准差别很大，如老年公寓在电梯配置、无障碍设计、医疗和看护系统等方面的要求，要比运动员公寓高得多。目前，我国尚未编制通用的公寓设计标准。</w:t>
      </w:r>
      <w:r w:rsidRPr="00083F94">
        <w:br/>
        <w:t xml:space="preserve">2.0.2 </w:t>
      </w:r>
      <w:r w:rsidRPr="00083F94">
        <w:t>套型</w:t>
      </w:r>
      <w:r w:rsidRPr="00083F94">
        <w:t xml:space="preserve"> dwelling unit</w:t>
      </w:r>
      <w:r w:rsidRPr="00083F94">
        <w:br/>
      </w:r>
      <w:r w:rsidRPr="00083F94">
        <w:t>由居住空间和厨房、卫生间等共同组成的基本住宅单位</w:t>
      </w:r>
    </w:p>
    <w:p w14:paraId="7683D17C" w14:textId="77777777" w:rsidR="00083F94" w:rsidRPr="00083F94" w:rsidRDefault="00083F94" w:rsidP="00083F94">
      <w:pPr>
        <w:spacing w:after="62"/>
      </w:pPr>
      <w:r w:rsidRPr="00083F94">
        <w:t xml:space="preserve">2.0.3 </w:t>
      </w:r>
      <w:r w:rsidRPr="00083F94">
        <w:t>居住空间</w:t>
      </w:r>
      <w:r w:rsidRPr="00083F94">
        <w:t xml:space="preserve"> habitable space</w:t>
      </w:r>
      <w:r w:rsidRPr="00083F94">
        <w:br/>
      </w:r>
      <w:r w:rsidRPr="00083F94">
        <w:t>卧室、起居室</w:t>
      </w:r>
      <w:r w:rsidRPr="00083F94">
        <w:t>(</w:t>
      </w:r>
      <w:r w:rsidRPr="00083F94">
        <w:t>厅</w:t>
      </w:r>
      <w:r w:rsidRPr="00083F94">
        <w:t>)</w:t>
      </w:r>
      <w:r w:rsidRPr="00083F94">
        <w:t>的统称。</w:t>
      </w:r>
    </w:p>
    <w:p w14:paraId="3A087477" w14:textId="77777777" w:rsidR="00083F94" w:rsidRPr="00083F94" w:rsidRDefault="00083F94" w:rsidP="00083F94">
      <w:pPr>
        <w:spacing w:after="62"/>
      </w:pPr>
      <w:r w:rsidRPr="00083F94">
        <w:t xml:space="preserve">2.0.4 </w:t>
      </w:r>
      <w:r w:rsidRPr="00083F94">
        <w:t>卧室</w:t>
      </w:r>
      <w:r w:rsidRPr="00083F94">
        <w:t xml:space="preserve"> bed room</w:t>
      </w:r>
      <w:r w:rsidRPr="00083F94">
        <w:br/>
      </w:r>
      <w:r w:rsidRPr="00083F94">
        <w:t>供居住者睡眠、休息的空间。</w:t>
      </w:r>
    </w:p>
    <w:p w14:paraId="7168BACA" w14:textId="77777777" w:rsidR="00083F94" w:rsidRPr="00083F94" w:rsidRDefault="00083F94" w:rsidP="00083F94">
      <w:pPr>
        <w:spacing w:after="62"/>
      </w:pPr>
      <w:r w:rsidRPr="00083F94">
        <w:t xml:space="preserve">2.0.5 </w:t>
      </w:r>
      <w:r w:rsidRPr="00083F94">
        <w:t>起居室</w:t>
      </w:r>
      <w:r w:rsidRPr="00083F94">
        <w:t>(</w:t>
      </w:r>
      <w:r w:rsidRPr="00083F94">
        <w:t>厅</w:t>
      </w:r>
      <w:r w:rsidRPr="00083F94">
        <w:t>) living room</w:t>
      </w:r>
      <w:r w:rsidRPr="00083F94">
        <w:br/>
      </w:r>
      <w:r w:rsidRPr="00083F94">
        <w:t>供居住者会客、娱乐、团聚等活动的空间。</w:t>
      </w:r>
    </w:p>
    <w:p w14:paraId="59D2D51C" w14:textId="77777777" w:rsidR="00083F94" w:rsidRPr="00083F94" w:rsidRDefault="00083F94" w:rsidP="00083F94">
      <w:pPr>
        <w:spacing w:after="62"/>
      </w:pPr>
      <w:r w:rsidRPr="00083F94">
        <w:t xml:space="preserve">2. 0.6 </w:t>
      </w:r>
      <w:r w:rsidRPr="00083F94">
        <w:t>厨房</w:t>
      </w:r>
      <w:r w:rsidRPr="00083F94">
        <w:t xml:space="preserve"> kitchen</w:t>
      </w:r>
      <w:r w:rsidRPr="00083F94">
        <w:br/>
      </w:r>
      <w:r w:rsidRPr="00083F94">
        <w:t>供居住者进行炊事活动的空间。</w:t>
      </w:r>
    </w:p>
    <w:p w14:paraId="08468B96" w14:textId="77777777" w:rsidR="00083F94" w:rsidRPr="00083F94" w:rsidRDefault="00083F94" w:rsidP="00083F94">
      <w:pPr>
        <w:spacing w:after="62"/>
      </w:pPr>
      <w:r w:rsidRPr="00083F94">
        <w:t xml:space="preserve">2.0.7 </w:t>
      </w:r>
      <w:r w:rsidRPr="00083F94">
        <w:t>卫生间</w:t>
      </w:r>
      <w:r w:rsidRPr="00083F94">
        <w:t xml:space="preserve"> bathroom</w:t>
      </w:r>
      <w:r w:rsidRPr="00083F94">
        <w:br/>
      </w:r>
      <w:r w:rsidRPr="00083F94">
        <w:t>供居住者进行便溺、洗浴、盥洗等活动的空间。</w:t>
      </w:r>
    </w:p>
    <w:p w14:paraId="1565A900" w14:textId="77777777" w:rsidR="00083F94" w:rsidRPr="00083F94" w:rsidRDefault="00083F94" w:rsidP="00083F94">
      <w:pPr>
        <w:spacing w:after="62"/>
      </w:pPr>
      <w:r w:rsidRPr="00083F94">
        <w:t xml:space="preserve">2.0.8 </w:t>
      </w:r>
      <w:r w:rsidRPr="00083F94">
        <w:t>使用面积</w:t>
      </w:r>
      <w:r w:rsidRPr="00083F94">
        <w:t xml:space="preserve"> usable area</w:t>
      </w:r>
      <w:r w:rsidRPr="00083F94">
        <w:br/>
      </w:r>
      <w:r w:rsidRPr="00083F94">
        <w:t>房间实际能使用的面积，不包括墙、柱等结构构造的面积。</w:t>
      </w:r>
    </w:p>
    <w:p w14:paraId="78111E9E" w14:textId="77777777" w:rsidR="00083F94" w:rsidRPr="00083F94" w:rsidRDefault="00083F94" w:rsidP="00083F94">
      <w:pPr>
        <w:spacing w:after="62"/>
      </w:pPr>
      <w:r w:rsidRPr="00083F94">
        <w:t xml:space="preserve">2.0.9 </w:t>
      </w:r>
      <w:r w:rsidRPr="00083F94">
        <w:t>层高</w:t>
      </w:r>
      <w:r w:rsidRPr="00083F94">
        <w:t xml:space="preserve"> </w:t>
      </w:r>
      <w:proofErr w:type="spellStart"/>
      <w:r w:rsidRPr="00083F94">
        <w:t>storey</w:t>
      </w:r>
      <w:proofErr w:type="spellEnd"/>
      <w:r w:rsidRPr="00083F94">
        <w:t xml:space="preserve"> height</w:t>
      </w:r>
      <w:r w:rsidRPr="00083F94">
        <w:br/>
      </w:r>
      <w:r w:rsidRPr="00083F94">
        <w:t>上下相邻两层楼面或楼面与地面之间的垂直距离。</w:t>
      </w:r>
    </w:p>
    <w:p w14:paraId="43D08763" w14:textId="77777777" w:rsidR="00083F94" w:rsidRPr="00083F94" w:rsidRDefault="00083F94" w:rsidP="00083F94">
      <w:pPr>
        <w:spacing w:after="62"/>
      </w:pPr>
      <w:r w:rsidRPr="00083F94">
        <w:t xml:space="preserve">2.0.10 </w:t>
      </w:r>
      <w:r w:rsidRPr="00083F94">
        <w:t>室内净高</w:t>
      </w:r>
      <w:r w:rsidRPr="00083F94">
        <w:t xml:space="preserve"> interior net </w:t>
      </w:r>
      <w:proofErr w:type="spellStart"/>
      <w:r w:rsidRPr="00083F94">
        <w:t>storey</w:t>
      </w:r>
      <w:proofErr w:type="spellEnd"/>
      <w:r w:rsidRPr="00083F94">
        <w:t xml:space="preserve"> height</w:t>
      </w:r>
      <w:r w:rsidRPr="00083F94">
        <w:br/>
      </w:r>
      <w:r w:rsidRPr="00083F94">
        <w:t>楼面或地面</w:t>
      </w:r>
      <w:proofErr w:type="gramStart"/>
      <w:r w:rsidRPr="00083F94">
        <w:t>至上部</w:t>
      </w:r>
      <w:proofErr w:type="gramEnd"/>
      <w:r w:rsidRPr="00083F94">
        <w:t>楼板底面或吊顶底面之间的垂直距离。</w:t>
      </w:r>
    </w:p>
    <w:p w14:paraId="31E6C1B3" w14:textId="77777777" w:rsidR="00083F94" w:rsidRPr="00083F94" w:rsidRDefault="00083F94" w:rsidP="00083F94">
      <w:pPr>
        <w:spacing w:after="62"/>
      </w:pPr>
      <w:r w:rsidRPr="00083F94">
        <w:t xml:space="preserve">2.0.11 </w:t>
      </w:r>
      <w:r w:rsidRPr="00083F94">
        <w:t>阳台</w:t>
      </w:r>
      <w:r w:rsidRPr="00083F94">
        <w:t xml:space="preserve"> balcony</w:t>
      </w:r>
      <w:r w:rsidRPr="00083F94">
        <w:br/>
      </w:r>
      <w:r w:rsidRPr="00083F94">
        <w:t>附设于建筑物外墙设有栏杆或栏板，可供人活动的空间。</w:t>
      </w:r>
    </w:p>
    <w:p w14:paraId="7CA1B69B" w14:textId="77777777" w:rsidR="00083F94" w:rsidRPr="00083F94" w:rsidRDefault="00083F94" w:rsidP="00083F94">
      <w:pPr>
        <w:spacing w:after="62"/>
      </w:pPr>
      <w:r w:rsidRPr="00083F94">
        <w:t xml:space="preserve">2.0.12 </w:t>
      </w:r>
      <w:r w:rsidRPr="00083F94">
        <w:t>平台</w:t>
      </w:r>
      <w:r w:rsidRPr="00083F94">
        <w:t xml:space="preserve"> terrace</w:t>
      </w:r>
      <w:r w:rsidRPr="00083F94">
        <w:br/>
      </w:r>
      <w:r w:rsidRPr="00083F94">
        <w:t>供居住者进行室外活动的上人屋面或由住宅底层地面伸出室外的部分。</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2</w:t>
      </w:r>
      <w:r w:rsidRPr="00083F94">
        <w:t>．</w:t>
      </w:r>
      <w:r w:rsidRPr="00083F94">
        <w:t>0</w:t>
      </w:r>
      <w:r w:rsidRPr="00083F94">
        <w:t>．</w:t>
      </w:r>
      <w:r w:rsidRPr="00083F94">
        <w:t xml:space="preserve">12 </w:t>
      </w:r>
      <w:r w:rsidRPr="00083F94">
        <w:t>本条所指的平台是住宅里常见的上人屋面，或由住宅底层地面伸出的供人们室外活动的平台。不同于楼梯平台、设备平台、非上人屋面等情况。</w:t>
      </w:r>
      <w:r w:rsidRPr="00083F94">
        <w:br/>
        <w:t xml:space="preserve">2.0.13 </w:t>
      </w:r>
      <w:r w:rsidRPr="00083F94">
        <w:t>过道</w:t>
      </w:r>
      <w:r w:rsidRPr="00083F94">
        <w:t xml:space="preserve"> passage</w:t>
      </w:r>
      <w:r w:rsidRPr="00083F94">
        <w:br/>
      </w:r>
      <w:r w:rsidRPr="00083F94">
        <w:lastRenderedPageBreak/>
        <w:t>住宅套内使用的水平通道。</w:t>
      </w:r>
    </w:p>
    <w:p w14:paraId="62E75C8E" w14:textId="77777777" w:rsidR="00083F94" w:rsidRPr="00083F94" w:rsidRDefault="00083F94" w:rsidP="00083F94">
      <w:pPr>
        <w:spacing w:after="62"/>
      </w:pPr>
      <w:r w:rsidRPr="00083F94">
        <w:t xml:space="preserve">2.0.14 </w:t>
      </w:r>
      <w:r w:rsidRPr="00083F94">
        <w:t>壁柜</w:t>
      </w:r>
      <w:r w:rsidRPr="00083F94">
        <w:t xml:space="preserve"> cabinet</w:t>
      </w:r>
      <w:r w:rsidRPr="00083F94">
        <w:br/>
      </w:r>
      <w:r w:rsidRPr="00083F94">
        <w:t>建筑室内与墙壁结合而成的落地贮藏空间。</w:t>
      </w:r>
    </w:p>
    <w:p w14:paraId="60D6A45A" w14:textId="77777777" w:rsidR="00083F94" w:rsidRPr="00083F94" w:rsidRDefault="00083F94" w:rsidP="00083F94">
      <w:pPr>
        <w:spacing w:after="62"/>
      </w:pPr>
      <w:r w:rsidRPr="00083F94">
        <w:t xml:space="preserve">2.0.15 </w:t>
      </w:r>
      <w:r w:rsidRPr="00083F94">
        <w:t>凸窗</w:t>
      </w:r>
      <w:r w:rsidRPr="00083F94">
        <w:t xml:space="preserve"> bay-window</w:t>
      </w:r>
      <w:r w:rsidRPr="00083F94">
        <w:br/>
      </w:r>
      <w:r w:rsidRPr="00083F94">
        <w:t>凸出建筑外墙面的窗户。</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2</w:t>
      </w:r>
      <w:r w:rsidRPr="00083F94">
        <w:t>．</w:t>
      </w:r>
      <w:r w:rsidRPr="00083F94">
        <w:t>0</w:t>
      </w:r>
      <w:r w:rsidRPr="00083F94">
        <w:t>．</w:t>
      </w:r>
      <w:r w:rsidRPr="00083F94">
        <w:t xml:space="preserve">15 </w:t>
      </w:r>
      <w:r w:rsidRPr="00083F94">
        <w:t>凸窗既作为窗，在设计和使用时就应有别于地板</w:t>
      </w:r>
      <w:r w:rsidRPr="00083F94">
        <w:t>(</w:t>
      </w:r>
      <w:r w:rsidRPr="00083F94">
        <w:t>楼板</w:t>
      </w:r>
      <w:r w:rsidRPr="00083F94">
        <w:t>)</w:t>
      </w:r>
      <w:r w:rsidRPr="00083F94">
        <w:t>的延伸，也就是说不能把地板延伸出去而仍称之为凸窗。凸窗的窗台应只是墙面的一部分且距地面应有一定高度。凸窗的窗台防护高度要求与普通窗台一样，应按本规范的相关规定进行设计。</w:t>
      </w:r>
      <w:r w:rsidRPr="00083F94">
        <w:br/>
        <w:t xml:space="preserve">2.0.16 </w:t>
      </w:r>
      <w:r w:rsidRPr="00083F94">
        <w:t>跃层住宅</w:t>
      </w:r>
      <w:r w:rsidRPr="00083F94">
        <w:t xml:space="preserve"> duplex apartment</w:t>
      </w:r>
      <w:r w:rsidRPr="00083F94">
        <w:br/>
      </w:r>
      <w:r w:rsidRPr="00083F94">
        <w:t>套内空间跨越两个</w:t>
      </w:r>
      <w:proofErr w:type="gramStart"/>
      <w:r w:rsidRPr="00083F94">
        <w:t>楼层且</w:t>
      </w:r>
      <w:proofErr w:type="gramEnd"/>
      <w:r w:rsidRPr="00083F94">
        <w:t>设有套内楼梯的住宅。</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2</w:t>
      </w:r>
      <w:r w:rsidRPr="00083F94">
        <w:t>．</w:t>
      </w:r>
      <w:r w:rsidRPr="00083F94">
        <w:t>0</w:t>
      </w:r>
      <w:r w:rsidRPr="00083F94">
        <w:t>．</w:t>
      </w:r>
      <w:r w:rsidRPr="00083F94">
        <w:t xml:space="preserve">16 </w:t>
      </w:r>
      <w:r w:rsidRPr="00083F94">
        <w:t>跃层住宅的主要特征就是一户人家的户内居住面积跨越两层楼面，此时连接上下层的楼梯就是户内楼梯，在楼梯的设计及消防要求上均有别于公共楼梯。跃层住宅可以位于楼房的下部、中部，也可设置于顶层。</w:t>
      </w:r>
      <w:r w:rsidRPr="00083F94">
        <w:br/>
        <w:t xml:space="preserve">2.0.17 </w:t>
      </w:r>
      <w:r w:rsidRPr="00083F94">
        <w:t>自然层数</w:t>
      </w:r>
      <w:r w:rsidRPr="00083F94">
        <w:t xml:space="preserve"> natural </w:t>
      </w:r>
      <w:proofErr w:type="spellStart"/>
      <w:r w:rsidRPr="00083F94">
        <w:t>storeys</w:t>
      </w:r>
      <w:proofErr w:type="spellEnd"/>
      <w:r w:rsidRPr="00083F94">
        <w:br/>
      </w:r>
      <w:r w:rsidRPr="00083F94">
        <w:t>按楼板、地板结构分层的楼层数。</w:t>
      </w:r>
    </w:p>
    <w:p w14:paraId="256BF8B3" w14:textId="77777777" w:rsidR="00083F94" w:rsidRPr="00083F94" w:rsidRDefault="00083F94" w:rsidP="00083F94">
      <w:pPr>
        <w:spacing w:after="62"/>
      </w:pPr>
      <w:r w:rsidRPr="00083F94">
        <w:t xml:space="preserve">2.0.18 </w:t>
      </w:r>
      <w:r w:rsidRPr="00083F94">
        <w:t>中间层</w:t>
      </w:r>
      <w:r w:rsidRPr="00083F94">
        <w:t xml:space="preserve"> middle-floor</w:t>
      </w:r>
      <w:r w:rsidRPr="00083F94">
        <w:br/>
      </w:r>
      <w:r w:rsidRPr="00083F94">
        <w:t>住宅底层、入口层和最高住户入口层之间的楼层。</w:t>
      </w:r>
    </w:p>
    <w:p w14:paraId="3A30A300" w14:textId="77777777" w:rsidR="00083F94" w:rsidRPr="00083F94" w:rsidRDefault="00083F94" w:rsidP="00083F94">
      <w:pPr>
        <w:spacing w:after="62"/>
      </w:pPr>
      <w:r w:rsidRPr="00083F94">
        <w:t xml:space="preserve">2.0.19 </w:t>
      </w:r>
      <w:r w:rsidRPr="00083F94">
        <w:t>架空层</w:t>
      </w:r>
      <w:r w:rsidRPr="00083F94">
        <w:t xml:space="preserve"> open floor</w:t>
      </w:r>
      <w:r w:rsidRPr="00083F94">
        <w:br/>
      </w:r>
      <w:r w:rsidRPr="00083F94">
        <w:t>仅有结构支撑而无外围护结构的开敞空间层。</w:t>
      </w:r>
    </w:p>
    <w:p w14:paraId="76EA04C6" w14:textId="77777777" w:rsidR="00083F94" w:rsidRPr="00083F94" w:rsidRDefault="00083F94" w:rsidP="00083F94">
      <w:pPr>
        <w:spacing w:after="62"/>
      </w:pPr>
      <w:r w:rsidRPr="00083F94">
        <w:t xml:space="preserve">2.0.20 </w:t>
      </w:r>
      <w:r w:rsidRPr="00083F94">
        <w:t>走廊</w:t>
      </w:r>
      <w:r w:rsidRPr="00083F94">
        <w:t xml:space="preserve"> gallery</w:t>
      </w:r>
      <w:r w:rsidRPr="00083F94">
        <w:br/>
      </w:r>
      <w:r w:rsidRPr="00083F94">
        <w:t>住宅套外使用的水平通道。</w:t>
      </w:r>
    </w:p>
    <w:p w14:paraId="0AC60E9A" w14:textId="77777777" w:rsidR="00083F94" w:rsidRPr="00083F94" w:rsidRDefault="00083F94" w:rsidP="00083F94">
      <w:pPr>
        <w:spacing w:after="62"/>
      </w:pPr>
      <w:r w:rsidRPr="00083F94">
        <w:t xml:space="preserve">2.0.21 </w:t>
      </w:r>
      <w:r w:rsidRPr="00083F94">
        <w:t>联系廊</w:t>
      </w:r>
      <w:r w:rsidRPr="00083F94">
        <w:t xml:space="preserve"> </w:t>
      </w:r>
      <w:proofErr w:type="spellStart"/>
      <w:r w:rsidRPr="00083F94">
        <w:t>inte</w:t>
      </w:r>
      <w:proofErr w:type="spellEnd"/>
      <w:r w:rsidRPr="00083F94">
        <w:t>-unit gallery</w:t>
      </w:r>
      <w:r w:rsidRPr="00083F94">
        <w:br/>
      </w:r>
      <w:r w:rsidRPr="00083F94">
        <w:t>联系两个相邻住宅单元的楼、电梯间的水平通道。</w:t>
      </w:r>
    </w:p>
    <w:p w14:paraId="6B2AE85C" w14:textId="77777777" w:rsidR="00083F94" w:rsidRPr="00083F94" w:rsidRDefault="00083F94" w:rsidP="00083F94">
      <w:pPr>
        <w:spacing w:after="62"/>
      </w:pPr>
      <w:r w:rsidRPr="00083F94">
        <w:t xml:space="preserve">2.0.22 </w:t>
      </w:r>
      <w:r w:rsidRPr="00083F94">
        <w:t>住宅单元</w:t>
      </w:r>
      <w:r w:rsidRPr="00083F94">
        <w:t xml:space="preserve"> residential building unit</w:t>
      </w:r>
      <w:r w:rsidRPr="00083F94">
        <w:br/>
      </w:r>
      <w:r w:rsidRPr="00083F94">
        <w:t>由多套住宅组成的建筑部分，该部分内的住户可通过共用楼梯和安全出口进行疏散。</w:t>
      </w:r>
    </w:p>
    <w:p w14:paraId="6820F706" w14:textId="77777777" w:rsidR="00083F94" w:rsidRPr="00083F94" w:rsidRDefault="00083F94" w:rsidP="00083F94">
      <w:pPr>
        <w:spacing w:after="62"/>
      </w:pPr>
      <w:r w:rsidRPr="00083F94">
        <w:t xml:space="preserve">2.0.23 </w:t>
      </w:r>
      <w:r w:rsidRPr="00083F94">
        <w:t>地下室</w:t>
      </w:r>
      <w:r w:rsidRPr="00083F94">
        <w:t xml:space="preserve"> basement</w:t>
      </w:r>
      <w:r w:rsidRPr="00083F94">
        <w:br/>
      </w:r>
      <w:r w:rsidRPr="00083F94">
        <w:t>室内地面低于室外地平面的高度超过室内净高的</w:t>
      </w:r>
      <w:r w:rsidRPr="00083F94">
        <w:t>1</w:t>
      </w:r>
      <w:r w:rsidRPr="00083F94">
        <w:t>／</w:t>
      </w:r>
      <w:r w:rsidRPr="00083F94">
        <w:t>2</w:t>
      </w:r>
      <w:r w:rsidRPr="00083F94">
        <w:t>的空间。</w:t>
      </w:r>
    </w:p>
    <w:p w14:paraId="53B186B5" w14:textId="77777777" w:rsidR="00083F94" w:rsidRPr="00083F94" w:rsidRDefault="00083F94" w:rsidP="00083F94">
      <w:pPr>
        <w:spacing w:after="62"/>
      </w:pPr>
      <w:r w:rsidRPr="00083F94">
        <w:t xml:space="preserve">2.0.24 </w:t>
      </w:r>
      <w:r w:rsidRPr="00083F94">
        <w:t>半地下室</w:t>
      </w:r>
      <w:r w:rsidRPr="00083F94">
        <w:t xml:space="preserve"> semi-basement</w:t>
      </w:r>
      <w:r w:rsidRPr="00083F94">
        <w:br/>
      </w:r>
      <w:r w:rsidRPr="00083F94">
        <w:t>室内地面低于室外地平面的高度超过室内净高的</w:t>
      </w:r>
      <w:r w:rsidRPr="00083F94">
        <w:t>1</w:t>
      </w:r>
      <w:r w:rsidRPr="00083F94">
        <w:t>／</w:t>
      </w:r>
      <w:r w:rsidRPr="00083F94">
        <w:t>3</w:t>
      </w:r>
      <w:r w:rsidRPr="00083F94">
        <w:t>，且不超过</w:t>
      </w:r>
      <w:r w:rsidRPr="00083F94">
        <w:t>1</w:t>
      </w:r>
      <w:r w:rsidRPr="00083F94">
        <w:t>／</w:t>
      </w:r>
      <w:r w:rsidRPr="00083F94">
        <w:t>2</w:t>
      </w:r>
      <w:r w:rsidRPr="00083F94">
        <w:t>的空间。</w:t>
      </w:r>
    </w:p>
    <w:p w14:paraId="5C89AC50" w14:textId="77777777" w:rsidR="00083F94" w:rsidRPr="00083F94" w:rsidRDefault="00083F94" w:rsidP="00083F94">
      <w:pPr>
        <w:spacing w:after="62"/>
      </w:pPr>
      <w:r w:rsidRPr="00083F94">
        <w:t xml:space="preserve">2.0.25 </w:t>
      </w:r>
      <w:r w:rsidRPr="00083F94">
        <w:t>附建公共用房</w:t>
      </w:r>
      <w:r w:rsidRPr="00083F94">
        <w:t xml:space="preserve"> accessory assembly occupancy building</w:t>
      </w:r>
      <w:r w:rsidRPr="00083F94">
        <w:br/>
      </w:r>
      <w:r w:rsidRPr="00083F94">
        <w:t>附于住宅主体建筑的公共用房，包括物业管理用房、符合噪声标准的设备用房、</w:t>
      </w:r>
      <w:r w:rsidRPr="00083F94">
        <w:lastRenderedPageBreak/>
        <w:t>中小型商业用房、不产生油烟的餐饮用房等。</w:t>
      </w:r>
    </w:p>
    <w:p w14:paraId="28A45BBF" w14:textId="77777777" w:rsidR="00083F94" w:rsidRPr="00083F94" w:rsidRDefault="00083F94" w:rsidP="00083F94">
      <w:pPr>
        <w:spacing w:after="62"/>
      </w:pPr>
      <w:r w:rsidRPr="00083F94">
        <w:t xml:space="preserve">2.0.26 </w:t>
      </w:r>
      <w:r w:rsidRPr="00083F94">
        <w:t>设备层</w:t>
      </w:r>
      <w:r w:rsidRPr="00083F94">
        <w:t xml:space="preserve"> mechanical floor</w:t>
      </w:r>
      <w:r w:rsidRPr="00083F94">
        <w:br/>
      </w:r>
      <w:r w:rsidRPr="00083F94">
        <w:t>建筑物中专为设置暖通、空调、给水排水和电气的设备和管道施工人员进入操作的空间层。</w:t>
      </w:r>
    </w:p>
    <w:p w14:paraId="44606A54" w14:textId="77777777" w:rsidR="00083F94" w:rsidRPr="00083F94" w:rsidRDefault="00083F94" w:rsidP="00083F94">
      <w:pPr>
        <w:spacing w:after="62"/>
      </w:pPr>
    </w:p>
    <w:p w14:paraId="41DBFE58" w14:textId="77777777" w:rsidR="00083F94" w:rsidRPr="00083F94" w:rsidRDefault="00083F94" w:rsidP="00083F94">
      <w:pPr>
        <w:spacing w:after="62"/>
      </w:pPr>
      <w:bookmarkStart w:id="3" w:name="3"/>
      <w:bookmarkEnd w:id="3"/>
      <w:r w:rsidRPr="00083F94">
        <w:rPr>
          <w:rFonts w:hint="eastAsia"/>
        </w:rPr>
        <w:t>3</w:t>
      </w:r>
      <w:r w:rsidRPr="00083F94">
        <w:rPr>
          <w:rFonts w:hint="eastAsia"/>
        </w:rPr>
        <w:t>基本规定</w:t>
      </w:r>
    </w:p>
    <w:p w14:paraId="2FB94A0A" w14:textId="77777777" w:rsidR="00083F94" w:rsidRPr="00083F94" w:rsidRDefault="00083F94" w:rsidP="00083F94">
      <w:pPr>
        <w:spacing w:after="62"/>
        <w:rPr>
          <w:rFonts w:hint="eastAsia"/>
        </w:rPr>
      </w:pPr>
      <w:r w:rsidRPr="00083F94">
        <w:t xml:space="preserve">3.0.1 </w:t>
      </w:r>
      <w:r w:rsidRPr="00083F94">
        <w:t>住宅设计应符合城镇规划及居住区规划的要求，并应经济、合理、有效地利用土地和空间。</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3</w:t>
      </w:r>
      <w:r w:rsidRPr="00083F94">
        <w:t>．</w:t>
      </w:r>
      <w:r w:rsidRPr="00083F94">
        <w:t>0</w:t>
      </w:r>
      <w:r w:rsidRPr="00083F94">
        <w:t>．</w:t>
      </w:r>
      <w:r w:rsidRPr="00083F94">
        <w:t xml:space="preserve">1 </w:t>
      </w:r>
      <w:r w:rsidRPr="00083F94">
        <w:t>本规范只对住宅单体工程设计</w:t>
      </w:r>
      <w:proofErr w:type="gramStart"/>
      <w:r w:rsidRPr="00083F94">
        <w:t>作出</w:t>
      </w:r>
      <w:proofErr w:type="gramEnd"/>
      <w:r w:rsidRPr="00083F94">
        <w:t>规定，但住宅与居住区规划密不可分，住宅的日照、朝向、层数、防火等与规划的布局、建筑密度、建筑容积率、道路系统、竖向设计等都有内在的联系。我国人口多土地少，合理节约用地是住宅建设中日益突出的重要课题。通过住宅单体设计和群体布置中的节地措施，可显著提高土地利用率，因此必须在设计时给予充分重视。</w:t>
      </w:r>
      <w:r w:rsidRPr="00083F94">
        <w:br/>
        <w:t xml:space="preserve">3.0.2 </w:t>
      </w:r>
      <w:r w:rsidRPr="00083F94">
        <w:t>住宅设计应使建筑与周围环境相协调，并应合</w:t>
      </w:r>
      <w:proofErr w:type="gramStart"/>
      <w:r w:rsidRPr="00083F94">
        <w:t>理组织</w:t>
      </w:r>
      <w:proofErr w:type="gramEnd"/>
      <w:r w:rsidRPr="00083F94">
        <w:t>方便、舒适的生活空间。</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3</w:t>
      </w:r>
      <w:r w:rsidRPr="00083F94">
        <w:t>．</w:t>
      </w:r>
      <w:r w:rsidRPr="00083F94">
        <w:t>0</w:t>
      </w:r>
      <w:r w:rsidRPr="00083F94">
        <w:t>．</w:t>
      </w:r>
      <w:r w:rsidRPr="00083F94">
        <w:t xml:space="preserve">2 </w:t>
      </w:r>
      <w:r w:rsidRPr="00083F94">
        <w:t>通过住宅设计，使</w:t>
      </w:r>
      <w:r w:rsidRPr="00083F94">
        <w:t>“</w:t>
      </w:r>
      <w:r w:rsidRPr="00083F94">
        <w:t>人、建筑、环境</w:t>
      </w:r>
      <w:r w:rsidRPr="00083F94">
        <w:t>”</w:t>
      </w:r>
      <w:r w:rsidRPr="00083F94">
        <w:t>三要素紧密联系在一起，共同形成一个良好的居住环境。同时因地制宜地创造可持续发展的生态环境，为居住区创造既便于邻里交往又赏心悦目的生活环境，是满足人居住活动中生理、心理的双重需要。</w:t>
      </w:r>
      <w:r w:rsidRPr="00083F94">
        <w:br/>
        <w:t xml:space="preserve">3.0.3 </w:t>
      </w:r>
      <w:r w:rsidRPr="00083F94">
        <w:t>住宅设计应以人为本，除应满足一般居住使用要求外，尚应根据需要满足老年人、残疾人等特殊群体的使用要求。</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3</w:t>
      </w:r>
      <w:r w:rsidRPr="00083F94">
        <w:t>．</w:t>
      </w:r>
      <w:r w:rsidRPr="00083F94">
        <w:t>0</w:t>
      </w:r>
      <w:r w:rsidRPr="00083F94">
        <w:t>．</w:t>
      </w:r>
      <w:r w:rsidRPr="00083F94">
        <w:t xml:space="preserve">3 </w:t>
      </w:r>
      <w:r w:rsidRPr="00083F94">
        <w:t>住宅是供人使用的，因此住宅设计处处要以人为本。本条文要求住宅设计在满足一般居住者的使用要求外，还要兼顾老年人、残疾人等特殊群体的使用要求。</w:t>
      </w:r>
      <w:r w:rsidRPr="00083F94">
        <w:br/>
        <w:t xml:space="preserve">3.0.4 </w:t>
      </w:r>
      <w:r w:rsidRPr="00083F94">
        <w:t>住宅设计应满足居住者所需的日照、天然采光、通风和隔声的要求。</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3</w:t>
      </w:r>
      <w:r w:rsidRPr="00083F94">
        <w:t>．</w:t>
      </w:r>
      <w:r w:rsidRPr="00083F94">
        <w:t>0</w:t>
      </w:r>
      <w:r w:rsidRPr="00083F94">
        <w:t>．</w:t>
      </w:r>
      <w:r w:rsidRPr="00083F94">
        <w:t xml:space="preserve">4 </w:t>
      </w:r>
      <w:r w:rsidRPr="00083F94">
        <w:t>居住者大部分时间是在住宅室内度过的，因此使住宅室内具有良好的通风、充足的日照、明亮的采光和</w:t>
      </w:r>
      <w:proofErr w:type="gramStart"/>
      <w:r w:rsidRPr="00083F94">
        <w:t>安静私</w:t>
      </w:r>
      <w:proofErr w:type="gramEnd"/>
      <w:r w:rsidRPr="00083F94">
        <w:t>密的声环境是住宅设计的重要任务。</w:t>
      </w:r>
      <w:r w:rsidRPr="00083F94">
        <w:br/>
        <w:t xml:space="preserve">3.0.5 </w:t>
      </w:r>
      <w:r w:rsidRPr="00083F94">
        <w:t>住宅设计必须满足节能要求，住宅建筑应能合理利用能源。宜结合各地能源条件，采用常规能源与可再生能源结合的供能方式。</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3</w:t>
      </w:r>
      <w:r w:rsidRPr="00083F94">
        <w:t>．</w:t>
      </w:r>
      <w:r w:rsidRPr="00083F94">
        <w:t>0</w:t>
      </w:r>
      <w:r w:rsidRPr="00083F94">
        <w:t>．</w:t>
      </w:r>
      <w:r w:rsidRPr="00083F94">
        <w:t xml:space="preserve">5 </w:t>
      </w:r>
      <w:r w:rsidRPr="00083F94">
        <w:t>节能、环保是一件关乎国计民生的大事，世界各国都相当关注。我国政府高度重视资源环境问题，实施可持续发展战略，把节约资源、保护环境作为基</w:t>
      </w:r>
      <w:r w:rsidRPr="00083F94">
        <w:lastRenderedPageBreak/>
        <w:t>本国策，努力建设资源节约型和环境友好型社会。随着我国城镇化步伐的加快，人民生活水平的持续提高，对住宅功能、舒适度等方面的要求越来越高，如果延续传统的建设模式，我国的土地、能源、资源和环境都将难以承受。因此住宅设计要注意满足节能要求，并合理利用能源，各地住宅建设可根据当地能源条件，积极采用常规能源与可再生能源结合的供能系统与设备。</w:t>
      </w:r>
      <w:r w:rsidRPr="00083F94">
        <w:br/>
        <w:t xml:space="preserve">3.0.6 </w:t>
      </w:r>
      <w:r w:rsidRPr="00083F94">
        <w:t>住宅设计应推行标准化、</w:t>
      </w:r>
      <w:proofErr w:type="gramStart"/>
      <w:r w:rsidRPr="00083F94">
        <w:t>模数化</w:t>
      </w:r>
      <w:proofErr w:type="gramEnd"/>
      <w:r w:rsidRPr="00083F94">
        <w:t>及多样化，并应积极采用新技术、新材料、新产品，积极推广工业化设计、建造技术和模数应用技术。</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3</w:t>
      </w:r>
      <w:r w:rsidRPr="00083F94">
        <w:t>．</w:t>
      </w:r>
      <w:r w:rsidRPr="00083F94">
        <w:t>0</w:t>
      </w:r>
      <w:r w:rsidRPr="00083F94">
        <w:t>．</w:t>
      </w:r>
      <w:r w:rsidRPr="00083F94">
        <w:t xml:space="preserve">6 </w:t>
      </w:r>
      <w:r w:rsidRPr="00083F94">
        <w:t>我国住宅建筑量大面广，工业化与产业化是住宅发展的趋势，只有推行建筑主体、建筑设备与建筑构配件的标准化、模数化，才能适应工业化生产。目前建筑新技术、新产品、新材料层出不穷，国家正在实行住宅产业现代化的政策，提高住宅产品质量。因此，住宅设计人员有责任在设计中积极采用新技术、新材料、新产品。</w:t>
      </w:r>
      <w:r w:rsidRPr="00083F94">
        <w:br/>
        <w:t xml:space="preserve">3.0.7 </w:t>
      </w:r>
      <w:r w:rsidRPr="00083F94">
        <w:t>住宅的结构设计应满足安全、适用和耐久的要求。</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3</w:t>
      </w:r>
      <w:r w:rsidRPr="00083F94">
        <w:t>．</w:t>
      </w:r>
      <w:r w:rsidRPr="00083F94">
        <w:t>0</w:t>
      </w:r>
      <w:r w:rsidRPr="00083F94">
        <w:t>．</w:t>
      </w:r>
      <w:r w:rsidRPr="00083F94">
        <w:t xml:space="preserve">7 </w:t>
      </w:r>
      <w:r w:rsidRPr="00083F94">
        <w:t>随着住房市场的发展，住宅建筑的形式也不断创新，对住宅结构设计也提出了更高的要求。本条要求住宅设计在保证结构安全、可靠的同时，要满足建筑功能需求，使住宅更加安全、适用、耐久。</w:t>
      </w:r>
      <w:r w:rsidRPr="00083F94">
        <w:br/>
        <w:t xml:space="preserve">3.0.8 </w:t>
      </w:r>
      <w:r w:rsidRPr="00083F94">
        <w:t>住宅设计应符合相关防火规范的规定，并应满足安全疏散的要求。</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3</w:t>
      </w:r>
      <w:r w:rsidRPr="00083F94">
        <w:t>．</w:t>
      </w:r>
      <w:r w:rsidRPr="00083F94">
        <w:t>0</w:t>
      </w:r>
      <w:r w:rsidRPr="00083F94">
        <w:t>．</w:t>
      </w:r>
      <w:r w:rsidRPr="00083F94">
        <w:t xml:space="preserve">8 </w:t>
      </w:r>
      <w:r w:rsidRPr="00083F94">
        <w:t>进入</w:t>
      </w:r>
      <w:r w:rsidRPr="00083F94">
        <w:t>21</w:t>
      </w:r>
      <w:r w:rsidRPr="00083F94">
        <w:t>世纪以来，全球城市火灾问题日益严重，其中居民住宅火灾发生率显著增加。住宅火灾不仅威胁人民生命安全，造成严重经济损失，而且给家庭带来巨大伤害，影响社会和谐稳定。因此，住宅设计符合防火要求是最重要且基本的要求之一，具有重要意义。住宅防火设计的主要依据是《建筑设计防火规范》</w:t>
      </w:r>
      <w:r w:rsidRPr="00083F94">
        <w:t>GB 50016</w:t>
      </w:r>
      <w:r w:rsidRPr="00083F94">
        <w:t>和《高层民用建筑设计防火规范》</w:t>
      </w:r>
      <w:r w:rsidRPr="00083F94">
        <w:t>GB 50045</w:t>
      </w:r>
      <w:r w:rsidRPr="00083F94">
        <w:t>。除防火之外。避震、防空、突发事件等的安全疏散要求也要予以满足。</w:t>
      </w:r>
      <w:r w:rsidRPr="00083F94">
        <w:br/>
        <w:t xml:space="preserve">3.0.9 </w:t>
      </w:r>
      <w:r w:rsidRPr="00083F94">
        <w:t>住宅设计应满足设备系统功能有效、运行安全、维修方便等基本要求，并应为相关设备预留合理的安装位置。</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3</w:t>
      </w:r>
      <w:r w:rsidRPr="00083F94">
        <w:t>．</w:t>
      </w:r>
      <w:r w:rsidRPr="00083F94">
        <w:t>0</w:t>
      </w:r>
      <w:r w:rsidRPr="00083F94">
        <w:t>．</w:t>
      </w:r>
      <w:r w:rsidRPr="00083F94">
        <w:t xml:space="preserve">9 </w:t>
      </w:r>
      <w:r w:rsidRPr="00083F94">
        <w:t>本条要求建筑设计专业和建筑设备设计的各专业进行协作设计，综合考虑建筑设备和管线的配置，并提供必要的设置空间和检修条件。同时要求建筑设备设计也要树立建筑空间合理布局的整体观念。</w:t>
      </w:r>
      <w:r w:rsidRPr="00083F94">
        <w:br/>
        <w:t xml:space="preserve">3.0.10 </w:t>
      </w:r>
      <w:r w:rsidRPr="00083F94">
        <w:t>住宅设计应在满足近期使用要求的同时，兼顾今后改造的可能。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3</w:t>
      </w:r>
      <w:r w:rsidRPr="00083F94">
        <w:t>．</w:t>
      </w:r>
      <w:r w:rsidRPr="00083F94">
        <w:t>0</w:t>
      </w:r>
      <w:r w:rsidRPr="00083F94">
        <w:t>．</w:t>
      </w:r>
      <w:r w:rsidRPr="00083F94">
        <w:t xml:space="preserve">10 </w:t>
      </w:r>
      <w:r w:rsidRPr="00083F94">
        <w:t>住宅物质寿命一般不少于</w:t>
      </w:r>
      <w:r w:rsidRPr="00083F94">
        <w:t>50</w:t>
      </w:r>
      <w:r w:rsidRPr="00083F94">
        <w:t>年，而生活水平的提高，家庭结构的变化，人口老龄化的趋势，新技术和产品的不断涌现，又会对住宅提出各种新的功能要求，这将会导致对旧住宅的更新改造。如果在设计时充分考虑建筑和居住者全生</w:t>
      </w:r>
      <w:r w:rsidRPr="00083F94">
        <w:lastRenderedPageBreak/>
        <w:t>命周期的使用需求，兼顾当前使用和今后改造的可能，将大大延长住宅的使用寿命，比新建住宅节省大量投资和材料</w:t>
      </w:r>
    </w:p>
    <w:p w14:paraId="725A33D4" w14:textId="77777777" w:rsidR="00083F94" w:rsidRPr="00083F94" w:rsidRDefault="00083F94" w:rsidP="00083F94">
      <w:pPr>
        <w:spacing w:after="62"/>
      </w:pPr>
      <w:bookmarkStart w:id="4" w:name="4"/>
      <w:bookmarkEnd w:id="4"/>
      <w:r w:rsidRPr="00083F94">
        <w:rPr>
          <w:rFonts w:hint="eastAsia"/>
        </w:rPr>
        <w:t>4</w:t>
      </w:r>
      <w:r w:rsidRPr="00083F94">
        <w:rPr>
          <w:rFonts w:hint="eastAsia"/>
        </w:rPr>
        <w:t>技术经济指标计算</w:t>
      </w:r>
    </w:p>
    <w:p w14:paraId="09832FD3" w14:textId="77777777" w:rsidR="00083F94" w:rsidRPr="00083F94" w:rsidRDefault="00083F94" w:rsidP="00083F94">
      <w:pPr>
        <w:spacing w:after="62"/>
        <w:rPr>
          <w:rFonts w:hint="eastAsia"/>
        </w:rPr>
      </w:pPr>
      <w:r w:rsidRPr="00083F94">
        <w:t xml:space="preserve">4.0.1 </w:t>
      </w:r>
      <w:r w:rsidRPr="00083F94">
        <w:t>住宅设计应计算下列技术经济指标：</w:t>
      </w:r>
      <w:r w:rsidRPr="00083F94">
        <w:br/>
        <w:t>——</w:t>
      </w:r>
      <w:r w:rsidRPr="00083F94">
        <w:t>各功能空间使用面积</w:t>
      </w:r>
      <w:r w:rsidRPr="00083F94">
        <w:t>(m</w:t>
      </w:r>
      <w:r w:rsidRPr="00083F94">
        <w:rPr>
          <w:vertAlign w:val="superscript"/>
        </w:rPr>
        <w:t>2</w:t>
      </w:r>
      <w:r w:rsidRPr="00083F94">
        <w:t>)</w:t>
      </w:r>
      <w:r w:rsidRPr="00083F94">
        <w:t>；</w:t>
      </w:r>
      <w:r w:rsidRPr="00083F94">
        <w:br/>
        <w:t>——</w:t>
      </w:r>
      <w:r w:rsidRPr="00083F94">
        <w:t>套内使用面积</w:t>
      </w:r>
      <w:r w:rsidRPr="00083F94">
        <w:t>(m</w:t>
      </w:r>
      <w:r w:rsidRPr="00083F94">
        <w:rPr>
          <w:vertAlign w:val="superscript"/>
        </w:rPr>
        <w:t>2</w:t>
      </w:r>
      <w:r w:rsidRPr="00083F94">
        <w:t>／套</w:t>
      </w:r>
      <w:r w:rsidRPr="00083F94">
        <w:t>)</w:t>
      </w:r>
      <w:r w:rsidRPr="00083F94">
        <w:t>；</w:t>
      </w:r>
      <w:r w:rsidRPr="00083F94">
        <w:br/>
        <w:t>——</w:t>
      </w:r>
      <w:r w:rsidRPr="00083F94">
        <w:t>套型阳台面积</w:t>
      </w:r>
      <w:r w:rsidRPr="00083F94">
        <w:t>(m</w:t>
      </w:r>
      <w:r w:rsidRPr="00083F94">
        <w:rPr>
          <w:vertAlign w:val="superscript"/>
        </w:rPr>
        <w:t>2</w:t>
      </w:r>
      <w:r w:rsidRPr="00083F94">
        <w:t>／套</w:t>
      </w:r>
      <w:r w:rsidRPr="00083F94">
        <w:t>)</w:t>
      </w:r>
      <w:r w:rsidRPr="00083F94">
        <w:t>；</w:t>
      </w:r>
      <w:r w:rsidRPr="00083F94">
        <w:br/>
        <w:t>——</w:t>
      </w:r>
      <w:r w:rsidRPr="00083F94">
        <w:t>套型总建筑面积</w:t>
      </w:r>
      <w:r w:rsidRPr="00083F94">
        <w:t>(m</w:t>
      </w:r>
      <w:r w:rsidRPr="00083F94">
        <w:rPr>
          <w:vertAlign w:val="superscript"/>
        </w:rPr>
        <w:t>2</w:t>
      </w:r>
      <w:r w:rsidRPr="00083F94">
        <w:t>／套</w:t>
      </w:r>
      <w:r w:rsidRPr="00083F94">
        <w:t>)</w:t>
      </w:r>
      <w:r w:rsidRPr="00083F94">
        <w:t>；</w:t>
      </w:r>
      <w:r w:rsidRPr="00083F94">
        <w:br/>
        <w:t>——</w:t>
      </w:r>
      <w:r w:rsidRPr="00083F94">
        <w:t>住宅楼总建筑面积</w:t>
      </w:r>
      <w:r w:rsidRPr="00083F94">
        <w:t>(m</w:t>
      </w:r>
      <w:r w:rsidRPr="00083F94">
        <w:rPr>
          <w:vertAlign w:val="superscript"/>
        </w:rPr>
        <w:t>2</w:t>
      </w:r>
      <w:r w:rsidRPr="00083F94">
        <w:t>)</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4</w:t>
      </w:r>
      <w:r w:rsidRPr="00083F94">
        <w:t>．</w:t>
      </w:r>
      <w:r w:rsidRPr="00083F94">
        <w:t>0</w:t>
      </w:r>
      <w:r w:rsidRPr="00083F94">
        <w:t>．</w:t>
      </w:r>
      <w:r w:rsidRPr="00083F94">
        <w:t xml:space="preserve">1 </w:t>
      </w:r>
      <w:r w:rsidRPr="00083F94">
        <w:t>在住宅设计阶段计算的各项技术经济指标，是住宅从计划、规划到施工、管理各阶段技术文件的重要组成部分。本条要求计算的</w:t>
      </w:r>
      <w:r w:rsidRPr="00083F94">
        <w:t>5</w:t>
      </w:r>
      <w:r w:rsidRPr="00083F94">
        <w:t>项主要经济指标，必须在设计中明确计算出来并标注在图纸中。本次修编由</w:t>
      </w:r>
      <w:proofErr w:type="gramStart"/>
      <w:r w:rsidRPr="00083F94">
        <w:t>原规范</w:t>
      </w:r>
      <w:proofErr w:type="gramEnd"/>
      <w:r w:rsidRPr="00083F94">
        <w:t>的</w:t>
      </w:r>
      <w:r w:rsidRPr="00083F94">
        <w:t>7</w:t>
      </w:r>
      <w:r w:rsidRPr="00083F94">
        <w:t>项经济指标简化为</w:t>
      </w:r>
      <w:r w:rsidRPr="00083F94">
        <w:t>5</w:t>
      </w:r>
      <w:r w:rsidRPr="00083F94">
        <w:t>项，并对其计算方法进行了部分修改，其主要目的是避免矛盾、体现公平、统一标准，反映客观实际。</w:t>
      </w:r>
      <w:r w:rsidRPr="00083F94">
        <w:br/>
        <w:t xml:space="preserve">4.0.2 </w:t>
      </w:r>
      <w:r w:rsidRPr="00083F94">
        <w:t>计算住宅的技术经济指标，应符合下列规定：</w:t>
      </w:r>
      <w:r w:rsidRPr="00083F94">
        <w:br/>
        <w:t xml:space="preserve">1 </w:t>
      </w:r>
      <w:r w:rsidRPr="00083F94">
        <w:t>各功能空间使用面积应等于各功能空间墙体内表面所围合的水平投影面积；</w:t>
      </w:r>
      <w:r w:rsidRPr="00083F94">
        <w:br/>
        <w:t xml:space="preserve">2 </w:t>
      </w:r>
      <w:r w:rsidRPr="00083F94">
        <w:t>套内使用面积应等于套内各功能空间使用面积之和；</w:t>
      </w:r>
      <w:r w:rsidRPr="00083F94">
        <w:br/>
        <w:t xml:space="preserve">3 </w:t>
      </w:r>
      <w:r w:rsidRPr="00083F94">
        <w:t>套型阳台面积应等于套内各阳台的面积之和；阳台的面积均应按其结构底板投影净面积的一半计算；</w:t>
      </w:r>
      <w:r w:rsidRPr="00083F94">
        <w:br/>
        <w:t xml:space="preserve">4 </w:t>
      </w:r>
      <w:r w:rsidRPr="00083F94">
        <w:t>套型总建筑面积应等于套内使用面积、相应的建筑面积和套型阳台面积之和；</w:t>
      </w:r>
      <w:r w:rsidRPr="00083F94">
        <w:br/>
        <w:t xml:space="preserve">5 </w:t>
      </w:r>
      <w:r w:rsidRPr="00083F94">
        <w:t>住宅楼总建筑面积应等于全楼各套型总建筑面积之</w:t>
      </w:r>
      <w:proofErr w:type="gramStart"/>
      <w:r w:rsidRPr="00083F94">
        <w:t>和</w:t>
      </w:r>
      <w:proofErr w:type="gramEnd"/>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4</w:t>
      </w:r>
      <w:r w:rsidRPr="00083F94">
        <w:t>．</w:t>
      </w:r>
      <w:r w:rsidRPr="00083F94">
        <w:t>0</w:t>
      </w:r>
      <w:r w:rsidRPr="00083F94">
        <w:t>．</w:t>
      </w:r>
      <w:r w:rsidRPr="00083F94">
        <w:t xml:space="preserve">2 </w:t>
      </w:r>
      <w:r w:rsidRPr="00083F94">
        <w:t>住宅设计经济指标的计算方法有多种，本条要求采用统一的计算规则，这有利于方案竞赛、工程投标、工程立项、报建、验收、结算以及销售、管理等各环节的工作，可有效避免各种矛盾。本次修编针对本条的修改主要为以下几个方面。</w:t>
      </w:r>
      <w:r w:rsidRPr="00083F94">
        <w:br/>
        <w:t xml:space="preserve">1 </w:t>
      </w:r>
      <w:proofErr w:type="gramStart"/>
      <w:r w:rsidRPr="00083F94">
        <w:t>原规范</w:t>
      </w:r>
      <w:proofErr w:type="gramEnd"/>
      <w:r w:rsidRPr="00083F94">
        <w:t>的</w:t>
      </w:r>
      <w:r w:rsidRPr="00083F94">
        <w:t>“</w:t>
      </w:r>
      <w:r w:rsidRPr="00083F94">
        <w:t>各功能空间使用面积</w:t>
      </w:r>
      <w:r w:rsidRPr="00083F94">
        <w:t>”</w:t>
      </w:r>
      <w:r w:rsidRPr="00083F94">
        <w:t>和</w:t>
      </w:r>
      <w:r w:rsidRPr="00083F94">
        <w:t>“</w:t>
      </w:r>
      <w:r w:rsidRPr="00083F94">
        <w:t>套内使用面积</w:t>
      </w:r>
      <w:r w:rsidRPr="00083F94">
        <w:t>”</w:t>
      </w:r>
      <w:r w:rsidRPr="00083F94">
        <w:t>两项指标的概念及其计算方法受到广大设计人员的普遍认同，本次修编未作修改。</w:t>
      </w:r>
      <w:r w:rsidRPr="00083F94">
        <w:br/>
        <w:t xml:space="preserve">2 </w:t>
      </w:r>
      <w:r w:rsidRPr="00083F94">
        <w:t>本次修编取消了</w:t>
      </w:r>
      <w:proofErr w:type="gramStart"/>
      <w:r w:rsidRPr="00083F94">
        <w:t>原规范</w:t>
      </w:r>
      <w:proofErr w:type="gramEnd"/>
      <w:r w:rsidRPr="00083F94">
        <w:t>中</w:t>
      </w:r>
      <w:r w:rsidRPr="00083F94">
        <w:t>“</w:t>
      </w:r>
      <w:r w:rsidRPr="00083F94">
        <w:t>住宅标准层使用面积系数</w:t>
      </w:r>
      <w:r w:rsidRPr="00083F94">
        <w:t>”</w:t>
      </w:r>
      <w:r w:rsidRPr="00083F94">
        <w:t>这项指标。该指标过去主要用于方案设计阶段的指标比较，其结果与工程设计实践中以栋为单位计算建筑面积存在一定误差。因此，本次不再继续使用。</w:t>
      </w:r>
      <w:r w:rsidRPr="00083F94">
        <w:br/>
        <w:t xml:space="preserve">3 </w:t>
      </w:r>
      <w:r w:rsidRPr="00083F94">
        <w:t>根据现行国家标准《建筑工程建筑面积计算规范》</w:t>
      </w:r>
      <w:r w:rsidRPr="00083F94">
        <w:t>GB</w:t>
      </w:r>
      <w:r w:rsidRPr="00083F94">
        <w:t>／</w:t>
      </w:r>
      <w:r w:rsidRPr="00083F94">
        <w:t>T 50353</w:t>
      </w:r>
      <w:r w:rsidRPr="00083F94">
        <w:t>中有关阳台面积计算方法，对</w:t>
      </w:r>
      <w:proofErr w:type="gramStart"/>
      <w:r w:rsidRPr="00083F94">
        <w:t>原规范</w:t>
      </w:r>
      <w:proofErr w:type="gramEnd"/>
      <w:r w:rsidRPr="00083F94">
        <w:t>中套型阳台面积的计算方法进行了修改，明确规定其计算方法为：无论阳台为</w:t>
      </w:r>
      <w:proofErr w:type="gramStart"/>
      <w:r w:rsidRPr="00083F94">
        <w:t>凹</w:t>
      </w:r>
      <w:proofErr w:type="gramEnd"/>
      <w:r w:rsidRPr="00083F94">
        <w:t>阳台、</w:t>
      </w:r>
      <w:proofErr w:type="gramStart"/>
      <w:r w:rsidRPr="00083F94">
        <w:t>凸</w:t>
      </w:r>
      <w:proofErr w:type="gramEnd"/>
      <w:r w:rsidRPr="00083F94">
        <w:t>阳台、封闭阳台和不封闭阳台均按其结构底板投影净面积一半计算。</w:t>
      </w:r>
      <w:r w:rsidRPr="00083F94">
        <w:br/>
        <w:t xml:space="preserve">4 </w:t>
      </w:r>
      <w:r w:rsidRPr="00083F94">
        <w:t>本次修编明确了套型总建筑面积的构成要素是套内使用面积、相应的建筑面积</w:t>
      </w:r>
      <w:r w:rsidRPr="00083F94">
        <w:lastRenderedPageBreak/>
        <w:t>和套型阳台面积，保证了住宅楼总建筑面积与全楼各套型总建筑面积之和不会产生数值偏差。</w:t>
      </w:r>
      <w:r w:rsidRPr="00083F94">
        <w:t>“</w:t>
      </w:r>
      <w:r w:rsidRPr="00083F94">
        <w:t>套型总建筑面积</w:t>
      </w:r>
      <w:r w:rsidRPr="00083F94">
        <w:t>”</w:t>
      </w:r>
      <w:r w:rsidRPr="00083F94">
        <w:t>不同于</w:t>
      </w:r>
      <w:proofErr w:type="gramStart"/>
      <w:r w:rsidRPr="00083F94">
        <w:t>原规范</w:t>
      </w:r>
      <w:proofErr w:type="gramEnd"/>
      <w:r w:rsidRPr="00083F94">
        <w:t>中的</w:t>
      </w:r>
      <w:r w:rsidRPr="00083F94">
        <w:t>“</w:t>
      </w:r>
      <w:r w:rsidRPr="00083F94">
        <w:t>套型建筑面积</w:t>
      </w:r>
      <w:r w:rsidRPr="00083F94">
        <w:t>”</w:t>
      </w:r>
      <w:r w:rsidRPr="00083F94">
        <w:t>指标，</w:t>
      </w:r>
      <w:proofErr w:type="gramStart"/>
      <w:r w:rsidRPr="00083F94">
        <w:t>原规范</w:t>
      </w:r>
      <w:proofErr w:type="gramEnd"/>
      <w:r w:rsidRPr="00083F94">
        <w:t>中</w:t>
      </w:r>
      <w:r w:rsidRPr="00083F94">
        <w:t>“</w:t>
      </w:r>
      <w:r w:rsidRPr="00083F94">
        <w:t>套型建筑面积</w:t>
      </w:r>
      <w:r w:rsidRPr="00083F94">
        <w:t>”</w:t>
      </w:r>
      <w:r w:rsidRPr="00083F94">
        <w:t>反映的是标准层各种要素的计算结果；本次修编的</w:t>
      </w:r>
      <w:r w:rsidRPr="00083F94">
        <w:t>“</w:t>
      </w:r>
      <w:r w:rsidRPr="00083F94">
        <w:t>套型总建筑面积</w:t>
      </w:r>
      <w:r w:rsidRPr="00083F94">
        <w:t>”</w:t>
      </w:r>
      <w:r w:rsidRPr="00083F94">
        <w:t>反映的是整栋</w:t>
      </w:r>
      <w:proofErr w:type="gramStart"/>
      <w:r w:rsidRPr="00083F94">
        <w:t>楼各种</w:t>
      </w:r>
      <w:proofErr w:type="gramEnd"/>
      <w:r w:rsidRPr="00083F94">
        <w:t>要素的计算结果。</w:t>
      </w:r>
      <w:r w:rsidRPr="00083F94">
        <w:br/>
        <w:t xml:space="preserve">5 </w:t>
      </w:r>
      <w:r w:rsidRPr="00083F94">
        <w:t>本次修编增加了</w:t>
      </w:r>
      <w:r w:rsidRPr="00083F94">
        <w:t>“</w:t>
      </w:r>
      <w:r w:rsidRPr="00083F94">
        <w:t>住宅楼总建筑面积</w:t>
      </w:r>
      <w:r w:rsidRPr="00083F94">
        <w:t>”</w:t>
      </w:r>
      <w:r w:rsidRPr="00083F94">
        <w:t>这项指标，便于规划设计工作中经济指标的计算和数值的统一。</w:t>
      </w:r>
      <w:r w:rsidRPr="00083F94">
        <w:br/>
        <w:t xml:space="preserve">4.0.3 </w:t>
      </w:r>
      <w:r w:rsidRPr="00083F94">
        <w:t>套内使用面积计算，应符合下列规定：</w:t>
      </w:r>
      <w:r w:rsidRPr="00083F94">
        <w:br/>
        <w:t xml:space="preserve">1 </w:t>
      </w:r>
      <w:r w:rsidRPr="00083F94">
        <w:t>套内使用面积应包括卧室、起居室</w:t>
      </w:r>
      <w:r w:rsidRPr="00083F94">
        <w:t>(</w:t>
      </w:r>
      <w:r w:rsidRPr="00083F94">
        <w:t>厅</w:t>
      </w:r>
      <w:r w:rsidRPr="00083F94">
        <w:t>)</w:t>
      </w:r>
      <w:r w:rsidRPr="00083F94">
        <w:t>、餐厅、厨房、卫生间、过厅、过道、贮藏室、壁柜等使用面积的总和；</w:t>
      </w:r>
      <w:r w:rsidRPr="00083F94">
        <w:br/>
        <w:t xml:space="preserve">2 </w:t>
      </w:r>
      <w:r w:rsidRPr="00083F94">
        <w:t>跃层住宅中的套内楼梯应按自然层数的使用面积总和计入套内使用面积；</w:t>
      </w:r>
      <w:r w:rsidRPr="00083F94">
        <w:br/>
        <w:t xml:space="preserve">3 </w:t>
      </w:r>
      <w:r w:rsidRPr="00083F94">
        <w:t>烟囱、通风道、管井等均不应计入套内使用面积；</w:t>
      </w:r>
      <w:r w:rsidRPr="00083F94">
        <w:br/>
        <w:t xml:space="preserve">4 </w:t>
      </w:r>
      <w:r w:rsidRPr="00083F94">
        <w:t>套内使用面积应按结构墙体表面尺寸计算；有复合保温层时，应按复合保温层表面尺寸计算；</w:t>
      </w:r>
      <w:r w:rsidRPr="00083F94">
        <w:br/>
        <w:t xml:space="preserve">5 </w:t>
      </w:r>
      <w:r w:rsidRPr="00083F94">
        <w:t>利用坡屋顶内的空间时，屋面板下表面与楼板地面的净高低于</w:t>
      </w:r>
      <w:r w:rsidRPr="00083F94">
        <w:t>1.20m</w:t>
      </w:r>
      <w:r w:rsidRPr="00083F94">
        <w:t>的空间不应计算使用面积，净高在</w:t>
      </w:r>
      <w:r w:rsidRPr="00083F94">
        <w:t>1.20m</w:t>
      </w:r>
      <w:r w:rsidRPr="00083F94">
        <w:t>～</w:t>
      </w:r>
      <w:r w:rsidRPr="00083F94">
        <w:t>2.10m</w:t>
      </w:r>
      <w:r w:rsidRPr="00083F94">
        <w:t>的空间应按</w:t>
      </w:r>
      <w:r w:rsidRPr="00083F94">
        <w:t>1</w:t>
      </w:r>
      <w:r w:rsidRPr="00083F94">
        <w:t>／</w:t>
      </w:r>
      <w:r w:rsidRPr="00083F94">
        <w:t>2</w:t>
      </w:r>
      <w:r w:rsidRPr="00083F94">
        <w:t>计算使用面积，净高超过</w:t>
      </w:r>
      <w:r w:rsidRPr="00083F94">
        <w:t>2.10m</w:t>
      </w:r>
      <w:r w:rsidRPr="00083F94">
        <w:t>的空间应全部计入套内使用面积；坡屋顶无结构顶层楼板，不能利用坡屋顶空间时不应计算其使用面积；</w:t>
      </w:r>
      <w:r w:rsidRPr="00083F94">
        <w:br/>
        <w:t xml:space="preserve">6 </w:t>
      </w:r>
      <w:r w:rsidRPr="00083F94">
        <w:t>坡屋顶内的使用面积应列入套内使用面积中。</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4</w:t>
      </w:r>
      <w:r w:rsidRPr="00083F94">
        <w:t>．</w:t>
      </w:r>
      <w:r w:rsidRPr="00083F94">
        <w:t>0</w:t>
      </w:r>
      <w:r w:rsidRPr="00083F94">
        <w:t>．</w:t>
      </w:r>
      <w:r w:rsidRPr="00083F94">
        <w:t xml:space="preserve">3 </w:t>
      </w:r>
      <w:r w:rsidRPr="00083F94">
        <w:t>套内使用面积计算是计算住宅设计技术经济指标的基础，本条明确规定了计算范围：</w:t>
      </w:r>
      <w:r w:rsidRPr="00083F94">
        <w:br/>
        <w:t xml:space="preserve">1 </w:t>
      </w:r>
      <w:r w:rsidRPr="00083F94">
        <w:t>套内使用面积指每套住宅户门内独自使用的面积，包括卧室、起居室</w:t>
      </w:r>
      <w:r w:rsidRPr="00083F94">
        <w:t>(</w:t>
      </w:r>
      <w:r w:rsidRPr="00083F94">
        <w:t>厅</w:t>
      </w:r>
      <w:r w:rsidRPr="00083F94">
        <w:t>)</w:t>
      </w:r>
      <w:r w:rsidRPr="00083F94">
        <w:t>、餐厅、厨房、卫生间、过厅、过道、贮藏室等各种功能空间，以及壁柜等使用空间的面积。根据本规范</w:t>
      </w:r>
      <w:r w:rsidRPr="00083F94">
        <w:t>2</w:t>
      </w:r>
      <w:r w:rsidRPr="00083F94">
        <w:t>．</w:t>
      </w:r>
      <w:r w:rsidRPr="00083F94">
        <w:t>0</w:t>
      </w:r>
      <w:r w:rsidRPr="00083F94">
        <w:t>．</w:t>
      </w:r>
      <w:r w:rsidRPr="00083F94">
        <w:t>14</w:t>
      </w:r>
      <w:r w:rsidRPr="00083F94">
        <w:t>条，壁柜定义为</w:t>
      </w:r>
      <w:r w:rsidRPr="00083F94">
        <w:t>“</w:t>
      </w:r>
      <w:r w:rsidRPr="00083F94">
        <w:t>建筑室内与墙壁结合而成的落地贮藏空间</w:t>
      </w:r>
      <w:r w:rsidRPr="00083F94">
        <w:t>”</w:t>
      </w:r>
      <w:r w:rsidRPr="00083F94">
        <w:t>，因此其使用面积应只计算落地部分的净面积，并计入套内使用面积。套型阳台面积单独计算，不列入套内使用面积之中。</w:t>
      </w:r>
      <w:r w:rsidRPr="00083F94">
        <w:br/>
        <w:t xml:space="preserve">2 </w:t>
      </w:r>
      <w:r w:rsidRPr="00083F94">
        <w:t>跃层住宅的套内使用面积包括其室内楼梯，并将其按自然层数计入使用面积；</w:t>
      </w:r>
      <w:r w:rsidRPr="00083F94">
        <w:br/>
        <w:t xml:space="preserve">3 </w:t>
      </w:r>
      <w:r w:rsidRPr="00083F94">
        <w:t>本条规定烟囱、排气道、管井等均不计入使用面积，反映了使用面积是住户真正能够使用的面积。该条规定，尤其对厨房、卫生间等小空间面积分析时更具准确性，能够正确反映设计的合理性。</w:t>
      </w:r>
      <w:r w:rsidRPr="00083F94">
        <w:br/>
        <w:t xml:space="preserve">4 </w:t>
      </w:r>
      <w:r w:rsidRPr="00083F94">
        <w:t>正常的墙体按结构体表面尺寸计算使用面积，粉刷层可以简略。遇有各种复合保温层时，要将复合层视为结构墙体厚度扣除后再计算。</w:t>
      </w:r>
      <w:r w:rsidRPr="00083F94">
        <w:br/>
        <w:t xml:space="preserve">5 </w:t>
      </w:r>
      <w:r w:rsidRPr="00083F94">
        <w:t>利用坡屋顶内作为使用空间时，对低于</w:t>
      </w:r>
      <w:r w:rsidRPr="00083F94">
        <w:t>1</w:t>
      </w:r>
      <w:r w:rsidRPr="00083F94">
        <w:t>．</w:t>
      </w:r>
      <w:r w:rsidRPr="00083F94">
        <w:t>20m</w:t>
      </w:r>
      <w:r w:rsidRPr="00083F94">
        <w:t>净高的</w:t>
      </w:r>
      <w:proofErr w:type="gramStart"/>
      <w:r w:rsidRPr="00083F94">
        <w:t>不予计</w:t>
      </w:r>
      <w:proofErr w:type="gramEnd"/>
      <w:r w:rsidRPr="00083F94">
        <w:t>入使用面积；对</w:t>
      </w:r>
      <w:r w:rsidRPr="00083F94">
        <w:t>1</w:t>
      </w:r>
      <w:r w:rsidRPr="00083F94">
        <w:t>．</w:t>
      </w:r>
      <w:r w:rsidRPr="00083F94">
        <w:t>20m</w:t>
      </w:r>
      <w:r w:rsidRPr="00083F94">
        <w:t>～</w:t>
      </w:r>
      <w:r w:rsidRPr="00083F94">
        <w:t>2</w:t>
      </w:r>
      <w:r w:rsidRPr="00083F94">
        <w:t>．</w:t>
      </w:r>
      <w:r w:rsidRPr="00083F94">
        <w:t>10m</w:t>
      </w:r>
      <w:r w:rsidRPr="00083F94">
        <w:t>的计入</w:t>
      </w:r>
      <w:r w:rsidRPr="00083F94">
        <w:t>1</w:t>
      </w:r>
      <w:r w:rsidRPr="00083F94">
        <w:t>／</w:t>
      </w:r>
      <w:r w:rsidRPr="00083F94">
        <w:t>2</w:t>
      </w:r>
      <w:r w:rsidRPr="00083F94">
        <w:t>；超过</w:t>
      </w:r>
      <w:r w:rsidRPr="00083F94">
        <w:t>2</w:t>
      </w:r>
      <w:r w:rsidRPr="00083F94">
        <w:t>．</w:t>
      </w:r>
      <w:r w:rsidRPr="00083F94">
        <w:t>10m</w:t>
      </w:r>
      <w:r w:rsidRPr="00083F94">
        <w:t>全部计入。坡屋顶无结构顶层楼板，不能利用坡屋顶空间时不计算其使用面积。</w:t>
      </w:r>
      <w:r w:rsidRPr="00083F94">
        <w:br/>
        <w:t xml:space="preserve">6 </w:t>
      </w:r>
      <w:r w:rsidRPr="00083F94">
        <w:t>本次修编对原条文进行了修改，本条规定将坡屋顶内的使用面积列入套内使用面积中，加大了计算比值，将利用坡屋顶所获得的使用面积惠及全楼各套型，更</w:t>
      </w:r>
      <w:r w:rsidRPr="00083F94">
        <w:lastRenderedPageBreak/>
        <w:t>好地体现公平性。同时，可以准确计算出参与公共面积分摊后的该套型总建筑面积。</w:t>
      </w:r>
      <w:r w:rsidRPr="00083F94">
        <w:br/>
        <w:t xml:space="preserve">4.0.4 </w:t>
      </w:r>
      <w:r w:rsidRPr="00083F94">
        <w:t>套型总建筑面积计算，应符合下列规定：</w:t>
      </w:r>
      <w:r w:rsidRPr="00083F94">
        <w:br/>
        <w:t xml:space="preserve">1 </w:t>
      </w:r>
      <w:r w:rsidRPr="00083F94">
        <w:t>应按全楼各层外墙结构外表面及柱外沿所围合的水平投影面积之和求出住宅楼建筑面积，当外墙设外保温层时，应按保温层外表面计算；</w:t>
      </w:r>
      <w:r w:rsidRPr="00083F94">
        <w:br/>
        <w:t xml:space="preserve">2 </w:t>
      </w:r>
      <w:r w:rsidRPr="00083F94">
        <w:t>应以全楼总套内使用面积除以住宅楼建筑面积得出计算比值；</w:t>
      </w:r>
      <w:r w:rsidRPr="00083F94">
        <w:br/>
        <w:t xml:space="preserve">3 </w:t>
      </w:r>
      <w:r w:rsidRPr="00083F94">
        <w:t>套型总建筑面积应等于套内使用面积除以计算比值所得面积，加上套型阳台面积。</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4</w:t>
      </w:r>
      <w:r w:rsidRPr="00083F94">
        <w:t>．</w:t>
      </w:r>
      <w:r w:rsidRPr="00083F94">
        <w:t>0</w:t>
      </w:r>
      <w:r w:rsidRPr="00083F94">
        <w:t>．</w:t>
      </w:r>
      <w:r w:rsidRPr="00083F94">
        <w:t xml:space="preserve">4 </w:t>
      </w:r>
      <w:proofErr w:type="gramStart"/>
      <w:r w:rsidRPr="00083F94">
        <w:t>原规范</w:t>
      </w:r>
      <w:proofErr w:type="gramEnd"/>
      <w:r w:rsidRPr="00083F94">
        <w:t>没有要求计算套型的总建筑面积，不能直观地反映一套住宅所涵盖的建筑面积到底是多少，本次修编对此给予明确：</w:t>
      </w:r>
      <w:r w:rsidRPr="00083F94">
        <w:br/>
        <w:t xml:space="preserve">1 </w:t>
      </w:r>
      <w:proofErr w:type="gramStart"/>
      <w:r w:rsidRPr="00083F94">
        <w:t>原规范</w:t>
      </w:r>
      <w:proofErr w:type="gramEnd"/>
      <w:r w:rsidRPr="00083F94">
        <w:t>的套型面积计算方法是利用住宅标准层使用面积系数反求套型建筑面积，其计算参数以标准层为计算参数。本次修编以住宅整栋楼建筑面积为计算参数，该参数包括了本栋住宅楼地上的全部住宅建筑面积，但不包括本栋住宅楼的套型阳台面积总和，这样更能够体现准确性和合理性，保证各套型总建筑面积之和与住宅楼总建筑面积一致。</w:t>
      </w:r>
      <w:r w:rsidRPr="00083F94">
        <w:t xml:space="preserve"> </w:t>
      </w:r>
      <w:r w:rsidRPr="00083F94">
        <w:t>本栋住宅楼地上全部住宅建筑面积包括了供本栋住宅</w:t>
      </w:r>
      <w:proofErr w:type="gramStart"/>
      <w:r w:rsidRPr="00083F94">
        <w:t>楼使用</w:t>
      </w:r>
      <w:proofErr w:type="gramEnd"/>
      <w:r w:rsidRPr="00083F94">
        <w:t>的地上机房和设备用房建筑面积，以及当住宅和其他功能空间处于同一建筑物内时，供本栋住宅</w:t>
      </w:r>
      <w:proofErr w:type="gramStart"/>
      <w:r w:rsidRPr="00083F94">
        <w:t>楼使用</w:t>
      </w:r>
      <w:proofErr w:type="gramEnd"/>
      <w:r w:rsidRPr="00083F94">
        <w:t>的单元门厅和相应的交通空间建筑面积，不包括本栋住宅楼地下室和半地下室建筑面积。</w:t>
      </w:r>
      <w:r w:rsidRPr="00083F94">
        <w:br/>
        <w:t xml:space="preserve">2 </w:t>
      </w:r>
      <w:r w:rsidRPr="00083F94">
        <w:t>本次修编以全楼总套内使用面积除以住宅楼建筑面积</w:t>
      </w:r>
      <w:r w:rsidRPr="00083F94">
        <w:t>(</w:t>
      </w:r>
      <w:r w:rsidRPr="00083F94">
        <w:t>包括本栋住宅楼地上的全部住宅建筑面积，但不包括本栋住宅楼的套型阳台面积</w:t>
      </w:r>
      <w:r w:rsidRPr="00083F94">
        <w:t>)</w:t>
      </w:r>
      <w:r w:rsidRPr="00083F94">
        <w:t>，得出一个用来计算套型总建筑面积的计算比值。与</w:t>
      </w:r>
      <w:proofErr w:type="gramStart"/>
      <w:r w:rsidRPr="00083F94">
        <w:t>原规范</w:t>
      </w:r>
      <w:proofErr w:type="gramEnd"/>
      <w:r w:rsidRPr="00083F94">
        <w:t>采用的住宅标准层使用面积系数含义不同，该计算比值相当于全楼的使用面积系数，采用该计算比值可避免同一套型出现不同建筑面积的现象。</w:t>
      </w:r>
      <w:r w:rsidRPr="00083F94">
        <w:br/>
        <w:t xml:space="preserve">3 </w:t>
      </w:r>
      <w:r w:rsidRPr="00083F94">
        <w:t>利用计算比值的计算方法明确了套型总建筑面积为套内使用面积、通过计算比值反算出的相应的建筑面积和套型阳台面积之</w:t>
      </w:r>
      <w:proofErr w:type="gramStart"/>
      <w:r w:rsidRPr="00083F94">
        <w:t>和</w:t>
      </w:r>
      <w:proofErr w:type="gramEnd"/>
      <w:r w:rsidRPr="00083F94">
        <w:t>。</w:t>
      </w:r>
      <w:r w:rsidRPr="00083F94">
        <w:br/>
        <w:t xml:space="preserve">4.0.5 </w:t>
      </w:r>
      <w:r w:rsidRPr="00083F94">
        <w:t>住宅楼的层数计算应符合下列规定：</w:t>
      </w:r>
      <w:r w:rsidRPr="00083F94">
        <w:br/>
        <w:t xml:space="preserve">1 </w:t>
      </w:r>
      <w:r w:rsidRPr="00083F94">
        <w:t>当住宅楼的所有楼层的层高不大于</w:t>
      </w:r>
      <w:r w:rsidRPr="00083F94">
        <w:t>3.00m</w:t>
      </w:r>
      <w:r w:rsidRPr="00083F94">
        <w:t>时，层数应按自然层数计；</w:t>
      </w:r>
      <w:r w:rsidRPr="00083F94">
        <w:br/>
        <w:t xml:space="preserve">2 </w:t>
      </w:r>
      <w:r w:rsidRPr="00083F94">
        <w:t>当住宅和其他功能空间处于同一建筑物内时，应将住宅部分的层数与其他功能空间的层数叠加计算建筑层数。当建筑中有一层或若干层的层高大于</w:t>
      </w:r>
      <w:r w:rsidRPr="00083F94">
        <w:t>3.00m</w:t>
      </w:r>
      <w:r w:rsidRPr="00083F94">
        <w:t>时，应对大于</w:t>
      </w:r>
      <w:r w:rsidRPr="00083F94">
        <w:t>3.00m</w:t>
      </w:r>
      <w:r w:rsidRPr="00083F94">
        <w:t>的所有楼层按其高度总和除以</w:t>
      </w:r>
      <w:r w:rsidRPr="00083F94">
        <w:t>3.00m</w:t>
      </w:r>
      <w:r w:rsidRPr="00083F94">
        <w:t>进行层数折算，余数小于</w:t>
      </w:r>
      <w:r w:rsidRPr="00083F94">
        <w:t>1.50m</w:t>
      </w:r>
      <w:r w:rsidRPr="00083F94">
        <w:t>时，多出部分不应计入建筑层数，余数大于或等于</w:t>
      </w:r>
      <w:r w:rsidRPr="00083F94">
        <w:t>1.50m</w:t>
      </w:r>
      <w:r w:rsidRPr="00083F94">
        <w:t>时，多出部分应按</w:t>
      </w:r>
      <w:r w:rsidRPr="00083F94">
        <w:t>1</w:t>
      </w:r>
      <w:r w:rsidRPr="00083F94">
        <w:t>层计算；</w:t>
      </w:r>
      <w:r w:rsidRPr="00083F94">
        <w:br/>
        <w:t xml:space="preserve">3 </w:t>
      </w:r>
      <w:r w:rsidRPr="00083F94">
        <w:t>层高小于</w:t>
      </w:r>
      <w:r w:rsidRPr="00083F94">
        <w:t>2.20m</w:t>
      </w:r>
      <w:r w:rsidRPr="00083F94">
        <w:t>的架空层和设备层不应计入自然层数；</w:t>
      </w:r>
      <w:r w:rsidRPr="00083F94">
        <w:br/>
        <w:t xml:space="preserve">4 </w:t>
      </w:r>
      <w:r w:rsidRPr="00083F94">
        <w:t>高出室外设计地面小于</w:t>
      </w:r>
      <w:r w:rsidRPr="00083F94">
        <w:t>2.20m</w:t>
      </w:r>
      <w:r w:rsidRPr="00083F94">
        <w:t>的半地下室不应计入地上自然层数。</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4</w:t>
      </w:r>
      <w:r w:rsidRPr="00083F94">
        <w:t>．</w:t>
      </w:r>
      <w:r w:rsidRPr="00083F94">
        <w:t>0</w:t>
      </w:r>
      <w:r w:rsidRPr="00083F94">
        <w:t>．</w:t>
      </w:r>
      <w:r w:rsidRPr="00083F94">
        <w:t xml:space="preserve">5 </w:t>
      </w:r>
      <w:r w:rsidRPr="00083F94">
        <w:t>本条规定了住宅楼层数的计算依据，主要用于明确住宅楼的层数，便于</w:t>
      </w:r>
      <w:r w:rsidRPr="00083F94">
        <w:lastRenderedPageBreak/>
        <w:t>执行本规范的相关规定。</w:t>
      </w:r>
      <w:r w:rsidRPr="00083F94">
        <w:br/>
        <w:t xml:space="preserve">1 </w:t>
      </w:r>
      <w:r w:rsidRPr="00083F94">
        <w:t>本条规定考虑到与现行相关防火规范和现行国家标准《住宅建筑规范》</w:t>
      </w:r>
      <w:r w:rsidRPr="00083F94">
        <w:t>GB 50368</w:t>
      </w:r>
      <w:r w:rsidRPr="00083F94">
        <w:t>的衔接，以层数作为衡量高度的指标，并对层高较大的楼层规定了计算和折算方法。建筑层数应包括住宅部分的层数和其他功能空间的层数。住宅建筑的高度和面积直接影响到火灾</w:t>
      </w:r>
      <w:proofErr w:type="gramStart"/>
      <w:r w:rsidRPr="00083F94">
        <w:t>时建筑</w:t>
      </w:r>
      <w:proofErr w:type="gramEnd"/>
      <w:r w:rsidRPr="00083F94">
        <w:t>内人员疏散的难易程度、外部救援的难易程度以及火灾可能导致财产损失的大小，住宅建筑的防火与疏散，因此要求与建筑高度和面积直接相关联。对不同建筑高度和建筑面积的住宅区别对待，可解决安全性和经济性的矛盾。</w:t>
      </w:r>
      <w:r w:rsidRPr="00083F94">
        <w:br/>
        <w:t xml:space="preserve">2 </w:t>
      </w:r>
      <w:r w:rsidRPr="00083F94">
        <w:t>本条考虑到与现行国家标准《房产测量规范</w:t>
      </w:r>
      <w:r w:rsidRPr="00083F94">
        <w:t xml:space="preserve"> </w:t>
      </w:r>
      <w:r w:rsidRPr="00083F94">
        <w:t>第</w:t>
      </w:r>
      <w:r w:rsidRPr="00083F94">
        <w:t>1</w:t>
      </w:r>
      <w:r w:rsidRPr="00083F94">
        <w:t>单元：房产测量规定》</w:t>
      </w:r>
      <w:r w:rsidRPr="00083F94">
        <w:t>GB</w:t>
      </w:r>
      <w:r w:rsidRPr="00083F94">
        <w:t>／</w:t>
      </w:r>
      <w:r w:rsidRPr="00083F94">
        <w:t>T 17986</w:t>
      </w:r>
      <w:r w:rsidRPr="00083F94">
        <w:t>．</w:t>
      </w:r>
      <w:r w:rsidRPr="00083F94">
        <w:t>1</w:t>
      </w:r>
      <w:r w:rsidRPr="00083F94">
        <w:t>的衔接，规定了高出室外地坪小于</w:t>
      </w:r>
      <w:r w:rsidRPr="00083F94">
        <w:t>2</w:t>
      </w:r>
      <w:r w:rsidRPr="00083F94">
        <w:t>．</w:t>
      </w:r>
      <w:r w:rsidRPr="00083F94">
        <w:t>20m</w:t>
      </w:r>
      <w:r w:rsidRPr="00083F94">
        <w:t>的半地下室和层高小于</w:t>
      </w:r>
      <w:r w:rsidRPr="00083F94">
        <w:t>2</w:t>
      </w:r>
      <w:r w:rsidRPr="00083F94">
        <w:t>．</w:t>
      </w:r>
      <w:r w:rsidRPr="00083F94">
        <w:t>20m</w:t>
      </w:r>
      <w:r w:rsidRPr="00083F94">
        <w:t>的架空层和设备层不计</w:t>
      </w:r>
      <w:proofErr w:type="gramStart"/>
      <w:r w:rsidRPr="00083F94">
        <w:t>入自然</w:t>
      </w:r>
      <w:proofErr w:type="gramEnd"/>
      <w:r w:rsidRPr="00083F94">
        <w:t>层数。</w:t>
      </w:r>
    </w:p>
    <w:p w14:paraId="08CE6309" w14:textId="77777777" w:rsidR="00083F94" w:rsidRPr="00083F94" w:rsidRDefault="00083F94" w:rsidP="00083F94">
      <w:pPr>
        <w:spacing w:after="62"/>
      </w:pPr>
    </w:p>
    <w:p w14:paraId="70B9F847" w14:textId="77777777" w:rsidR="00083F94" w:rsidRPr="00083F94" w:rsidRDefault="00083F94" w:rsidP="00083F94">
      <w:pPr>
        <w:spacing w:after="62"/>
      </w:pPr>
      <w:bookmarkStart w:id="5" w:name="5"/>
      <w:bookmarkEnd w:id="5"/>
      <w:r w:rsidRPr="00083F94">
        <w:rPr>
          <w:rFonts w:hint="eastAsia"/>
        </w:rPr>
        <w:t>5</w:t>
      </w:r>
      <w:r w:rsidRPr="00083F94">
        <w:rPr>
          <w:rFonts w:hint="eastAsia"/>
        </w:rPr>
        <w:t>套内空间</w:t>
      </w:r>
    </w:p>
    <w:p w14:paraId="2976BBD9" w14:textId="77777777" w:rsidR="00083F94" w:rsidRPr="00083F94" w:rsidRDefault="00083F94" w:rsidP="00083F94">
      <w:pPr>
        <w:spacing w:after="62"/>
        <w:rPr>
          <w:rFonts w:hint="eastAsia"/>
        </w:rPr>
      </w:pPr>
      <w:bookmarkStart w:id="6" w:name="5-1"/>
      <w:bookmarkEnd w:id="6"/>
      <w:r w:rsidRPr="00083F94">
        <w:rPr>
          <w:rFonts w:hint="eastAsia"/>
        </w:rPr>
        <w:t xml:space="preserve">5.1 </w:t>
      </w:r>
      <w:r w:rsidRPr="00083F94">
        <w:rPr>
          <w:rFonts w:hint="eastAsia"/>
        </w:rPr>
        <w:t>套型</w:t>
      </w:r>
    </w:p>
    <w:p w14:paraId="4B1137A4" w14:textId="77777777" w:rsidR="00083F94" w:rsidRPr="00083F94" w:rsidRDefault="00083F94" w:rsidP="00083F94">
      <w:pPr>
        <w:spacing w:after="62"/>
        <w:rPr>
          <w:rFonts w:hint="eastAsia"/>
        </w:rPr>
      </w:pPr>
      <w:r w:rsidRPr="00083F94">
        <w:rPr>
          <w:b/>
          <w:bCs/>
        </w:rPr>
        <w:t xml:space="preserve">5.1.1 </w:t>
      </w:r>
      <w:r w:rsidRPr="00083F94">
        <w:rPr>
          <w:b/>
          <w:bCs/>
        </w:rPr>
        <w:t>住宅应按套型设计，每套住宅应设卧室、起居室</w:t>
      </w:r>
      <w:r w:rsidRPr="00083F94">
        <w:rPr>
          <w:b/>
          <w:bCs/>
        </w:rPr>
        <w:t>(</w:t>
      </w:r>
      <w:r w:rsidRPr="00083F94">
        <w:rPr>
          <w:b/>
          <w:bCs/>
        </w:rPr>
        <w:t>厅</w:t>
      </w:r>
      <w:r w:rsidRPr="00083F94">
        <w:rPr>
          <w:b/>
          <w:bCs/>
        </w:rPr>
        <w:t>)</w:t>
      </w:r>
      <w:r w:rsidRPr="00083F94">
        <w:rPr>
          <w:b/>
          <w:bCs/>
        </w:rPr>
        <w:t>、厨房和卫生间等基本功能空间。</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5.1.1 </w:t>
      </w:r>
      <w:r w:rsidRPr="00083F94">
        <w:t>住宅按套型设计是指每套住宅的分户界限应明确，必须独门独户，每套住宅至少包含卧室、起居室</w:t>
      </w:r>
      <w:r w:rsidRPr="00083F94">
        <w:t>(</w:t>
      </w:r>
      <w:r w:rsidRPr="00083F94">
        <w:t>厅</w:t>
      </w:r>
      <w:r w:rsidRPr="00083F94">
        <w:t>)</w:t>
      </w:r>
      <w:r w:rsidRPr="00083F94">
        <w:t>、厨房和卫生间等基本功能空间。本条要求将这些基本功</w:t>
      </w:r>
      <w:proofErr w:type="gramStart"/>
      <w:r w:rsidRPr="00083F94">
        <w:t>能空间</w:t>
      </w:r>
      <w:proofErr w:type="gramEnd"/>
      <w:r w:rsidRPr="00083F94">
        <w:t>设计于户门之内。不得与其他套型共用或合用。这里要进一步说明的是：基本功</w:t>
      </w:r>
      <w:proofErr w:type="gramStart"/>
      <w:r w:rsidRPr="00083F94">
        <w:t>能空间</w:t>
      </w:r>
      <w:proofErr w:type="gramEnd"/>
      <w:r w:rsidRPr="00083F94">
        <w:t>不等于房间，没有要求独立封闭，有时不同的功能空间会部分地重合或相互</w:t>
      </w:r>
      <w:r w:rsidRPr="00083F94">
        <w:t>“</w:t>
      </w:r>
      <w:r w:rsidRPr="00083F94">
        <w:t>借用</w:t>
      </w:r>
      <w:r w:rsidRPr="00083F94">
        <w:t>”</w:t>
      </w:r>
      <w:r w:rsidRPr="00083F94">
        <w:t>。当起居功能空间和卧室功能空间合用时，称为兼起居的卧室。</w:t>
      </w:r>
      <w:r w:rsidRPr="00083F94">
        <w:br/>
      </w:r>
    </w:p>
    <w:p w14:paraId="6E90772D" w14:textId="25063A3C" w:rsidR="00083F94" w:rsidRPr="00083F94" w:rsidRDefault="00083F94" w:rsidP="00083F94">
      <w:pPr>
        <w:spacing w:after="62"/>
      </w:pPr>
      <w:r w:rsidRPr="00083F94">
        <w:t xml:space="preserve"> 5.1.2 </w:t>
      </w:r>
      <w:r w:rsidRPr="00083F94">
        <w:t>套型的使用面积应符合下列规定：</w:t>
      </w:r>
      <w:r w:rsidRPr="00083F94">
        <w:br/>
        <w:t xml:space="preserve">1 </w:t>
      </w:r>
      <w:r w:rsidRPr="00083F94">
        <w:t>由卧室、起居室</w:t>
      </w:r>
      <w:r w:rsidRPr="00083F94">
        <w:t>(</w:t>
      </w:r>
      <w:r w:rsidRPr="00083F94">
        <w:t>厅</w:t>
      </w:r>
      <w:r w:rsidRPr="00083F94">
        <w:t>)</w:t>
      </w:r>
      <w:r w:rsidRPr="00083F94">
        <w:t>、厨房和卫生间等组成的套型，其使用面积不应小于</w:t>
      </w:r>
      <w:r w:rsidRPr="00083F94">
        <w:t>30m</w:t>
      </w:r>
      <w:r w:rsidRPr="00083F94">
        <w:rPr>
          <w:vertAlign w:val="superscript"/>
        </w:rPr>
        <w:t>2</w:t>
      </w:r>
      <w:r w:rsidRPr="00083F94">
        <w:t>；</w:t>
      </w:r>
      <w:r w:rsidRPr="00083F94">
        <w:br/>
        <w:t xml:space="preserve">2 </w:t>
      </w:r>
      <w:proofErr w:type="gramStart"/>
      <w:r w:rsidRPr="00083F94">
        <w:t>由兼起居</w:t>
      </w:r>
      <w:proofErr w:type="gramEnd"/>
      <w:r w:rsidRPr="00083F94">
        <w:t>的卧室、厨房和卫生间等组成的最小套型，其使用面积不应小于</w:t>
      </w:r>
      <w:r w:rsidRPr="00083F94">
        <w:t>22m</w:t>
      </w:r>
      <w:r w:rsidRPr="00083F94">
        <w:rPr>
          <w:vertAlign w:val="superscript"/>
        </w:rPr>
        <w:t>2</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5.1.2 </w:t>
      </w:r>
      <w:r w:rsidRPr="00083F94">
        <w:t>本次修编删除了</w:t>
      </w:r>
      <w:proofErr w:type="gramStart"/>
      <w:r w:rsidRPr="00083F94">
        <w:t>原规范</w:t>
      </w:r>
      <w:proofErr w:type="gramEnd"/>
      <w:r w:rsidRPr="00083F94">
        <w:t>对住宅套型的分类。经过对</w:t>
      </w:r>
      <w:proofErr w:type="gramStart"/>
      <w:r w:rsidRPr="00083F94">
        <w:t>原规范</w:t>
      </w:r>
      <w:proofErr w:type="gramEnd"/>
      <w:r w:rsidRPr="00083F94">
        <w:t>一类套型最小使用面积的论证和适当减小，重新规定了套型最小使用面积分别不应小于</w:t>
      </w:r>
      <w:r w:rsidRPr="00083F94">
        <w:t>30m</w:t>
      </w:r>
      <w:r w:rsidRPr="00083F94">
        <w:rPr>
          <w:vertAlign w:val="superscript"/>
        </w:rPr>
        <w:t>2</w:t>
      </w:r>
      <w:r w:rsidRPr="00083F94">
        <w:t>和</w:t>
      </w:r>
      <w:r w:rsidRPr="00083F94">
        <w:t>22m</w:t>
      </w:r>
      <w:r w:rsidRPr="00083F94">
        <w:rPr>
          <w:vertAlign w:val="superscript"/>
        </w:rPr>
        <w:t>2</w:t>
      </w:r>
      <w:r w:rsidRPr="00083F94">
        <w:t>，主要依据如下：</w:t>
      </w:r>
      <w:r w:rsidRPr="00083F94">
        <w:br/>
        <w:t xml:space="preserve">1 </w:t>
      </w:r>
      <w:r w:rsidRPr="00083F94">
        <w:t>本条明确了设计规范主要是按照</w:t>
      </w:r>
      <w:r w:rsidRPr="00083F94">
        <w:t>“</w:t>
      </w:r>
      <w:r w:rsidRPr="00083F94">
        <w:t>家庭</w:t>
      </w:r>
      <w:r w:rsidRPr="00083F94">
        <w:t>”</w:t>
      </w:r>
      <w:r w:rsidRPr="00083F94">
        <w:t>的居住使用要求来规定的。本条规定的低限标准为统一要求，不因地区气候条件、墙</w:t>
      </w:r>
      <w:proofErr w:type="gramStart"/>
      <w:r w:rsidRPr="00083F94">
        <w:t>体材</w:t>
      </w:r>
      <w:proofErr w:type="gramEnd"/>
      <w:r w:rsidRPr="00083F94">
        <w:t>料等不同而有差异。</w:t>
      </w:r>
      <w:r w:rsidRPr="00083F94">
        <w:br/>
        <w:t xml:space="preserve">2 </w:t>
      </w:r>
      <w:r w:rsidRPr="00083F94">
        <w:t>套型最小使用面积，不应是各个最小房间面积的简单组合。即使在工程设计理论和实践中，可能设计出更小的套型，但是这种套型是不能满足最低使用要求的。</w:t>
      </w:r>
      <w:r w:rsidRPr="00083F94">
        <w:lastRenderedPageBreak/>
        <w:t>此外，未婚的或离婚后的单身男女以及孤寡老人作为家庭的特殊形式，居住在普通住宅中时，其居住使用要求与普通家庭是一致的。作为特殊人群，居住在单身公寓或老年公寓时。则应另行考虑其特殊居住使用要求，由其他相关规范</w:t>
      </w:r>
      <w:proofErr w:type="gramStart"/>
      <w:r w:rsidRPr="00083F94">
        <w:t>作出</w:t>
      </w:r>
      <w:proofErr w:type="gramEnd"/>
      <w:r w:rsidRPr="00083F94">
        <w:t>规定。</w:t>
      </w:r>
      <w:r w:rsidRPr="00083F94">
        <w:br/>
        <w:t xml:space="preserve">3 </w:t>
      </w:r>
      <w:proofErr w:type="gramStart"/>
      <w:r w:rsidRPr="00083F94">
        <w:t>原规范</w:t>
      </w:r>
      <w:proofErr w:type="gramEnd"/>
      <w:r w:rsidRPr="00083F94">
        <w:t>规定的由卧室、起居室</w:t>
      </w:r>
      <w:r w:rsidRPr="00083F94">
        <w:t>(</w:t>
      </w:r>
      <w:r w:rsidRPr="00083F94">
        <w:t>厅</w:t>
      </w:r>
      <w:r w:rsidRPr="00083F94">
        <w:t>)</w:t>
      </w:r>
      <w:r w:rsidRPr="00083F94">
        <w:t>、厨房和卫生间等组成的住宅套型，虽然组成空间数不变，但因为综合考虑我国中小套型住房建设的国策，以及住宅部品技术产业化、集成化和家电设备技术更新等因素，各种住宅部品及家电尺寸有所减小，对各功能空间尺度的要求也相应减小。所以将</w:t>
      </w:r>
      <w:proofErr w:type="gramStart"/>
      <w:r w:rsidRPr="00083F94">
        <w:t>原规范</w:t>
      </w:r>
      <w:proofErr w:type="gramEnd"/>
      <w:r w:rsidRPr="00083F94">
        <w:t>规定不应小于</w:t>
      </w:r>
      <w:r w:rsidRPr="00083F94">
        <w:t>34m</w:t>
      </w:r>
      <w:r w:rsidRPr="00083F94">
        <w:rPr>
          <w:vertAlign w:val="superscript"/>
        </w:rPr>
        <w:t>2</w:t>
      </w:r>
      <w:r w:rsidRPr="00083F94">
        <w:t>下调为不应小于</w:t>
      </w:r>
      <w:r w:rsidRPr="00083F94">
        <w:t>30m</w:t>
      </w:r>
      <w:r w:rsidRPr="00083F94">
        <w:rPr>
          <w:vertAlign w:val="superscript"/>
        </w:rPr>
        <w:t>2</w:t>
      </w:r>
      <w:r w:rsidRPr="00083F94">
        <w:t>。其具体测算方法是：</w:t>
      </w:r>
      <w:r w:rsidRPr="00083F94">
        <w:br/>
      </w:r>
      <w:r w:rsidRPr="00083F94">
        <w:drawing>
          <wp:inline distT="0" distB="0" distL="0" distR="0" wp14:anchorId="4110F54A" wp14:editId="026CDA7A">
            <wp:extent cx="4495800" cy="1737360"/>
            <wp:effectExtent l="0" t="0" r="0" b="0"/>
            <wp:docPr id="12731236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495800" cy="1737360"/>
                    </a:xfrm>
                    <a:prstGeom prst="rect">
                      <a:avLst/>
                    </a:prstGeom>
                    <a:noFill/>
                    <a:ln>
                      <a:noFill/>
                    </a:ln>
                  </pic:spPr>
                </pic:pic>
              </a:graphicData>
            </a:graphic>
          </wp:inline>
        </w:drawing>
      </w:r>
      <w:r w:rsidRPr="00083F94">
        <w:br/>
        <w:t xml:space="preserve">4 </w:t>
      </w:r>
      <w:r w:rsidRPr="00083F94">
        <w:t>明确了基本功</w:t>
      </w:r>
      <w:proofErr w:type="gramStart"/>
      <w:r w:rsidRPr="00083F94">
        <w:t>能空间</w:t>
      </w:r>
      <w:proofErr w:type="gramEnd"/>
      <w:r w:rsidRPr="00083F94">
        <w:t>不等于房间，没有要求独立封闭，有时不同的功能空间会部分地重合或相互</w:t>
      </w:r>
      <w:r w:rsidRPr="00083F94">
        <w:t>“</w:t>
      </w:r>
      <w:r w:rsidRPr="00083F94">
        <w:t>借用</w:t>
      </w:r>
      <w:r w:rsidRPr="00083F94">
        <w:t>”</w:t>
      </w:r>
      <w:r w:rsidRPr="00083F94">
        <w:t>。当起居功能空间和卧室功能空间合用时，称为兼起居的卧室等概念以后，提出了采用兼起居的卧室的最小套型，不应小于</w:t>
      </w:r>
      <w:r w:rsidRPr="00083F94">
        <w:t>22m</w:t>
      </w:r>
      <w:r w:rsidRPr="00083F94">
        <w:rPr>
          <w:vertAlign w:val="superscript"/>
        </w:rPr>
        <w:t>2</w:t>
      </w:r>
      <w:r w:rsidRPr="00083F94">
        <w:t>。其具体测算方法是：</w:t>
      </w:r>
      <w:r w:rsidRPr="00083F94">
        <w:br/>
      </w:r>
      <w:r w:rsidRPr="00083F94">
        <w:drawing>
          <wp:inline distT="0" distB="0" distL="0" distR="0" wp14:anchorId="429EE8E1" wp14:editId="1FD13879">
            <wp:extent cx="5173980" cy="2392680"/>
            <wp:effectExtent l="0" t="0" r="7620" b="7620"/>
            <wp:docPr id="38731344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173980" cy="2392680"/>
                    </a:xfrm>
                    <a:prstGeom prst="rect">
                      <a:avLst/>
                    </a:prstGeom>
                    <a:noFill/>
                    <a:ln>
                      <a:noFill/>
                    </a:ln>
                  </pic:spPr>
                </pic:pic>
              </a:graphicData>
            </a:graphic>
          </wp:inline>
        </w:drawing>
      </w:r>
      <w:r w:rsidRPr="00083F94">
        <w:br/>
      </w:r>
    </w:p>
    <w:p w14:paraId="3738E911" w14:textId="77777777" w:rsidR="00083F94" w:rsidRPr="00083F94" w:rsidRDefault="00083F94" w:rsidP="00083F94">
      <w:pPr>
        <w:spacing w:after="62"/>
      </w:pPr>
      <w:hyperlink r:id="rId48" w:history="1">
        <w:r w:rsidRPr="00083F94">
          <w:rPr>
            <w:rStyle w:val="af7"/>
            <w:rFonts w:cstheme="minorBidi"/>
            <w:spacing w:val="0"/>
          </w:rPr>
          <w:t>《住宅设计规范》</w:t>
        </w:r>
        <w:r w:rsidRPr="00083F94">
          <w:rPr>
            <w:rStyle w:val="af7"/>
            <w:rFonts w:cstheme="minorBidi"/>
            <w:spacing w:val="0"/>
          </w:rPr>
          <w:t>GB 50096-2011</w:t>
        </w:r>
      </w:hyperlink>
    </w:p>
    <w:p w14:paraId="1D52046C" w14:textId="77777777" w:rsidR="00083F94" w:rsidRPr="00083F94" w:rsidRDefault="00083F94" w:rsidP="00083F94">
      <w:pPr>
        <w:spacing w:after="62"/>
      </w:pPr>
      <w:bookmarkStart w:id="7" w:name="5-2"/>
      <w:bookmarkEnd w:id="7"/>
      <w:r w:rsidRPr="00083F94">
        <w:rPr>
          <w:rFonts w:hint="eastAsia"/>
        </w:rPr>
        <w:t xml:space="preserve">5.2 </w:t>
      </w:r>
      <w:r w:rsidRPr="00083F94">
        <w:rPr>
          <w:rFonts w:hint="eastAsia"/>
        </w:rPr>
        <w:t>卧室、起居室</w:t>
      </w:r>
      <w:r w:rsidRPr="00083F94">
        <w:rPr>
          <w:rFonts w:hint="eastAsia"/>
        </w:rPr>
        <w:t>(</w:t>
      </w:r>
      <w:r w:rsidRPr="00083F94">
        <w:rPr>
          <w:rFonts w:hint="eastAsia"/>
        </w:rPr>
        <w:t>厅</w:t>
      </w:r>
      <w:r w:rsidRPr="00083F94">
        <w:rPr>
          <w:rFonts w:hint="eastAsia"/>
        </w:rPr>
        <w:t>)</w:t>
      </w:r>
    </w:p>
    <w:p w14:paraId="6E807581" w14:textId="77777777" w:rsidR="00083F94" w:rsidRPr="00083F94" w:rsidRDefault="00083F94" w:rsidP="00083F94">
      <w:pPr>
        <w:spacing w:after="62"/>
        <w:rPr>
          <w:rFonts w:hint="eastAsia"/>
        </w:rPr>
      </w:pPr>
      <w:r w:rsidRPr="00083F94">
        <w:t xml:space="preserve">5.2.1 </w:t>
      </w:r>
      <w:r w:rsidRPr="00083F94">
        <w:t>卧室的使用面积应符合下列规定：</w:t>
      </w:r>
      <w:r w:rsidRPr="00083F94">
        <w:br/>
        <w:t xml:space="preserve">1 </w:t>
      </w:r>
      <w:r w:rsidRPr="00083F94">
        <w:t>双人卧室不应小于</w:t>
      </w:r>
      <w:r w:rsidRPr="00083F94">
        <w:t>9m</w:t>
      </w:r>
      <w:r w:rsidRPr="00083F94">
        <w:rPr>
          <w:vertAlign w:val="superscript"/>
        </w:rPr>
        <w:t>2</w:t>
      </w:r>
      <w:r w:rsidRPr="00083F94">
        <w:t>；</w:t>
      </w:r>
      <w:r w:rsidRPr="00083F94">
        <w:br/>
        <w:t xml:space="preserve">2 </w:t>
      </w:r>
      <w:r w:rsidRPr="00083F94">
        <w:t>单人卧室不应小于</w:t>
      </w:r>
      <w:r w:rsidRPr="00083F94">
        <w:t>5m</w:t>
      </w:r>
      <w:r w:rsidRPr="00083F94">
        <w:rPr>
          <w:vertAlign w:val="superscript"/>
        </w:rPr>
        <w:t>2</w:t>
      </w:r>
      <w:r w:rsidRPr="00083F94">
        <w:t>；</w:t>
      </w:r>
      <w:r w:rsidRPr="00083F94">
        <w:br/>
      </w:r>
      <w:r w:rsidRPr="00083F94">
        <w:lastRenderedPageBreak/>
        <w:t xml:space="preserve">3 </w:t>
      </w:r>
      <w:r w:rsidRPr="00083F94">
        <w:t>兼起居的卧室不应小于</w:t>
      </w:r>
      <w:r w:rsidRPr="00083F94">
        <w:t>12m</w:t>
      </w:r>
      <w:r w:rsidRPr="00083F94">
        <w:rPr>
          <w:vertAlign w:val="superscript"/>
        </w:rPr>
        <w:t>2</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2</w:t>
      </w:r>
      <w:r w:rsidRPr="00083F94">
        <w:t>．</w:t>
      </w:r>
      <w:r w:rsidRPr="00083F94">
        <w:t xml:space="preserve">1 </w:t>
      </w:r>
      <w:r w:rsidRPr="00083F94">
        <w:t>卧室的最小面积是根据居住人口、家具尺寸及必要的活动空间确定的。</w:t>
      </w:r>
      <w:proofErr w:type="gramStart"/>
      <w:r w:rsidRPr="00083F94">
        <w:t>原规范</w:t>
      </w:r>
      <w:proofErr w:type="gramEnd"/>
      <w:r w:rsidRPr="00083F94">
        <w:t>规定双人卧室不小于</w:t>
      </w:r>
      <w:r w:rsidRPr="00083F94">
        <w:t>10m</w:t>
      </w:r>
      <w:r w:rsidRPr="00083F94">
        <w:rPr>
          <w:vertAlign w:val="superscript"/>
        </w:rPr>
        <w:t>2</w:t>
      </w:r>
      <w:r w:rsidRPr="00083F94">
        <w:t>。单人卧室不小于</w:t>
      </w:r>
      <w:r w:rsidRPr="00083F94">
        <w:t>6m</w:t>
      </w:r>
      <w:r w:rsidRPr="00083F94">
        <w:rPr>
          <w:vertAlign w:val="superscript"/>
        </w:rPr>
        <w:t>2</w:t>
      </w:r>
      <w:r w:rsidRPr="00083F94">
        <w:t>，本次修编分别减小为</w:t>
      </w:r>
      <w:r w:rsidRPr="00083F94">
        <w:t>9m</w:t>
      </w:r>
      <w:r w:rsidRPr="00083F94">
        <w:rPr>
          <w:vertAlign w:val="superscript"/>
        </w:rPr>
        <w:t>2</w:t>
      </w:r>
      <w:r w:rsidRPr="00083F94">
        <w:t>和</w:t>
      </w:r>
      <w:r w:rsidRPr="00083F94">
        <w:t>5m</w:t>
      </w:r>
      <w:r w:rsidRPr="00083F94">
        <w:rPr>
          <w:vertAlign w:val="superscript"/>
        </w:rPr>
        <w:t>2</w:t>
      </w:r>
      <w:r w:rsidRPr="00083F94">
        <w:t>。其依据为：</w:t>
      </w:r>
      <w:r w:rsidRPr="00083F94">
        <w:br/>
        <w:t xml:space="preserve">1 </w:t>
      </w:r>
      <w:r w:rsidRPr="00083F94">
        <w:t>本规范综合考虑我国中小套型住房建设的国策，以及住宅部品技术产业化、集成化和家电设备技术更新等因素，各种住宅部品及家电尺寸有所减小，对各功能空间尺度的要求也相应减小。所以将</w:t>
      </w:r>
      <w:proofErr w:type="gramStart"/>
      <w:r w:rsidRPr="00083F94">
        <w:t>原规范</w:t>
      </w:r>
      <w:proofErr w:type="gramEnd"/>
      <w:r w:rsidRPr="00083F94">
        <w:t>规定的双人及单人卧室的使用面积分别减小</w:t>
      </w:r>
      <w:r w:rsidRPr="00083F94">
        <w:t>1m</w:t>
      </w:r>
      <w:r w:rsidRPr="00083F94">
        <w:rPr>
          <w:vertAlign w:val="superscript"/>
        </w:rPr>
        <w:t>2</w:t>
      </w:r>
      <w:r w:rsidRPr="00083F94">
        <w:t>。</w:t>
      </w:r>
      <w:r w:rsidRPr="00083F94">
        <w:br/>
        <w:t xml:space="preserve">2 </w:t>
      </w:r>
      <w:r w:rsidRPr="00083F94">
        <w:t>在小套型住宅设计中，允许采用一种兼有起居活动功能空间和睡眠功能空间为一室的</w:t>
      </w:r>
      <w:r w:rsidRPr="00083F94">
        <w:t>“</w:t>
      </w:r>
      <w:r w:rsidRPr="00083F94">
        <w:t>卧室</w:t>
      </w:r>
      <w:r w:rsidRPr="00083F94">
        <w:t>”</w:t>
      </w:r>
      <w:r w:rsidRPr="00083F94">
        <w:t>，</w:t>
      </w:r>
      <w:proofErr w:type="gramStart"/>
      <w:r w:rsidRPr="00083F94">
        <w:t>这种兼</w:t>
      </w:r>
      <w:proofErr w:type="gramEnd"/>
      <w:r w:rsidRPr="00083F94">
        <w:t>起居的卧室需要在双人卧室的面积基础上至少增加一组沙发和摆设一个小餐桌的面积</w:t>
      </w:r>
      <w:r w:rsidRPr="00083F94">
        <w:t>(3m</w:t>
      </w:r>
      <w:r w:rsidRPr="00083F94">
        <w:rPr>
          <w:vertAlign w:val="superscript"/>
        </w:rPr>
        <w:t>2</w:t>
      </w:r>
      <w:r w:rsidRPr="00083F94">
        <w:t>)</w:t>
      </w:r>
      <w:r w:rsidRPr="00083F94">
        <w:t>才能保证家具的布置，所以规定兼起居的卧室为</w:t>
      </w:r>
      <w:r w:rsidRPr="00083F94">
        <w:t>12m</w:t>
      </w:r>
      <w:r w:rsidRPr="00083F94">
        <w:rPr>
          <w:vertAlign w:val="superscript"/>
        </w:rPr>
        <w:t>2</w:t>
      </w:r>
      <w:r w:rsidRPr="00083F94">
        <w:t>。</w:t>
      </w:r>
      <w:r w:rsidRPr="00083F94">
        <w:br/>
        <w:t xml:space="preserve">5.2.2 </w:t>
      </w:r>
      <w:r w:rsidRPr="00083F94">
        <w:t>起居室</w:t>
      </w:r>
      <w:r w:rsidRPr="00083F94">
        <w:t>(</w:t>
      </w:r>
      <w:r w:rsidRPr="00083F94">
        <w:t>厅</w:t>
      </w:r>
      <w:r w:rsidRPr="00083F94">
        <w:t>)</w:t>
      </w:r>
      <w:r w:rsidRPr="00083F94">
        <w:t>的使用面积不应小于</w:t>
      </w:r>
      <w:r w:rsidRPr="00083F94">
        <w:t>10m</w:t>
      </w:r>
      <w:r w:rsidRPr="00083F94">
        <w:rPr>
          <w:vertAlign w:val="superscript"/>
        </w:rPr>
        <w:t>2</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2</w:t>
      </w:r>
      <w:r w:rsidRPr="00083F94">
        <w:t>．</w:t>
      </w:r>
      <w:r w:rsidRPr="00083F94">
        <w:t xml:space="preserve">2 </w:t>
      </w:r>
      <w:r w:rsidRPr="00083F94">
        <w:t>起居室</w:t>
      </w:r>
      <w:r w:rsidRPr="00083F94">
        <w:t>(</w:t>
      </w:r>
      <w:r w:rsidRPr="00083F94">
        <w:t>厅</w:t>
      </w:r>
      <w:r w:rsidRPr="00083F94">
        <w:t>)</w:t>
      </w:r>
      <w:r w:rsidRPr="00083F94">
        <w:t>是住宅套型中的基本功能空间，由于本规范</w:t>
      </w:r>
      <w:r w:rsidRPr="00083F94">
        <w:t>5</w:t>
      </w:r>
      <w:r w:rsidRPr="00083F94">
        <w:t>．</w:t>
      </w:r>
      <w:r w:rsidRPr="00083F94">
        <w:t>2</w:t>
      </w:r>
      <w:r w:rsidRPr="00083F94">
        <w:t>．</w:t>
      </w:r>
      <w:r w:rsidRPr="00083F94">
        <w:t>1</w:t>
      </w:r>
      <w:r w:rsidRPr="00083F94">
        <w:t>第</w:t>
      </w:r>
      <w:r w:rsidRPr="00083F94">
        <w:t>1</w:t>
      </w:r>
      <w:r w:rsidRPr="00083F94">
        <w:t>款的条文说明所列的原因，将起居室</w:t>
      </w:r>
      <w:r w:rsidRPr="00083F94">
        <w:t>(</w:t>
      </w:r>
      <w:r w:rsidRPr="00083F94">
        <w:t>厅</w:t>
      </w:r>
      <w:r w:rsidRPr="00083F94">
        <w:t>)</w:t>
      </w:r>
      <w:r w:rsidRPr="00083F94">
        <w:t>的使用面积最小值由</w:t>
      </w:r>
      <w:proofErr w:type="gramStart"/>
      <w:r w:rsidRPr="00083F94">
        <w:t>原规范</w:t>
      </w:r>
      <w:proofErr w:type="gramEnd"/>
      <w:r w:rsidRPr="00083F94">
        <w:t>的</w:t>
      </w:r>
      <w:r w:rsidRPr="00083F94">
        <w:t>12m</w:t>
      </w:r>
      <w:r w:rsidRPr="00083F94">
        <w:rPr>
          <w:vertAlign w:val="superscript"/>
        </w:rPr>
        <w:t>2</w:t>
      </w:r>
      <w:r w:rsidRPr="00083F94">
        <w:t>减小为</w:t>
      </w:r>
      <w:r w:rsidRPr="00083F94">
        <w:t>10m</w:t>
      </w:r>
      <w:r w:rsidRPr="00083F94">
        <w:rPr>
          <w:vertAlign w:val="superscript"/>
        </w:rPr>
        <w:t>2</w:t>
      </w:r>
      <w:r w:rsidRPr="00083F94">
        <w:t>。</w:t>
      </w:r>
      <w:r w:rsidRPr="00083F94">
        <w:br/>
        <w:t xml:space="preserve">5.2.3 </w:t>
      </w:r>
      <w:r w:rsidRPr="00083F94">
        <w:t>套型设计时应减少直接开向起居厅的门的数量。起居室</w:t>
      </w:r>
      <w:r w:rsidRPr="00083F94">
        <w:t>(</w:t>
      </w:r>
      <w:r w:rsidRPr="00083F94">
        <w:t>厅</w:t>
      </w:r>
      <w:r w:rsidRPr="00083F94">
        <w:t>)</w:t>
      </w:r>
      <w:r w:rsidRPr="00083F94">
        <w:t>内布置家具的墙面直线长度宜大于</w:t>
      </w:r>
      <w:r w:rsidRPr="00083F94">
        <w:t>3m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2</w:t>
      </w:r>
      <w:r w:rsidRPr="00083F94">
        <w:t>．</w:t>
      </w:r>
      <w:r w:rsidRPr="00083F94">
        <w:t xml:space="preserve">3 </w:t>
      </w:r>
      <w:r w:rsidRPr="00083F94">
        <w:t>起居室</w:t>
      </w:r>
      <w:r w:rsidRPr="00083F94">
        <w:t>(</w:t>
      </w:r>
      <w:r w:rsidRPr="00083F94">
        <w:t>厅</w:t>
      </w:r>
      <w:r w:rsidRPr="00083F94">
        <w:t>)</w:t>
      </w:r>
      <w:r w:rsidRPr="00083F94">
        <w:t>的主要功能是供家庭团聚、接待客人、看电视之用，常兼有进餐、杂物、交通等作用。除了应保证一定的使用面积以外，应减少交通干扰，厅内门的数量如果过多，不利于沿墙面布置家具。根据低限度尺度研究结果，</w:t>
      </w:r>
      <w:r w:rsidRPr="00083F94">
        <w:t>3m</w:t>
      </w:r>
      <w:r w:rsidRPr="00083F94">
        <w:t>以上直线墙面保证可布置一组沙发，使起居室</w:t>
      </w:r>
      <w:r w:rsidRPr="00083F94">
        <w:t>(</w:t>
      </w:r>
      <w:r w:rsidRPr="00083F94">
        <w:t>厅</w:t>
      </w:r>
      <w:r w:rsidRPr="00083F94">
        <w:t>)</w:t>
      </w:r>
      <w:r w:rsidRPr="00083F94">
        <w:t>中能有一相对稳定的使用空间。</w:t>
      </w:r>
      <w:r w:rsidRPr="00083F94">
        <w:br/>
        <w:t xml:space="preserve">5.2.4 </w:t>
      </w:r>
      <w:r w:rsidRPr="00083F94">
        <w:t>无直接采光的餐厅、过厅等，其使用面积不宜大于</w:t>
      </w:r>
      <w:r w:rsidRPr="00083F94">
        <w:t>10m</w:t>
      </w:r>
      <w:r w:rsidRPr="00083F94">
        <w:rPr>
          <w:vertAlign w:val="superscript"/>
        </w:rPr>
        <w:t>2</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2</w:t>
      </w:r>
      <w:r w:rsidRPr="00083F94">
        <w:t>．</w:t>
      </w:r>
      <w:r w:rsidRPr="00083F94">
        <w:t xml:space="preserve">4 </w:t>
      </w:r>
      <w:r w:rsidRPr="00083F94">
        <w:t>较大的套型中，起居室</w:t>
      </w:r>
      <w:r w:rsidRPr="00083F94">
        <w:t>(</w:t>
      </w:r>
      <w:r w:rsidRPr="00083F94">
        <w:t>厅</w:t>
      </w:r>
      <w:r w:rsidRPr="00083F94">
        <w:t>)</w:t>
      </w:r>
      <w:r w:rsidRPr="00083F94">
        <w:t>以外的过厅或餐厅等可无直接采光，但其面积不能太大，否则会降低居住生活标准。</w:t>
      </w:r>
    </w:p>
    <w:p w14:paraId="5128C0A3" w14:textId="77777777" w:rsidR="00083F94" w:rsidRPr="00083F94" w:rsidRDefault="00083F94" w:rsidP="00083F94">
      <w:pPr>
        <w:spacing w:after="62"/>
      </w:pPr>
    </w:p>
    <w:p w14:paraId="237300E9" w14:textId="77777777" w:rsidR="00083F94" w:rsidRPr="00083F94" w:rsidRDefault="00083F94" w:rsidP="00083F94">
      <w:pPr>
        <w:spacing w:after="62"/>
      </w:pPr>
      <w:bookmarkStart w:id="8" w:name="5-3"/>
      <w:bookmarkEnd w:id="8"/>
      <w:r w:rsidRPr="00083F94">
        <w:rPr>
          <w:rFonts w:hint="eastAsia"/>
        </w:rPr>
        <w:t xml:space="preserve">5.3 </w:t>
      </w:r>
      <w:r w:rsidRPr="00083F94">
        <w:rPr>
          <w:rFonts w:hint="eastAsia"/>
        </w:rPr>
        <w:t>厨房</w:t>
      </w:r>
    </w:p>
    <w:p w14:paraId="0DF6C05E" w14:textId="77777777" w:rsidR="00083F94" w:rsidRPr="00083F94" w:rsidRDefault="00083F94" w:rsidP="00083F94">
      <w:pPr>
        <w:spacing w:after="62"/>
        <w:rPr>
          <w:rFonts w:hint="eastAsia"/>
        </w:rPr>
      </w:pPr>
      <w:r w:rsidRPr="00083F94">
        <w:t xml:space="preserve">5.3.1 </w:t>
      </w:r>
      <w:r w:rsidRPr="00083F94">
        <w:t>厨房的使用面积应符合下列规定：</w:t>
      </w:r>
      <w:r w:rsidRPr="00083F94">
        <w:br/>
        <w:t xml:space="preserve">1 </w:t>
      </w:r>
      <w:r w:rsidRPr="00083F94">
        <w:t>由卧室、起居室</w:t>
      </w:r>
      <w:r w:rsidRPr="00083F94">
        <w:t>(</w:t>
      </w:r>
      <w:r w:rsidRPr="00083F94">
        <w:t>厅</w:t>
      </w:r>
      <w:r w:rsidRPr="00083F94">
        <w:t>)</w:t>
      </w:r>
      <w:r w:rsidRPr="00083F94">
        <w:t>、厨房和卫生间等组成的住宅套型的厨房使用面积，不应小于</w:t>
      </w:r>
      <w:r w:rsidRPr="00083F94">
        <w:t>4.0m</w:t>
      </w:r>
      <w:r w:rsidRPr="00083F94">
        <w:rPr>
          <w:vertAlign w:val="superscript"/>
        </w:rPr>
        <w:t>2</w:t>
      </w:r>
      <w:r w:rsidRPr="00083F94">
        <w:t>；</w:t>
      </w:r>
      <w:r w:rsidRPr="00083F94">
        <w:br/>
        <w:t xml:space="preserve">2 </w:t>
      </w:r>
      <w:proofErr w:type="gramStart"/>
      <w:r w:rsidRPr="00083F94">
        <w:t>由兼起居</w:t>
      </w:r>
      <w:proofErr w:type="gramEnd"/>
      <w:r w:rsidRPr="00083F94">
        <w:t>的卧室、厨房和卫生间等组成的住宅最小套型的厨房使用面积，不应小于</w:t>
      </w:r>
      <w:r w:rsidRPr="00083F94">
        <w:t>3.5m</w:t>
      </w:r>
      <w:r w:rsidRPr="00083F94">
        <w:rPr>
          <w:vertAlign w:val="superscript"/>
        </w:rPr>
        <w:t>2</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r>
      <w:r w:rsidRPr="00083F94">
        <w:lastRenderedPageBreak/>
        <w:t xml:space="preserve">5.3.1 </w:t>
      </w:r>
      <w:r w:rsidRPr="00083F94">
        <w:t>本次修编厨房的使用面积不再进行分类规定，而是规定其使用面积分别不应小于</w:t>
      </w:r>
      <w:r w:rsidRPr="00083F94">
        <w:t>4m</w:t>
      </w:r>
      <w:r w:rsidRPr="00083F94">
        <w:rPr>
          <w:vertAlign w:val="superscript"/>
        </w:rPr>
        <w:t>2</w:t>
      </w:r>
      <w:r w:rsidRPr="00083F94">
        <w:t>和</w:t>
      </w:r>
      <w:r w:rsidRPr="00083F94">
        <w:t>3</w:t>
      </w:r>
      <w:r w:rsidRPr="00083F94">
        <w:t>．</w:t>
      </w:r>
      <w:r w:rsidRPr="00083F94">
        <w:t>5m</w:t>
      </w:r>
      <w:r w:rsidRPr="00083F94">
        <w:rPr>
          <w:vertAlign w:val="superscript"/>
        </w:rPr>
        <w:t>2</w:t>
      </w:r>
      <w:r w:rsidRPr="00083F94">
        <w:t>。其依据是：根据对全国新建住宅小区的调查统计，厨房使用面积普遍能达到</w:t>
      </w:r>
      <w:r w:rsidRPr="00083F94">
        <w:t>4m</w:t>
      </w:r>
      <w:r w:rsidRPr="00083F94">
        <w:rPr>
          <w:vertAlign w:val="superscript"/>
        </w:rPr>
        <w:t>2</w:t>
      </w:r>
      <w:r w:rsidRPr="00083F94">
        <w:t>以上，所以本次修编对由卧室、起居室</w:t>
      </w:r>
      <w:r w:rsidRPr="00083F94">
        <w:t>(</w:t>
      </w:r>
      <w:r w:rsidRPr="00083F94">
        <w:t>厅</w:t>
      </w:r>
      <w:r w:rsidRPr="00083F94">
        <w:t>)</w:t>
      </w:r>
      <w:r w:rsidRPr="00083F94">
        <w:t>、厨房和卫生间等组成的住宅套型的厨房使用面积未进行修改，仍明确其最小使用面积为</w:t>
      </w:r>
      <w:r w:rsidRPr="00083F94">
        <w:t>4m2</w:t>
      </w:r>
      <w:r w:rsidRPr="00083F94">
        <w:t>。</w:t>
      </w:r>
      <w:proofErr w:type="gramStart"/>
      <w:r w:rsidRPr="00083F94">
        <w:t>对由兼起居</w:t>
      </w:r>
      <w:proofErr w:type="gramEnd"/>
      <w:r w:rsidRPr="00083F94">
        <w:t>的卧室、厨房和卫生间等组成的住宅套型的厨房面积则规定为</w:t>
      </w:r>
      <w:r w:rsidRPr="00083F94">
        <w:t>3</w:t>
      </w:r>
      <w:r w:rsidRPr="00083F94">
        <w:t>．</w:t>
      </w:r>
      <w:r w:rsidRPr="00083F94">
        <w:t>5m</w:t>
      </w:r>
      <w:r w:rsidRPr="00083F94">
        <w:rPr>
          <w:vertAlign w:val="superscript"/>
        </w:rPr>
        <w:t>2</w:t>
      </w:r>
      <w:r w:rsidRPr="00083F94">
        <w:t>。</w:t>
      </w:r>
      <w:r w:rsidRPr="00083F94">
        <w:br/>
        <w:t xml:space="preserve">5.3.2 </w:t>
      </w:r>
      <w:r w:rsidRPr="00083F94">
        <w:t>厨房宜布置在套内近入口处。</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3</w:t>
      </w:r>
      <w:r w:rsidRPr="00083F94">
        <w:t>．</w:t>
      </w:r>
      <w:r w:rsidRPr="00083F94">
        <w:t xml:space="preserve">2 </w:t>
      </w:r>
      <w:r w:rsidRPr="00083F94">
        <w:t>厨房布置在套内近入口处，有利于管线布置及厨房垃圾清运，是套型设计时达到洁污分区的重要保证，应尽量做到。</w:t>
      </w:r>
      <w:r w:rsidRPr="00083F94">
        <w:br/>
      </w:r>
      <w:r w:rsidRPr="00083F94">
        <w:rPr>
          <w:b/>
          <w:bCs/>
        </w:rPr>
        <w:t xml:space="preserve">5.3.3 </w:t>
      </w:r>
      <w:r w:rsidRPr="00083F94">
        <w:rPr>
          <w:b/>
          <w:bCs/>
        </w:rPr>
        <w:t>厨房应设置洗涤池、案台、炉灶及排油烟机、热水器等设施或为其预留位置。</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3</w:t>
      </w:r>
      <w:r w:rsidRPr="00083F94">
        <w:t>．</w:t>
      </w:r>
      <w:r w:rsidRPr="00083F94">
        <w:t xml:space="preserve">3 </w:t>
      </w:r>
      <w:r w:rsidRPr="00083F94">
        <w:t>厨房应设置洗涤池、案台、炉灶及排油烟机等设施或为其预留位置，才能保证住户正常炊事功能要求。现行国家标准《城镇燃气设计规范》</w:t>
      </w:r>
      <w:r w:rsidRPr="00083F94">
        <w:t>GB 50028</w:t>
      </w:r>
      <w:r w:rsidRPr="00083F94">
        <w:t>规定，设有直排式燃具的室内容积热负荷指标超过</w:t>
      </w:r>
      <w:r w:rsidRPr="00083F94">
        <w:t>0</w:t>
      </w:r>
      <w:r w:rsidRPr="00083F94">
        <w:t>．</w:t>
      </w:r>
      <w:r w:rsidRPr="00083F94">
        <w:t>207kW</w:t>
      </w:r>
      <w:r w:rsidRPr="00083F94">
        <w:t>／</w:t>
      </w:r>
      <w:r w:rsidRPr="00083F94">
        <w:t>m</w:t>
      </w:r>
      <w:r w:rsidRPr="00083F94">
        <w:rPr>
          <w:vertAlign w:val="superscript"/>
        </w:rPr>
        <w:t>3</w:t>
      </w:r>
      <w:r w:rsidRPr="00083F94">
        <w:t>时，必须设置有效的排气装置，一个双眼灶的热负荷约为</w:t>
      </w:r>
      <w:r w:rsidRPr="00083F94">
        <w:t>(8</w:t>
      </w:r>
      <w:r w:rsidRPr="00083F94">
        <w:t>～</w:t>
      </w:r>
      <w:r w:rsidRPr="00083F94">
        <w:t>9)kW</w:t>
      </w:r>
      <w:r w:rsidRPr="00083F94">
        <w:t>，厨房体积小于</w:t>
      </w:r>
      <w:r w:rsidRPr="00083F94">
        <w:t>39m</w:t>
      </w:r>
      <w:r w:rsidRPr="00083F94">
        <w:rPr>
          <w:vertAlign w:val="superscript"/>
        </w:rPr>
        <w:t>3</w:t>
      </w:r>
      <w:r w:rsidRPr="00083F94">
        <w:t>时，体积热负荷就超过</w:t>
      </w:r>
      <w:r w:rsidRPr="00083F94">
        <w:t>0</w:t>
      </w:r>
      <w:r w:rsidRPr="00083F94">
        <w:t>．</w:t>
      </w:r>
      <w:r w:rsidRPr="00083F94">
        <w:t>207kW</w:t>
      </w:r>
      <w:r w:rsidRPr="00083F94">
        <w:t>／</w:t>
      </w:r>
      <w:r w:rsidRPr="00083F94">
        <w:t>m</w:t>
      </w:r>
      <w:r w:rsidRPr="00083F94">
        <w:rPr>
          <w:vertAlign w:val="superscript"/>
        </w:rPr>
        <w:t>3</w:t>
      </w:r>
      <w:r w:rsidRPr="00083F94">
        <w:t>。一般住宅厨房的体积均达不到</w:t>
      </w:r>
      <w:r w:rsidRPr="00083F94">
        <w:t>39m</w:t>
      </w:r>
      <w:r w:rsidRPr="00083F94">
        <w:rPr>
          <w:vertAlign w:val="superscript"/>
        </w:rPr>
        <w:t>3</w:t>
      </w:r>
      <w:r w:rsidRPr="00083F94">
        <w:t>(</w:t>
      </w:r>
      <w:r w:rsidRPr="00083F94">
        <w:t>约大于</w:t>
      </w:r>
      <w:r w:rsidRPr="00083F94">
        <w:t>16m</w:t>
      </w:r>
      <w:r w:rsidRPr="00083F94">
        <w:rPr>
          <w:vertAlign w:val="superscript"/>
        </w:rPr>
        <w:t>2</w:t>
      </w:r>
      <w:r w:rsidRPr="00083F94">
        <w:t>)</w:t>
      </w:r>
      <w:r w:rsidRPr="00083F94">
        <w:t>，因此均必须设置排油烟机等机械排气装置。</w:t>
      </w:r>
      <w:r w:rsidRPr="00083F94">
        <w:br/>
        <w:t xml:space="preserve">5.3.4 </w:t>
      </w:r>
      <w:r w:rsidRPr="00083F94">
        <w:t>厨房应按炊事操作流程布置。排油烟机的位置应与炉灶位置对应，并应与排气道直接连通。</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3</w:t>
      </w:r>
      <w:r w:rsidRPr="00083F94">
        <w:t>．</w:t>
      </w:r>
      <w:r w:rsidRPr="00083F94">
        <w:t xml:space="preserve">4 </w:t>
      </w:r>
      <w:r w:rsidRPr="00083F94">
        <w:t>厨房设计时若不按操作流程合理布置，住户实际使用时或改造时都将带来极大不便。排油烟机的位置只有与炉灶位置对应并与排气道直接连通，才能最有效地发挥排气效能。</w:t>
      </w:r>
      <w:r w:rsidRPr="00083F94">
        <w:br/>
        <w:t xml:space="preserve">5.3.5 </w:t>
      </w:r>
      <w:r w:rsidRPr="00083F94">
        <w:t>单排布置设备的厨房净宽不应小于</w:t>
      </w:r>
      <w:r w:rsidRPr="00083F94">
        <w:t>1.50m</w:t>
      </w:r>
      <w:r w:rsidRPr="00083F94">
        <w:t>；双排布置设备的厨房其两排设备之间的净距不应小于</w:t>
      </w:r>
      <w:r w:rsidRPr="00083F94">
        <w:t>0.90m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3</w:t>
      </w:r>
      <w:r w:rsidRPr="00083F94">
        <w:t>．</w:t>
      </w:r>
      <w:r w:rsidRPr="00083F94">
        <w:t xml:space="preserve">5 </w:t>
      </w:r>
      <w:r w:rsidRPr="00083F94">
        <w:t>单排布置的厨房，其操作台最小宽度为</w:t>
      </w:r>
      <w:r w:rsidRPr="00083F94">
        <w:t>0</w:t>
      </w:r>
      <w:r w:rsidRPr="00083F94">
        <w:t>．</w:t>
      </w:r>
      <w:r w:rsidRPr="00083F94">
        <w:t>50m</w:t>
      </w:r>
      <w:r w:rsidRPr="00083F94">
        <w:t>，考虑操作人下蹲打开柜门、抽屉所需的空间或另一人从操作人身后通过的极限距离，要求最小净宽为</w:t>
      </w:r>
      <w:r w:rsidRPr="00083F94">
        <w:t>1</w:t>
      </w:r>
      <w:r w:rsidRPr="00083F94">
        <w:t>．</w:t>
      </w:r>
      <w:r w:rsidRPr="00083F94">
        <w:t>50m</w:t>
      </w:r>
      <w:r w:rsidRPr="00083F94">
        <w:t>。双排布置设备的厨房，两排设备之间的距离按人体活动尺度要求，不应小于</w:t>
      </w:r>
      <w:r w:rsidRPr="00083F94">
        <w:t>0</w:t>
      </w:r>
      <w:r w:rsidRPr="00083F94">
        <w:t>．</w:t>
      </w:r>
      <w:r w:rsidRPr="00083F94">
        <w:t>90m</w:t>
      </w:r>
      <w:r w:rsidRPr="00083F94">
        <w:t>。</w:t>
      </w:r>
    </w:p>
    <w:p w14:paraId="4E3E81D5" w14:textId="77777777" w:rsidR="00083F94" w:rsidRPr="00083F94" w:rsidRDefault="00083F94" w:rsidP="00083F94">
      <w:pPr>
        <w:spacing w:after="62"/>
      </w:pPr>
    </w:p>
    <w:p w14:paraId="4F079E3F" w14:textId="77777777" w:rsidR="00083F94" w:rsidRPr="00083F94" w:rsidRDefault="00083F94" w:rsidP="00083F94">
      <w:pPr>
        <w:spacing w:after="62"/>
      </w:pPr>
      <w:bookmarkStart w:id="9" w:name="5-4"/>
      <w:bookmarkEnd w:id="9"/>
      <w:r w:rsidRPr="00083F94">
        <w:rPr>
          <w:rFonts w:hint="eastAsia"/>
        </w:rPr>
        <w:t xml:space="preserve">5.4 </w:t>
      </w:r>
      <w:r w:rsidRPr="00083F94">
        <w:rPr>
          <w:rFonts w:hint="eastAsia"/>
        </w:rPr>
        <w:t>卫生间</w:t>
      </w:r>
    </w:p>
    <w:p w14:paraId="724EB6DE" w14:textId="77777777" w:rsidR="00083F94" w:rsidRPr="00083F94" w:rsidRDefault="00083F94" w:rsidP="00083F94">
      <w:pPr>
        <w:spacing w:after="62"/>
        <w:rPr>
          <w:rFonts w:hint="eastAsia"/>
        </w:rPr>
      </w:pPr>
      <w:r w:rsidRPr="00083F94">
        <w:t xml:space="preserve">5.4.1 </w:t>
      </w:r>
      <w:r w:rsidRPr="00083F94">
        <w:t>每套住宅应设卫生间，应至少配置便器、洗浴器、洗面器三件卫生设备或</w:t>
      </w:r>
      <w:r w:rsidRPr="00083F94">
        <w:lastRenderedPageBreak/>
        <w:t>为其预留设置位置及条件。三件卫生设备集中配置的卫生间的使用面积不应小于</w:t>
      </w:r>
      <w:r w:rsidRPr="00083F94">
        <w:t>2.50m</w:t>
      </w:r>
      <w:r w:rsidRPr="00083F94">
        <w:rPr>
          <w:vertAlign w:val="superscript"/>
        </w:rPr>
        <w:t>2</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5.4.1 </w:t>
      </w:r>
      <w:r w:rsidRPr="00083F94">
        <w:t>本次修编不再进行分类和规定设置卫生间的个数，仅规定了每套住宅应配置的卫生设备的种类和件数，强调至少应配置便器、洗浴器、洗面器三件卫生设备或为其预留设置位置及条件，以保证基本生活需求。</w:t>
      </w:r>
      <w:r w:rsidRPr="00083F94">
        <w:br/>
      </w:r>
      <w:r w:rsidRPr="00083F94">
        <w:t>本次修编明确规定集中配置便器、洗浴器、洗面器三件卫生设备的卫生间使用面积不应小于</w:t>
      </w:r>
      <w:r w:rsidRPr="00083F94">
        <w:t xml:space="preserve">  2.50m</w:t>
      </w:r>
      <w:r w:rsidRPr="00083F94">
        <w:rPr>
          <w:vertAlign w:val="superscript"/>
        </w:rPr>
        <w:t>2</w:t>
      </w:r>
      <w:r w:rsidRPr="00083F94">
        <w:t>，比</w:t>
      </w:r>
      <w:proofErr w:type="gramStart"/>
      <w:r w:rsidRPr="00083F94">
        <w:t>原规范</w:t>
      </w:r>
      <w:proofErr w:type="gramEnd"/>
      <w:r w:rsidRPr="00083F94">
        <w:t>规定数值减小</w:t>
      </w:r>
      <w:r w:rsidRPr="00083F94">
        <w:t>0.5m</w:t>
      </w:r>
      <w:r w:rsidRPr="00083F94">
        <w:rPr>
          <w:vertAlign w:val="superscript"/>
        </w:rPr>
        <w:t>2</w:t>
      </w:r>
      <w:r w:rsidRPr="00083F94">
        <w:t>。其修改依据是：由于住宅集成化技术的不断成熟，设备成套技术的不断推广，提高了卫生间面积的利用效率。</w:t>
      </w:r>
      <w:r w:rsidRPr="00083F94">
        <w:br/>
        <w:t xml:space="preserve">5.4.2 </w:t>
      </w:r>
      <w:r w:rsidRPr="00083F94">
        <w:t>卫生间可根据使用功能要求组合不同的设备。不同组合的空间使用面积应符合下列规定：</w:t>
      </w:r>
      <w:r w:rsidRPr="00083F94">
        <w:br/>
        <w:t xml:space="preserve">1 </w:t>
      </w:r>
      <w:r w:rsidRPr="00083F94">
        <w:t>设便器、洗面器时不应小于</w:t>
      </w:r>
      <w:r w:rsidRPr="00083F94">
        <w:t>1.80m</w:t>
      </w:r>
      <w:r w:rsidRPr="00083F94">
        <w:rPr>
          <w:vertAlign w:val="superscript"/>
        </w:rPr>
        <w:t>2</w:t>
      </w:r>
      <w:r w:rsidRPr="00083F94">
        <w:t>；</w:t>
      </w:r>
      <w:r w:rsidRPr="00083F94">
        <w:br/>
        <w:t xml:space="preserve">2 </w:t>
      </w:r>
      <w:r w:rsidRPr="00083F94">
        <w:t>设便器、洗浴器时不应小于</w:t>
      </w:r>
      <w:r w:rsidRPr="00083F94">
        <w:t>2.00m</w:t>
      </w:r>
      <w:r w:rsidRPr="00083F94">
        <w:rPr>
          <w:vertAlign w:val="superscript"/>
        </w:rPr>
        <w:t>2</w:t>
      </w:r>
      <w:r w:rsidRPr="00083F94">
        <w:t>；</w:t>
      </w:r>
      <w:r w:rsidRPr="00083F94">
        <w:br/>
        <w:t xml:space="preserve">3 </w:t>
      </w:r>
      <w:r w:rsidRPr="00083F94">
        <w:t>设洗面器、洗浴器时不应小于</w:t>
      </w:r>
      <w:r w:rsidRPr="00083F94">
        <w:t>2.00m</w:t>
      </w:r>
      <w:r w:rsidRPr="00083F94">
        <w:rPr>
          <w:vertAlign w:val="superscript"/>
        </w:rPr>
        <w:t>2</w:t>
      </w:r>
      <w:r w:rsidRPr="00083F94">
        <w:t>；</w:t>
      </w:r>
      <w:r w:rsidRPr="00083F94">
        <w:br/>
        <w:t xml:space="preserve">4 </w:t>
      </w:r>
      <w:r w:rsidRPr="00083F94">
        <w:t>设洗面器、洗衣机时不应小于</w:t>
      </w:r>
      <w:r w:rsidRPr="00083F94">
        <w:t>1</w:t>
      </w:r>
      <w:r w:rsidRPr="00083F94">
        <w:t>．</w:t>
      </w:r>
      <w:r w:rsidRPr="00083F94">
        <w:t>80m</w:t>
      </w:r>
      <w:r w:rsidRPr="00083F94">
        <w:rPr>
          <w:vertAlign w:val="superscript"/>
        </w:rPr>
        <w:t>2</w:t>
      </w:r>
      <w:r w:rsidRPr="00083F94">
        <w:t>；</w:t>
      </w:r>
      <w:r w:rsidRPr="00083F94">
        <w:br/>
        <w:t xml:space="preserve">5 </w:t>
      </w:r>
      <w:r w:rsidRPr="00083F94">
        <w:t>单设便器时不应小于</w:t>
      </w:r>
      <w:r w:rsidRPr="00083F94">
        <w:t>1.10m</w:t>
      </w:r>
      <w:r w:rsidRPr="00083F94">
        <w:rPr>
          <w:vertAlign w:val="superscript"/>
        </w:rPr>
        <w:t>2</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5.4.2 </w:t>
      </w:r>
      <w:r w:rsidRPr="00083F94">
        <w:t>本条规定了卫生设备分室设置时几种典型设备组合的最小使用面积。卫生间设计时除应符合本条规定外，还应符合本规范</w:t>
      </w:r>
      <w:r w:rsidRPr="00083F94">
        <w:t>5.4.1</w:t>
      </w:r>
      <w:r w:rsidRPr="00083F94">
        <w:t>条对每套住宅卫生设备种类和件数的规定。为适应卫生间成套设备集成技术和卫生设备组合多样化的要求，本次修编增加了两种空间划分类型，并规定了最小使用面积。由不同设备组合而成的卫生间，其最小面积的规定依据是：以卫生设备低限尺度以及卫生活动空间计算最低面积；对淋浴空间和盆浴空间作综合考虑，不考虑便器使用与淋浴活动的空间借用；卫生间面积要适当考虑无障碍设计要求和为照顾儿童使用时留有余地。</w:t>
      </w:r>
      <w:r w:rsidRPr="00083F94">
        <w:br/>
        <w:t xml:space="preserve">5.4.3 </w:t>
      </w:r>
      <w:r w:rsidRPr="00083F94">
        <w:t>无前室的卫生间的门不应直接开向起居室</w:t>
      </w:r>
      <w:r w:rsidRPr="00083F94">
        <w:t>(</w:t>
      </w:r>
      <w:r w:rsidRPr="00083F94">
        <w:t>厅</w:t>
      </w:r>
      <w:r w:rsidRPr="00083F94">
        <w:t>)</w:t>
      </w:r>
      <w:r w:rsidRPr="00083F94">
        <w:t>或厨房。</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5.4.3 </w:t>
      </w:r>
      <w:r w:rsidRPr="00083F94">
        <w:t>无前室的卫生间，其门直接开向厅或厨房的这种布置方法问题突出，诸如</w:t>
      </w:r>
      <w:r w:rsidRPr="00083F94">
        <w:t>“</w:t>
      </w:r>
      <w:r w:rsidRPr="00083F94">
        <w:t>交通干扰</w:t>
      </w:r>
      <w:r w:rsidRPr="00083F94">
        <w:t>”</w:t>
      </w:r>
      <w:r w:rsidRPr="00083F94">
        <w:t>、</w:t>
      </w:r>
      <w:r w:rsidRPr="00083F94">
        <w:t>“</w:t>
      </w:r>
      <w:r w:rsidRPr="00083F94">
        <w:t>视线干扰</w:t>
      </w:r>
      <w:r w:rsidRPr="00083F94">
        <w:t>”</w:t>
      </w:r>
      <w:r w:rsidRPr="00083F94">
        <w:t>、</w:t>
      </w:r>
      <w:r w:rsidRPr="00083F94">
        <w:t>“</w:t>
      </w:r>
      <w:r w:rsidRPr="00083F94">
        <w:t>不卫生</w:t>
      </w:r>
      <w:r w:rsidRPr="00083F94">
        <w:t>”</w:t>
      </w:r>
      <w:r w:rsidRPr="00083F94">
        <w:t>等，本条规定要求杜绝出现这种设计。</w:t>
      </w:r>
      <w:r w:rsidRPr="00083F94">
        <w:br/>
        <w:t xml:space="preserve">5.4.4 </w:t>
      </w:r>
      <w:r w:rsidRPr="00083F94">
        <w:t>卫生间不应直接布置在下层住户的卧室、起居室</w:t>
      </w:r>
      <w:r w:rsidRPr="00083F94">
        <w:t>(</w:t>
      </w:r>
      <w:r w:rsidRPr="00083F94">
        <w:t>厅</w:t>
      </w:r>
      <w:r w:rsidRPr="00083F94">
        <w:t>)</w:t>
      </w:r>
      <w:r w:rsidRPr="00083F94">
        <w:t>、厨房和餐厅的上层。</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5.4.4 </w:t>
      </w:r>
      <w:r w:rsidRPr="00083F94">
        <w:t>卫生间的地面防水层，因施工质量差而发生漏水的现象十分普遍，同时管道噪声、水管冷凝水下滴等问题也很严重。因此，本条规定不得将卫生间直接布置在下层住户的卧室、起居室</w:t>
      </w:r>
      <w:r w:rsidRPr="00083F94">
        <w:t>(</w:t>
      </w:r>
      <w:r w:rsidRPr="00083F94">
        <w:t>厅</w:t>
      </w:r>
      <w:r w:rsidRPr="00083F94">
        <w:t>)</w:t>
      </w:r>
      <w:r w:rsidRPr="00083F94">
        <w:t>、厨房和餐厅的上层。</w:t>
      </w:r>
      <w:r w:rsidRPr="00083F94">
        <w:br/>
      </w:r>
      <w:r w:rsidRPr="00083F94">
        <w:lastRenderedPageBreak/>
        <w:t xml:space="preserve">5.4.5 </w:t>
      </w:r>
      <w:r w:rsidRPr="00083F94">
        <w:t>当卫生间布置在本套内的卧室、起居室</w:t>
      </w:r>
      <w:r w:rsidRPr="00083F94">
        <w:t>(</w:t>
      </w:r>
      <w:r w:rsidRPr="00083F94">
        <w:t>厅</w:t>
      </w:r>
      <w:r w:rsidRPr="00083F94">
        <w:t>)</w:t>
      </w:r>
      <w:r w:rsidRPr="00083F94">
        <w:t>、厨房和餐厅的上层时，均应有防水和便于检修的措施。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5.4.5 </w:t>
      </w:r>
      <w:r w:rsidRPr="00083F94">
        <w:t>在跃层住宅设计中允许将卫生间布置在本套内的卧室、起居室</w:t>
      </w:r>
      <w:r w:rsidRPr="00083F94">
        <w:t>(</w:t>
      </w:r>
      <w:r w:rsidRPr="00083F94">
        <w:t>厅</w:t>
      </w:r>
      <w:r w:rsidRPr="00083F94">
        <w:t>)</w:t>
      </w:r>
      <w:r w:rsidRPr="00083F94">
        <w:t>、厨房或餐厅的上层，尽管在使用上无可非议，对其他套型也毫无影响，但因布置了多种设备和管线，容易损坏或漏水，所以本条要求采取防水和便于检修的措施，减少或消除对下层功能空间的不良影响。</w:t>
      </w:r>
      <w:r w:rsidRPr="00083F94">
        <w:br/>
        <w:t xml:space="preserve">5.4.6 </w:t>
      </w:r>
      <w:r w:rsidRPr="00083F94">
        <w:t>每套住宅应设置洗衣机的位置及条件。</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5.4.6 </w:t>
      </w:r>
      <w:r w:rsidRPr="00083F94">
        <w:t>洗衣为基本生活需求，洗衣机是普遍使用的家用设备，属于卫生设备，通常设置在卫生间内。但是在实际使用中有时设置在阳台、厨房、过道等位置。本条文强调，在住宅设计时，应明确设计出洗衣机的位置及专用给排水接口和电插座等条件。</w:t>
      </w:r>
    </w:p>
    <w:p w14:paraId="50CA56A3" w14:textId="77777777" w:rsidR="00083F94" w:rsidRPr="00083F94" w:rsidRDefault="00083F94" w:rsidP="00083F94">
      <w:pPr>
        <w:spacing w:after="62"/>
      </w:pPr>
    </w:p>
    <w:p w14:paraId="7D6A8BF2" w14:textId="77777777" w:rsidR="00083F94" w:rsidRPr="00083F94" w:rsidRDefault="00083F94" w:rsidP="00083F94">
      <w:pPr>
        <w:spacing w:after="62"/>
      </w:pPr>
      <w:bookmarkStart w:id="10" w:name="5-5"/>
      <w:bookmarkEnd w:id="10"/>
      <w:r w:rsidRPr="00083F94">
        <w:rPr>
          <w:rFonts w:hint="eastAsia"/>
        </w:rPr>
        <w:t xml:space="preserve">5.5 </w:t>
      </w:r>
      <w:r w:rsidRPr="00083F94">
        <w:rPr>
          <w:rFonts w:hint="eastAsia"/>
        </w:rPr>
        <w:t>层高和室内净高</w:t>
      </w:r>
    </w:p>
    <w:p w14:paraId="7B87AFDB" w14:textId="77777777" w:rsidR="00083F94" w:rsidRPr="00083F94" w:rsidRDefault="00083F94" w:rsidP="00083F94">
      <w:pPr>
        <w:spacing w:after="62"/>
        <w:rPr>
          <w:rFonts w:hint="eastAsia"/>
        </w:rPr>
      </w:pPr>
      <w:r w:rsidRPr="00083F94">
        <w:t xml:space="preserve">5.5.1 </w:t>
      </w:r>
      <w:r w:rsidRPr="00083F94">
        <w:t>住宅层高宜为</w:t>
      </w:r>
      <w:r w:rsidRPr="00083F94">
        <w:t>2.80m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5</w:t>
      </w:r>
      <w:r w:rsidRPr="00083F94">
        <w:t>．</w:t>
      </w:r>
      <w:r w:rsidRPr="00083F94">
        <w:t xml:space="preserve">1 </w:t>
      </w:r>
      <w:r w:rsidRPr="00083F94">
        <w:t>把住宅层高控制在</w:t>
      </w:r>
      <w:r w:rsidRPr="00083F94">
        <w:t>2</w:t>
      </w:r>
      <w:r w:rsidRPr="00083F94">
        <w:t>．</w:t>
      </w:r>
      <w:r w:rsidRPr="00083F94">
        <w:t>80m</w:t>
      </w:r>
      <w:r w:rsidRPr="00083F94">
        <w:t>以下，不仅是控制投资的问题，更重要的是关系到住宅节地、节能、节水、节材和环保。把层高相对统一，在当前住宅产业化发展的初期阶段很有意义，例如对发展住宅专用电梯、通风排气竖管、成套橱柜等均有现实意义，有一个明确的层高，这类产品的主要参数就可以确定。</w:t>
      </w:r>
      <w:r w:rsidRPr="00083F94">
        <w:br/>
        <w:t>2</w:t>
      </w:r>
      <w:r w:rsidRPr="00083F94">
        <w:t>．</w:t>
      </w:r>
      <w:r w:rsidRPr="00083F94">
        <w:t>80m</w:t>
      </w:r>
      <w:r w:rsidRPr="00083F94">
        <w:t>层高的规定，在全国执行已有多年，对于普通住宅更需进一步要求控制层高，以便节能。</w:t>
      </w:r>
      <w:r w:rsidRPr="00083F94">
        <w:br/>
      </w:r>
      <w:r w:rsidRPr="00083F94">
        <w:rPr>
          <w:b/>
          <w:bCs/>
        </w:rPr>
        <w:t xml:space="preserve">5.5.2 </w:t>
      </w:r>
      <w:r w:rsidRPr="00083F94">
        <w:rPr>
          <w:b/>
          <w:bCs/>
        </w:rPr>
        <w:t>卧室、起居室</w:t>
      </w:r>
      <w:r w:rsidRPr="00083F94">
        <w:rPr>
          <w:b/>
          <w:bCs/>
        </w:rPr>
        <w:t>(</w:t>
      </w:r>
      <w:r w:rsidRPr="00083F94">
        <w:rPr>
          <w:b/>
          <w:bCs/>
        </w:rPr>
        <w:t>厅</w:t>
      </w:r>
      <w:r w:rsidRPr="00083F94">
        <w:rPr>
          <w:b/>
          <w:bCs/>
        </w:rPr>
        <w:t>)</w:t>
      </w:r>
      <w:r w:rsidRPr="00083F94">
        <w:rPr>
          <w:b/>
          <w:bCs/>
        </w:rPr>
        <w:t>的室内净高不应低于</w:t>
      </w:r>
      <w:r w:rsidRPr="00083F94">
        <w:rPr>
          <w:b/>
          <w:bCs/>
        </w:rPr>
        <w:t>2.40m</w:t>
      </w:r>
      <w:r w:rsidRPr="00083F94">
        <w:rPr>
          <w:b/>
          <w:bCs/>
        </w:rPr>
        <w:t>，局部净高不应低于</w:t>
      </w:r>
      <w:r w:rsidRPr="00083F94">
        <w:rPr>
          <w:b/>
          <w:bCs/>
        </w:rPr>
        <w:t>2.10m</w:t>
      </w:r>
      <w:r w:rsidRPr="00083F94">
        <w:rPr>
          <w:b/>
          <w:bCs/>
        </w:rPr>
        <w:t>，且局部净高的室内面积不应大于室内使用面积的</w:t>
      </w:r>
      <w:r w:rsidRPr="00083F94">
        <w:rPr>
          <w:b/>
          <w:bCs/>
        </w:rPr>
        <w:t>1</w:t>
      </w:r>
      <w:r w:rsidRPr="00083F94">
        <w:rPr>
          <w:b/>
          <w:bCs/>
        </w:rPr>
        <w:t>／</w:t>
      </w:r>
      <w:r w:rsidRPr="00083F94">
        <w:rPr>
          <w:b/>
          <w:bCs/>
        </w:rPr>
        <w:t>3</w:t>
      </w:r>
      <w:r w:rsidRPr="00083F94">
        <w:rPr>
          <w:b/>
          <w:bCs/>
        </w:rPr>
        <w:t>。</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p>
    <w:p w14:paraId="1F7268F6" w14:textId="77777777" w:rsidR="00083F94" w:rsidRPr="00083F94" w:rsidRDefault="00083F94" w:rsidP="00083F94">
      <w:pPr>
        <w:spacing w:after="62"/>
      </w:pPr>
      <w:r w:rsidRPr="00083F94">
        <w:t>5</w:t>
      </w:r>
      <w:r w:rsidRPr="00083F94">
        <w:t>．</w:t>
      </w:r>
      <w:r w:rsidRPr="00083F94">
        <w:t>5</w:t>
      </w:r>
      <w:r w:rsidRPr="00083F94">
        <w:t>．</w:t>
      </w:r>
      <w:r w:rsidRPr="00083F94">
        <w:t xml:space="preserve">2 </w:t>
      </w:r>
      <w:r w:rsidRPr="00083F94">
        <w:t>卧室和起居室</w:t>
      </w:r>
      <w:r w:rsidRPr="00083F94">
        <w:t>(</w:t>
      </w:r>
      <w:r w:rsidRPr="00083F94">
        <w:t>厅</w:t>
      </w:r>
      <w:r w:rsidRPr="00083F94">
        <w:t>)</w:t>
      </w:r>
      <w:r w:rsidRPr="00083F94">
        <w:t>是住宅套内活动最频繁的空间，也是大型家具集中的场所，本条要求其室内净高不低于</w:t>
      </w:r>
      <w:r w:rsidRPr="00083F94">
        <w:t>2</w:t>
      </w:r>
      <w:r w:rsidRPr="00083F94">
        <w:t>．</w:t>
      </w:r>
      <w:r w:rsidRPr="00083F94">
        <w:t>40m</w:t>
      </w:r>
      <w:r w:rsidRPr="00083F94">
        <w:t>，以保证基本使用要求。在国际上，把室内净高定位</w:t>
      </w:r>
      <w:r w:rsidRPr="00083F94">
        <w:t>2</w:t>
      </w:r>
      <w:r w:rsidRPr="00083F94">
        <w:t>．</w:t>
      </w:r>
      <w:r w:rsidRPr="00083F94">
        <w:t>40m</w:t>
      </w:r>
      <w:r w:rsidRPr="00083F94">
        <w:t>的国家很多，如：美国、英国、日本和我国的香港地区，参照这些国家和地区的标准，室内净高定为</w:t>
      </w:r>
      <w:r w:rsidRPr="00083F94">
        <w:t>2</w:t>
      </w:r>
      <w:r w:rsidRPr="00083F94">
        <w:t>．</w:t>
      </w:r>
      <w:r w:rsidRPr="00083F94">
        <w:t>40m</w:t>
      </w:r>
      <w:r w:rsidRPr="00083F94">
        <w:t>是可行的。</w:t>
      </w:r>
      <w:r w:rsidRPr="00083F94">
        <w:br/>
      </w:r>
      <w:r w:rsidRPr="00083F94">
        <w:t>另外，据对空气洁净度测试的有关资料分析，不同层高的住宅中，冬季室内空气中的</w:t>
      </w:r>
      <w:r w:rsidRPr="00083F94">
        <w:t>C02</w:t>
      </w:r>
      <w:r w:rsidRPr="00083F94">
        <w:t>的浓度值没有明显变化。</w:t>
      </w:r>
      <w:r w:rsidRPr="00083F94">
        <w:br/>
      </w:r>
      <w:r w:rsidRPr="00083F94">
        <w:t>卧室、起居室</w:t>
      </w:r>
      <w:r w:rsidRPr="00083F94">
        <w:t>(</w:t>
      </w:r>
      <w:r w:rsidRPr="00083F94">
        <w:t>厅</w:t>
      </w:r>
      <w:r w:rsidRPr="00083F94">
        <w:t>)</w:t>
      </w:r>
      <w:r w:rsidRPr="00083F94">
        <w:t>的室内局部净高不应低于</w:t>
      </w:r>
      <w:r w:rsidRPr="00083F94">
        <w:t>2</w:t>
      </w:r>
      <w:r w:rsidRPr="00083F94">
        <w:t>．</w:t>
      </w:r>
      <w:r w:rsidRPr="00083F94">
        <w:t>10m</w:t>
      </w:r>
      <w:r w:rsidRPr="00083F94">
        <w:t>，是指</w:t>
      </w:r>
      <w:proofErr w:type="gramStart"/>
      <w:r w:rsidRPr="00083F94">
        <w:t>室内梁底</w:t>
      </w:r>
      <w:proofErr w:type="gramEnd"/>
      <w:r w:rsidRPr="00083F94">
        <w:t>处的净高、活动空间上部吊柜的柜底与地面的距离等，只有控制在</w:t>
      </w:r>
      <w:r w:rsidRPr="00083F94">
        <w:t>2</w:t>
      </w:r>
      <w:r w:rsidRPr="00083F94">
        <w:t>．</w:t>
      </w:r>
      <w:r w:rsidRPr="00083F94">
        <w:t>10m</w:t>
      </w:r>
      <w:r w:rsidRPr="00083F94">
        <w:t>或以上，才能保证</w:t>
      </w:r>
      <w:r w:rsidRPr="00083F94">
        <w:lastRenderedPageBreak/>
        <w:t>居民的基本活动并具有安全感。</w:t>
      </w:r>
      <w:r w:rsidRPr="00083F94">
        <w:br/>
      </w:r>
      <w:r w:rsidRPr="00083F94">
        <w:t>在一间房间中，当低于</w:t>
      </w:r>
      <w:r w:rsidRPr="00083F94">
        <w:t>2</w:t>
      </w:r>
      <w:r w:rsidRPr="00083F94">
        <w:t>．</w:t>
      </w:r>
      <w:r w:rsidRPr="00083F94">
        <w:t>40m</w:t>
      </w:r>
      <w:r w:rsidRPr="00083F94">
        <w:t>、高于</w:t>
      </w:r>
      <w:r w:rsidRPr="00083F94">
        <w:t>2</w:t>
      </w:r>
      <w:r w:rsidRPr="00083F94">
        <w:t>．</w:t>
      </w:r>
      <w:r w:rsidRPr="00083F94">
        <w:t>10m</w:t>
      </w:r>
      <w:r w:rsidRPr="00083F94">
        <w:t>的梁和吊柜等局部净高的室内面积超过房间面积的</w:t>
      </w:r>
      <w:r w:rsidRPr="00083F94">
        <w:t>1</w:t>
      </w:r>
      <w:r w:rsidRPr="00083F94">
        <w:t>／</w:t>
      </w:r>
      <w:r w:rsidRPr="00083F94">
        <w:t>3</w:t>
      </w:r>
      <w:r w:rsidRPr="00083F94">
        <w:t>时，会严重影响使用功能。因此要求这种局部净高的室内面积不应大于室内使用面积的</w:t>
      </w:r>
      <w:r w:rsidRPr="00083F94">
        <w:t>1</w:t>
      </w:r>
      <w:r w:rsidRPr="00083F94">
        <w:t>／</w:t>
      </w:r>
      <w:r w:rsidRPr="00083F94">
        <w:t>3</w:t>
      </w:r>
      <w:r w:rsidRPr="00083F94">
        <w:t>。</w:t>
      </w:r>
      <w:r w:rsidRPr="00083F94">
        <w:br/>
      </w:r>
      <w:r w:rsidRPr="00083F94">
        <w:rPr>
          <w:b/>
          <w:bCs/>
        </w:rPr>
        <w:t xml:space="preserve">5.5.3 </w:t>
      </w:r>
      <w:r w:rsidRPr="00083F94">
        <w:rPr>
          <w:b/>
          <w:bCs/>
        </w:rPr>
        <w:t>利用坡屋顶内空间作卧室、起居室</w:t>
      </w:r>
      <w:r w:rsidRPr="00083F94">
        <w:rPr>
          <w:b/>
          <w:bCs/>
        </w:rPr>
        <w:t>(</w:t>
      </w:r>
      <w:r w:rsidRPr="00083F94">
        <w:rPr>
          <w:b/>
          <w:bCs/>
        </w:rPr>
        <w:t>厅</w:t>
      </w:r>
      <w:r w:rsidRPr="00083F94">
        <w:rPr>
          <w:b/>
          <w:bCs/>
        </w:rPr>
        <w:t>)</w:t>
      </w:r>
      <w:r w:rsidRPr="00083F94">
        <w:rPr>
          <w:b/>
          <w:bCs/>
        </w:rPr>
        <w:t>时，至少有</w:t>
      </w:r>
      <w:r w:rsidRPr="00083F94">
        <w:rPr>
          <w:b/>
          <w:bCs/>
        </w:rPr>
        <w:t>1</w:t>
      </w:r>
      <w:r w:rsidRPr="00083F94">
        <w:rPr>
          <w:b/>
          <w:bCs/>
        </w:rPr>
        <w:t>／</w:t>
      </w:r>
      <w:r w:rsidRPr="00083F94">
        <w:rPr>
          <w:b/>
          <w:bCs/>
        </w:rPr>
        <w:t>2</w:t>
      </w:r>
      <w:r w:rsidRPr="00083F94">
        <w:rPr>
          <w:b/>
          <w:bCs/>
        </w:rPr>
        <w:t>的使用面积的室内净高不应低于</w:t>
      </w:r>
      <w:r w:rsidRPr="00083F94">
        <w:rPr>
          <w:b/>
          <w:bCs/>
        </w:rPr>
        <w:t>2.10m</w:t>
      </w:r>
      <w:r w:rsidRPr="00083F94">
        <w:rPr>
          <w:b/>
          <w:bCs/>
        </w:rPr>
        <w:t>。</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p>
    <w:p w14:paraId="03315759" w14:textId="77777777" w:rsidR="00083F94" w:rsidRPr="00083F94" w:rsidRDefault="00083F94" w:rsidP="00083F94">
      <w:pPr>
        <w:spacing w:after="62"/>
      </w:pPr>
      <w:r w:rsidRPr="00083F94">
        <w:t>5</w:t>
      </w:r>
      <w:r w:rsidRPr="00083F94">
        <w:t>．</w:t>
      </w:r>
      <w:r w:rsidRPr="00083F94">
        <w:t>5</w:t>
      </w:r>
      <w:r w:rsidRPr="00083F94">
        <w:t>．</w:t>
      </w:r>
      <w:r w:rsidRPr="00083F94">
        <w:t xml:space="preserve">3 </w:t>
      </w:r>
      <w:r w:rsidRPr="00083F94">
        <w:t>利用坡屋顶内空间作为各种活动空间的设计受到普遍欢迎。根据人体工程学原理，居住者在坡屋顶内空间活动时动作相对收敛，所谓</w:t>
      </w:r>
      <w:r w:rsidRPr="00083F94">
        <w:t>“</w:t>
      </w:r>
      <w:r w:rsidRPr="00083F94">
        <w:t>身在屋檐下哪能不低头</w:t>
      </w:r>
      <w:r w:rsidRPr="00083F94">
        <w:t>”</w:t>
      </w:r>
      <w:r w:rsidRPr="00083F94">
        <w:t>，因此，室内净高要求略低于普通房间的净高要求。但是利用坡屋顶内空间作卧室、起居室</w:t>
      </w:r>
      <w:r w:rsidRPr="00083F94">
        <w:t>(</w:t>
      </w:r>
      <w:r w:rsidRPr="00083F94">
        <w:t>厅</w:t>
      </w:r>
      <w:r w:rsidRPr="00083F94">
        <w:t>)</w:t>
      </w:r>
      <w:r w:rsidRPr="00083F94">
        <w:t>时，仍然应有一定的高度要求，特别是需要直立活动的部位，如果净高低于</w:t>
      </w:r>
      <w:r w:rsidRPr="00083F94">
        <w:t>2</w:t>
      </w:r>
      <w:r w:rsidRPr="00083F94">
        <w:t>．</w:t>
      </w:r>
      <w:r w:rsidRPr="00083F94">
        <w:t>10m</w:t>
      </w:r>
      <w:r w:rsidRPr="00083F94">
        <w:t>的空间超过一半时，使用困难。</w:t>
      </w:r>
      <w:r w:rsidRPr="00083F94">
        <w:br/>
      </w:r>
      <w:r w:rsidRPr="00083F94">
        <w:t>坡屋顶内空间的使用面积不同于房间地板面积。在执行本规范第</w:t>
      </w:r>
      <w:r w:rsidRPr="00083F94">
        <w:t>5</w:t>
      </w:r>
      <w:r w:rsidRPr="00083F94">
        <w:t>．</w:t>
      </w:r>
      <w:r w:rsidRPr="00083F94">
        <w:t>2</w:t>
      </w:r>
      <w:r w:rsidRPr="00083F94">
        <w:t>．</w:t>
      </w:r>
      <w:r w:rsidRPr="00083F94">
        <w:t>1</w:t>
      </w:r>
      <w:r w:rsidRPr="00083F94">
        <w:t>条和</w:t>
      </w:r>
      <w:r w:rsidRPr="00083F94">
        <w:t>5</w:t>
      </w:r>
      <w:r w:rsidRPr="00083F94">
        <w:t>．</w:t>
      </w:r>
      <w:r w:rsidRPr="00083F94">
        <w:t>2</w:t>
      </w:r>
      <w:r w:rsidRPr="00083F94">
        <w:t>．</w:t>
      </w:r>
      <w:r w:rsidRPr="00083F94">
        <w:t>2</w:t>
      </w:r>
      <w:r w:rsidRPr="00083F94">
        <w:t>条关于卧室、起居室</w:t>
      </w:r>
      <w:r w:rsidRPr="00083F94">
        <w:t>(</w:t>
      </w:r>
      <w:r w:rsidRPr="00083F94">
        <w:t>厅</w:t>
      </w:r>
      <w:r w:rsidRPr="00083F94">
        <w:t>)</w:t>
      </w:r>
      <w:r w:rsidRPr="00083F94">
        <w:t>的最低使用面积规定时，需要根据本规范第</w:t>
      </w:r>
      <w:r w:rsidRPr="00083F94">
        <w:t>4</w:t>
      </w:r>
      <w:r w:rsidRPr="00083F94">
        <w:t>．</w:t>
      </w:r>
      <w:r w:rsidRPr="00083F94">
        <w:t>0</w:t>
      </w:r>
      <w:r w:rsidRPr="00083F94">
        <w:t>．</w:t>
      </w:r>
      <w:r w:rsidRPr="00083F94">
        <w:t>3</w:t>
      </w:r>
      <w:r w:rsidRPr="00083F94">
        <w:t>条第</w:t>
      </w:r>
      <w:r w:rsidRPr="00083F94">
        <w:t>5</w:t>
      </w:r>
      <w:r w:rsidRPr="00083F94">
        <w:t>款</w:t>
      </w:r>
      <w:r w:rsidRPr="00083F94">
        <w:t>“</w:t>
      </w:r>
      <w:r w:rsidRPr="00083F94">
        <w:t>利用坡屋顶内的空间时，屋面板下表面与楼板地面的净高低于</w:t>
      </w:r>
      <w:r w:rsidRPr="00083F94">
        <w:t>1</w:t>
      </w:r>
      <w:r w:rsidRPr="00083F94">
        <w:t>．</w:t>
      </w:r>
      <w:r w:rsidRPr="00083F94">
        <w:t>20m</w:t>
      </w:r>
      <w:r w:rsidRPr="00083F94">
        <w:t>的空间不计算使用面积，净高在</w:t>
      </w:r>
      <w:r w:rsidRPr="00083F94">
        <w:t>1</w:t>
      </w:r>
      <w:r w:rsidRPr="00083F94">
        <w:t>．</w:t>
      </w:r>
      <w:r w:rsidRPr="00083F94">
        <w:t>20m</w:t>
      </w:r>
      <w:r w:rsidRPr="00083F94">
        <w:t>～</w:t>
      </w:r>
      <w:r w:rsidRPr="00083F94">
        <w:t>2</w:t>
      </w:r>
      <w:r w:rsidRPr="00083F94">
        <w:t>．</w:t>
      </w:r>
      <w:r w:rsidRPr="00083F94">
        <w:t>10m</w:t>
      </w:r>
      <w:r w:rsidRPr="00083F94">
        <w:t>的空间按</w:t>
      </w:r>
      <w:r w:rsidRPr="00083F94">
        <w:t>1</w:t>
      </w:r>
      <w:r w:rsidRPr="00083F94">
        <w:t>／</w:t>
      </w:r>
      <w:r w:rsidRPr="00083F94">
        <w:t>2</w:t>
      </w:r>
      <w:r w:rsidRPr="00083F94">
        <w:t>计算使用面积，净高超过</w:t>
      </w:r>
      <w:r w:rsidRPr="00083F94">
        <w:t>2</w:t>
      </w:r>
      <w:r w:rsidRPr="00083F94">
        <w:t>．</w:t>
      </w:r>
      <w:r w:rsidRPr="00083F94">
        <w:t>10m</w:t>
      </w:r>
      <w:r w:rsidRPr="00083F94">
        <w:t>的空间全部计入套内使用面积</w:t>
      </w:r>
      <w:r w:rsidRPr="00083F94">
        <w:t>”</w:t>
      </w:r>
      <w:r w:rsidRPr="00083F94">
        <w:t>的规定，保证卧室、起居室</w:t>
      </w:r>
      <w:r w:rsidRPr="00083F94">
        <w:t>(</w:t>
      </w:r>
      <w:r w:rsidRPr="00083F94">
        <w:t>厅</w:t>
      </w:r>
      <w:r w:rsidRPr="00083F94">
        <w:t>)</w:t>
      </w:r>
      <w:r w:rsidRPr="00083F94">
        <w:t>的最小使用面积标准符合要求。</w:t>
      </w:r>
    </w:p>
    <w:p w14:paraId="16F0AABB" w14:textId="77777777" w:rsidR="00083F94" w:rsidRPr="00083F94" w:rsidRDefault="00083F94" w:rsidP="00083F94">
      <w:pPr>
        <w:spacing w:after="62"/>
      </w:pPr>
      <w:r w:rsidRPr="00083F94">
        <w:t xml:space="preserve">5.5.4 </w:t>
      </w:r>
      <w:r w:rsidRPr="00083F94">
        <w:t>厨房、卫生间的室内净高不应低于</w:t>
      </w:r>
      <w:r w:rsidRPr="00083F94">
        <w:t>2.20m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5</w:t>
      </w:r>
      <w:r w:rsidRPr="00083F94">
        <w:t>．</w:t>
      </w:r>
      <w:r w:rsidRPr="00083F94">
        <w:t xml:space="preserve">4 </w:t>
      </w:r>
      <w:r w:rsidRPr="00083F94">
        <w:t>厨房和卫生间人流交通较少，室内净高可比卧室和起居室</w:t>
      </w:r>
      <w:r w:rsidRPr="00083F94">
        <w:t>(</w:t>
      </w:r>
      <w:r w:rsidRPr="00083F94">
        <w:t>厅</w:t>
      </w:r>
      <w:r w:rsidRPr="00083F94">
        <w:t>)</w:t>
      </w:r>
      <w:r w:rsidRPr="00083F94">
        <w:t>低。但有关燃气设计安装规范要求厨房不低于</w:t>
      </w:r>
      <w:r w:rsidRPr="00083F94">
        <w:t>2</w:t>
      </w:r>
      <w:r w:rsidRPr="00083F94">
        <w:t>．</w:t>
      </w:r>
      <w:r w:rsidRPr="00083F94">
        <w:t>20m</w:t>
      </w:r>
      <w:r w:rsidRPr="00083F94">
        <w:t>；卫生间从空气容量、通风排气的高度要求等考虑也不应低于</w:t>
      </w:r>
      <w:r w:rsidRPr="00083F94">
        <w:t>2</w:t>
      </w:r>
      <w:r w:rsidRPr="00083F94">
        <w:t>．</w:t>
      </w:r>
      <w:r w:rsidRPr="00083F94">
        <w:t>20m</w:t>
      </w:r>
      <w:r w:rsidRPr="00083F94">
        <w:t>。另外从厨、卫设备的发展看，室内净高低于</w:t>
      </w:r>
      <w:r w:rsidRPr="00083F94">
        <w:t>2</w:t>
      </w:r>
      <w:r w:rsidRPr="00083F94">
        <w:t>．</w:t>
      </w:r>
      <w:r w:rsidRPr="00083F94">
        <w:t>20m</w:t>
      </w:r>
      <w:r w:rsidRPr="00083F94">
        <w:t>不利于设备及管线的布置。</w:t>
      </w:r>
      <w:r w:rsidRPr="00083F94">
        <w:br/>
        <w:t xml:space="preserve">5.5.5 </w:t>
      </w:r>
      <w:r w:rsidRPr="00083F94">
        <w:t>厨房、卫生间内排水横管下表面与楼面、地面净</w:t>
      </w:r>
      <w:proofErr w:type="gramStart"/>
      <w:r w:rsidRPr="00083F94">
        <w:t>距不得</w:t>
      </w:r>
      <w:proofErr w:type="gramEnd"/>
      <w:r w:rsidRPr="00083F94">
        <w:t>低于</w:t>
      </w:r>
      <w:r w:rsidRPr="00083F94">
        <w:t>1.90m</w:t>
      </w:r>
      <w:r w:rsidRPr="00083F94">
        <w:t>，且不得影响门、窗扇开启。</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5</w:t>
      </w:r>
      <w:r w:rsidRPr="00083F94">
        <w:t>．</w:t>
      </w:r>
      <w:r w:rsidRPr="00083F94">
        <w:t xml:space="preserve">5 </w:t>
      </w:r>
      <w:r w:rsidRPr="00083F94">
        <w:t>厨房、卫生间面积较小，顶板下的排水横管即使靠墙设置，</w:t>
      </w:r>
      <w:proofErr w:type="gramStart"/>
      <w:r w:rsidRPr="00083F94">
        <w:t>其管底</w:t>
      </w:r>
      <w:proofErr w:type="gramEnd"/>
      <w:r w:rsidRPr="00083F94">
        <w:t>(</w:t>
      </w:r>
      <w:r w:rsidRPr="00083F94">
        <w:t>特别是存水弯</w:t>
      </w:r>
      <w:r w:rsidRPr="00083F94">
        <w:t>)</w:t>
      </w:r>
      <w:r w:rsidRPr="00083F94">
        <w:t>的底部距楼、地面</w:t>
      </w:r>
      <w:proofErr w:type="gramStart"/>
      <w:r w:rsidRPr="00083F94">
        <w:t>净距若太低</w:t>
      </w:r>
      <w:proofErr w:type="gramEnd"/>
      <w:r w:rsidRPr="00083F94">
        <w:t>，常常造成碰撞并且妨碍门、窗户开启。本条对此</w:t>
      </w:r>
      <w:proofErr w:type="gramStart"/>
      <w:r w:rsidRPr="00083F94">
        <w:t>作出</w:t>
      </w:r>
      <w:proofErr w:type="gramEnd"/>
      <w:r w:rsidRPr="00083F94">
        <w:t>相关规定。</w:t>
      </w:r>
    </w:p>
    <w:p w14:paraId="29D280A9" w14:textId="77777777" w:rsidR="00083F94" w:rsidRPr="00083F94" w:rsidRDefault="00083F94" w:rsidP="00083F94">
      <w:pPr>
        <w:spacing w:after="62"/>
      </w:pPr>
    </w:p>
    <w:p w14:paraId="0B9E8AC5" w14:textId="77777777" w:rsidR="00083F94" w:rsidRPr="00083F94" w:rsidRDefault="00083F94" w:rsidP="00083F94">
      <w:pPr>
        <w:spacing w:after="62"/>
      </w:pPr>
      <w:bookmarkStart w:id="11" w:name="5-6"/>
      <w:bookmarkEnd w:id="11"/>
      <w:r w:rsidRPr="00083F94">
        <w:rPr>
          <w:rFonts w:hint="eastAsia"/>
        </w:rPr>
        <w:t xml:space="preserve">5.6 </w:t>
      </w:r>
      <w:r w:rsidRPr="00083F94">
        <w:rPr>
          <w:rFonts w:hint="eastAsia"/>
        </w:rPr>
        <w:t>阳台</w:t>
      </w:r>
    </w:p>
    <w:p w14:paraId="5C3E63F5" w14:textId="77777777" w:rsidR="00083F94" w:rsidRPr="00083F94" w:rsidRDefault="00083F94" w:rsidP="00083F94">
      <w:pPr>
        <w:spacing w:after="62"/>
        <w:rPr>
          <w:rFonts w:hint="eastAsia"/>
        </w:rPr>
      </w:pPr>
      <w:r w:rsidRPr="00083F94">
        <w:t xml:space="preserve">5.6.1 </w:t>
      </w:r>
      <w:r w:rsidRPr="00083F94">
        <w:t>每套住宅宜设阳台或平台。</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r>
      <w:r w:rsidRPr="00083F94">
        <w:lastRenderedPageBreak/>
        <w:t>5</w:t>
      </w:r>
      <w:r w:rsidRPr="00083F94">
        <w:t>．</w:t>
      </w:r>
      <w:r w:rsidRPr="00083F94">
        <w:t>6</w:t>
      </w:r>
      <w:r w:rsidRPr="00083F94">
        <w:t>．</w:t>
      </w:r>
      <w:r w:rsidRPr="00083F94">
        <w:t xml:space="preserve">1 </w:t>
      </w:r>
      <w:r w:rsidRPr="00083F94">
        <w:t>阳台是室内与室外之间的过渡空间，在城镇居住生活中发挥了越来越重要的作用。本条要求每套住宅宜设阳台，住宅底层和退台式住宅的上人屋面层可设平台。</w:t>
      </w:r>
    </w:p>
    <w:p w14:paraId="608D9747" w14:textId="77777777" w:rsidR="00083F94" w:rsidRPr="00083F94" w:rsidRDefault="00083F94" w:rsidP="00083F94">
      <w:pPr>
        <w:spacing w:after="62"/>
      </w:pPr>
      <w:r w:rsidRPr="00083F94">
        <w:rPr>
          <w:b/>
          <w:bCs/>
        </w:rPr>
        <w:t xml:space="preserve">5.6.2 </w:t>
      </w:r>
      <w:r w:rsidRPr="00083F94">
        <w:rPr>
          <w:b/>
          <w:bCs/>
        </w:rPr>
        <w:t>阳台栏杆设计必须采用防止儿童攀登的构造，栏杆的垂直杆件间净距不应大于</w:t>
      </w:r>
      <w:r w:rsidRPr="00083F94">
        <w:rPr>
          <w:b/>
          <w:bCs/>
        </w:rPr>
        <w:t>0.11m</w:t>
      </w:r>
      <w:r w:rsidRPr="00083F94">
        <w:rPr>
          <w:b/>
          <w:bCs/>
        </w:rPr>
        <w:t>，放置花盆处必须采取防坠落措施。</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t>    </w:t>
      </w:r>
    </w:p>
    <w:p w14:paraId="32F16080" w14:textId="77777777" w:rsidR="00083F94" w:rsidRPr="00083F94" w:rsidRDefault="00083F94" w:rsidP="00083F94">
      <w:pPr>
        <w:spacing w:after="62"/>
      </w:pPr>
      <w:r w:rsidRPr="00083F94">
        <w:t xml:space="preserve">5.6.2 </w:t>
      </w:r>
      <w:r w:rsidRPr="00083F94">
        <w:t>阳台是儿童活动较多的地方，栏杆（包括栏板的局部栏杆）的垂直杆件间距若设计不当，容易造成事故。根据人体工程学原理，栏杆垂直净距应小于</w:t>
      </w:r>
      <w:r w:rsidRPr="00083F94">
        <w:t>0.11m</w:t>
      </w:r>
      <w:r w:rsidRPr="00083F94">
        <w:t>，才能防止儿童钻出。同时为防止因栏杆上放置花盆儿坠落伤人，本条要求可搁置花盆的栏杆必须采取防止坠落措施。</w:t>
      </w:r>
      <w:r w:rsidRPr="00083F94">
        <w:br/>
        <w:t>   </w:t>
      </w:r>
    </w:p>
    <w:p w14:paraId="710FE2F1" w14:textId="398A3E40" w:rsidR="00083F94" w:rsidRPr="00083F94" w:rsidRDefault="00083F94" w:rsidP="00083F94">
      <w:pPr>
        <w:spacing w:after="62"/>
      </w:pPr>
      <w:r w:rsidRPr="00083F94">
        <w:rPr>
          <w:b/>
          <w:bCs/>
        </w:rPr>
        <w:t xml:space="preserve">5.6.3 </w:t>
      </w:r>
      <w:r w:rsidRPr="00083F94">
        <w:rPr>
          <w:b/>
          <w:bCs/>
        </w:rPr>
        <w:t>阳台栏板或栏杆净高，六层及六层以下不应低于</w:t>
      </w:r>
      <w:r w:rsidRPr="00083F94">
        <w:rPr>
          <w:b/>
          <w:bCs/>
        </w:rPr>
        <w:t>1.05m</w:t>
      </w:r>
      <w:r w:rsidRPr="00083F94">
        <w:rPr>
          <w:b/>
          <w:bCs/>
        </w:rPr>
        <w:t>；七层及七层以上不应低于</w:t>
      </w:r>
      <w:r w:rsidRPr="00083F94">
        <w:rPr>
          <w:b/>
          <w:bCs/>
        </w:rPr>
        <w:t>1.10m</w:t>
      </w:r>
      <w:r w:rsidRPr="00083F94">
        <w:rPr>
          <w:b/>
          <w:bCs/>
        </w:rPr>
        <w:t>。</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5.6.3 </w:t>
      </w:r>
      <w:r w:rsidRPr="00083F94">
        <w:t>阳台栏杆的防护高度是根据人体重心稳定和心理要求确定的，应</w:t>
      </w:r>
      <w:proofErr w:type="gramStart"/>
      <w:r w:rsidRPr="00083F94">
        <w:t>随建筑</w:t>
      </w:r>
      <w:proofErr w:type="gramEnd"/>
      <w:r w:rsidRPr="00083F94">
        <w:t>高度增高而增高。阳台（包括封闭阳台）栏杆或栏板的构造一般与窗台不同，且人站在阳台前比站在窗前有更加靠近悬崖的眩晕感，如图</w:t>
      </w:r>
      <w:r w:rsidRPr="00083F94">
        <w:t>1</w:t>
      </w:r>
      <w:r w:rsidRPr="00083F94">
        <w:t>所示，人体距离建筑外边沿的距离</w:t>
      </w:r>
      <w:r w:rsidRPr="00083F94">
        <w:t>b</w:t>
      </w:r>
      <w:r w:rsidRPr="00083F94">
        <w:t>明显小于</w:t>
      </w:r>
      <w:r w:rsidRPr="00083F94">
        <w:t>a</w:t>
      </w:r>
      <w:r w:rsidRPr="00083F94">
        <w:t>，其重心稳定性和心理安全要求更高。所以本条规定阳台栏杆的净高不应按窗台高度设计。</w:t>
      </w:r>
      <w:r w:rsidRPr="00083F94">
        <w:br/>
      </w:r>
      <w:r w:rsidRPr="00083F94">
        <w:drawing>
          <wp:inline distT="0" distB="0" distL="0" distR="0" wp14:anchorId="6558E723" wp14:editId="27F9E9C7">
            <wp:extent cx="3749040" cy="2179320"/>
            <wp:effectExtent l="0" t="0" r="3810" b="0"/>
            <wp:docPr id="175602282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749040" cy="2179320"/>
                    </a:xfrm>
                    <a:prstGeom prst="rect">
                      <a:avLst/>
                    </a:prstGeom>
                    <a:noFill/>
                    <a:ln>
                      <a:noFill/>
                    </a:ln>
                  </pic:spPr>
                </pic:pic>
              </a:graphicData>
            </a:graphic>
          </wp:inline>
        </w:drawing>
      </w:r>
      <w:r w:rsidRPr="00083F94">
        <w:br/>
      </w:r>
      <w:r w:rsidRPr="00083F94">
        <w:t>此外，强调封闭阳台栏杆的高度不同于窗台高度的另一理由是本规范相关条文一致性的需要。封闭阳台也是阳台，本规范在</w:t>
      </w:r>
      <w:r w:rsidRPr="00083F94">
        <w:t>“</w:t>
      </w:r>
      <w:r w:rsidRPr="00083F94">
        <w:t>面积计算</w:t>
      </w:r>
      <w:r w:rsidRPr="00083F94">
        <w:t>”</w:t>
      </w:r>
      <w:r w:rsidRPr="00083F94">
        <w:t>、</w:t>
      </w:r>
      <w:r w:rsidRPr="00083F94">
        <w:t>“</w:t>
      </w:r>
      <w:r w:rsidRPr="00083F94">
        <w:t>采光、通风窗地比指标要求</w:t>
      </w:r>
      <w:r w:rsidRPr="00083F94">
        <w:t>”</w:t>
      </w:r>
      <w:r w:rsidRPr="00083F94">
        <w:t>、</w:t>
      </w:r>
      <w:r w:rsidRPr="00083F94">
        <w:t>“</w:t>
      </w:r>
      <w:r w:rsidRPr="00083F94">
        <w:t>隔声要求</w:t>
      </w:r>
      <w:r w:rsidRPr="00083F94">
        <w:t>”</w:t>
      </w:r>
      <w:r w:rsidRPr="00083F94">
        <w:t>、</w:t>
      </w:r>
      <w:r w:rsidRPr="00083F94">
        <w:t>“</w:t>
      </w:r>
      <w:r w:rsidRPr="00083F94">
        <w:t>节能要求</w:t>
      </w:r>
      <w:r w:rsidRPr="00083F94">
        <w:t>”</w:t>
      </w:r>
      <w:r w:rsidRPr="00083F94">
        <w:t>、</w:t>
      </w:r>
      <w:r w:rsidRPr="00083F94">
        <w:t>“</w:t>
      </w:r>
      <w:r w:rsidRPr="00083F94">
        <w:t>日照间距</w:t>
      </w:r>
      <w:r w:rsidRPr="00083F94">
        <w:t>”</w:t>
      </w:r>
      <w:r w:rsidRPr="00083F94">
        <w:t>等方面的规定，都是不同于对窗户的规定的。</w:t>
      </w:r>
      <w:r w:rsidRPr="00083F94">
        <w:br/>
      </w:r>
      <w:r w:rsidRPr="00083F94">
        <w:lastRenderedPageBreak/>
        <w:t>本次修编还对</w:t>
      </w:r>
      <w:proofErr w:type="gramStart"/>
      <w:r w:rsidRPr="00083F94">
        <w:t>原规范</w:t>
      </w:r>
      <w:proofErr w:type="gramEnd"/>
      <w:r w:rsidRPr="00083F94">
        <w:t>中关于建筑层数的定义进行了修改，使之与现行国家标准《住宅建筑规范》</w:t>
      </w:r>
      <w:r w:rsidRPr="00083F94">
        <w:t>GB 50368</w:t>
      </w:r>
      <w:r w:rsidRPr="00083F94">
        <w:t>相一致，在本条文中不再出现</w:t>
      </w:r>
      <w:r w:rsidRPr="00083F94">
        <w:t>“</w:t>
      </w:r>
      <w:r w:rsidRPr="00083F94">
        <w:t>高层住宅</w:t>
      </w:r>
      <w:r w:rsidRPr="00083F94">
        <w:t>”</w:t>
      </w:r>
      <w:r w:rsidRPr="00083F94">
        <w:t>、</w:t>
      </w:r>
      <w:r w:rsidRPr="00083F94">
        <w:t>“</w:t>
      </w:r>
      <w:r w:rsidRPr="00083F94">
        <w:t>中高层住宅</w:t>
      </w:r>
      <w:r w:rsidRPr="00083F94">
        <w:t>”</w:t>
      </w:r>
      <w:r w:rsidRPr="00083F94">
        <w:t>等词。</w:t>
      </w:r>
      <w:r w:rsidRPr="00083F94">
        <w:t>    </w:t>
      </w:r>
    </w:p>
    <w:p w14:paraId="09822C98" w14:textId="77777777" w:rsidR="00083F94" w:rsidRPr="00083F94" w:rsidRDefault="00083F94" w:rsidP="00083F94">
      <w:pPr>
        <w:spacing w:after="62"/>
      </w:pPr>
      <w:r w:rsidRPr="00083F94">
        <w:t xml:space="preserve">5.6.4 </w:t>
      </w:r>
      <w:r w:rsidRPr="00083F94">
        <w:t>封闭阳台栏板或栏杆也应满足阳台栏板或栏杆净高要求。七层及七层以上住宅和寒冷、严寒地区住宅宜采用实体栏板。</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6</w:t>
      </w:r>
      <w:r w:rsidRPr="00083F94">
        <w:t>．</w:t>
      </w:r>
      <w:r w:rsidRPr="00083F94">
        <w:t xml:space="preserve">4 </w:t>
      </w:r>
      <w:r w:rsidRPr="00083F94">
        <w:t>七层及七层以上住宅以及寒冷、严寒地区住宅的阳台采用实体栏板，可以防止冷风从阳台灌入室内，还可防止物品从过高处的栏杆缝隙处坠落伤人。</w:t>
      </w:r>
      <w:r w:rsidRPr="00083F94">
        <w:br/>
        <w:t xml:space="preserve">5.6.5 </w:t>
      </w:r>
      <w:r w:rsidRPr="00083F94">
        <w:t>顶层阳台</w:t>
      </w:r>
      <w:proofErr w:type="gramStart"/>
      <w:r w:rsidRPr="00083F94">
        <w:t>应设雨罩</w:t>
      </w:r>
      <w:proofErr w:type="gramEnd"/>
      <w:r w:rsidRPr="00083F94">
        <w:t>，各套住宅之间毗连的阳台应设分户隔板。</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6</w:t>
      </w:r>
      <w:r w:rsidRPr="00083F94">
        <w:t>．</w:t>
      </w:r>
      <w:r w:rsidRPr="00083F94">
        <w:t xml:space="preserve">5 </w:t>
      </w:r>
      <w:r w:rsidRPr="00083F94">
        <w:t>由于住宅部品生产技术的不断成熟，现在已有大量成熟的晾衣部品，在其安装时不会造成漏水、滴水现象。实态调查表明，居民多数将施工过程中安装的晒衣架拆除，造成浪费。所以本次修编不再要求</w:t>
      </w:r>
      <w:r w:rsidRPr="00083F94">
        <w:t>“</w:t>
      </w:r>
      <w:r w:rsidRPr="00083F94">
        <w:t>设置晾晒衣物的设施</w:t>
      </w:r>
      <w:r w:rsidRPr="00083F94">
        <w:t>”</w:t>
      </w:r>
      <w:r w:rsidRPr="00083F94">
        <w:t>。</w:t>
      </w:r>
      <w:r w:rsidRPr="00083F94">
        <w:br/>
      </w:r>
      <w:r w:rsidRPr="00083F94">
        <w:t>顶层住宅阳台若没有雨罩，就会给晾晒衣物带来不便。同时，阳台上的雨水、积水容易流入室内，故规定顶层阳台应设置雨罩。</w:t>
      </w:r>
      <w:r w:rsidRPr="00083F94">
        <w:t xml:space="preserve"> </w:t>
      </w:r>
      <w:r w:rsidRPr="00083F94">
        <w:t>各套住宅之间毗邻的阳台分隔板是套与套之间明确的分界线，对居民的领域感起保证作用，对安全防范也有重要作用，在设计时明确分隔，可减少管理上的矛盾。</w:t>
      </w:r>
      <w:r w:rsidRPr="00083F94">
        <w:br/>
        <w:t xml:space="preserve">5.6.6 </w:t>
      </w:r>
      <w:r w:rsidRPr="00083F94">
        <w:t>阳台、雨罩均应采取有组织排水措施，雨罩及开敞阳台应采取防水措施。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6</w:t>
      </w:r>
      <w:r w:rsidRPr="00083F94">
        <w:t>．</w:t>
      </w:r>
      <w:r w:rsidRPr="00083F94">
        <w:t xml:space="preserve">6 </w:t>
      </w:r>
      <w:r w:rsidRPr="00083F94">
        <w:t>实态调查表明，由于阳台及雨罩排水组织不当，造成上下层的干扰十分严重，如上层浇花、冲洗阳台而弄脏下层晾晒的衣服甚至浇淋到他人身上的事故常常引发邻里矛盾，故阳台、雨罩均应做有组织排水。本次修编将本条修改为</w:t>
      </w:r>
      <w:r w:rsidRPr="00083F94">
        <w:t>“</w:t>
      </w:r>
      <w:r w:rsidRPr="00083F94">
        <w:t>应采取防水措施</w:t>
      </w:r>
      <w:r w:rsidRPr="00083F94">
        <w:t>”</w:t>
      </w:r>
      <w:r w:rsidRPr="00083F94">
        <w:t>，主要是针对容易漏水的关键节点要求采取防水措施。</w:t>
      </w:r>
      <w:r w:rsidRPr="00083F94">
        <w:br/>
        <w:t xml:space="preserve">5.6.7 </w:t>
      </w:r>
      <w:r w:rsidRPr="00083F94">
        <w:t>当阳台设有洗衣设备时应符合下列规定：</w:t>
      </w:r>
      <w:r w:rsidRPr="00083F94">
        <w:br/>
        <w:t xml:space="preserve">1 </w:t>
      </w:r>
      <w:r w:rsidRPr="00083F94">
        <w:t>应设置专用给、排水管线及专用地漏，阳台楼、地面均应做防水；</w:t>
      </w:r>
      <w:r w:rsidRPr="00083F94">
        <w:br/>
        <w:t xml:space="preserve">2 </w:t>
      </w:r>
      <w:r w:rsidRPr="00083F94">
        <w:t>严寒和寒冷地区应封闭阳台，并应采取保温措施。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6</w:t>
      </w:r>
      <w:r w:rsidRPr="00083F94">
        <w:t>．</w:t>
      </w:r>
      <w:r w:rsidRPr="00083F94">
        <w:t xml:space="preserve">7 </w:t>
      </w:r>
      <w:r w:rsidRPr="00083F94">
        <w:t>当阳台设置洗衣机设备时，为方便使用要求设置专用给排水管线、接口和插座等，并要求设置专用地漏，减少溢水的可能。在这种情况下，阳台是用水较多的地方。如出现洗衣设备跑漏水现象，容易造成阳台漏水。所以，本条规定该类阳台楼地面应做防水。为防止严寒和寒冷地区冬季将给排水管线冻裂。本条规定应封闭阳台，并应采取保温措施，防止以上现象的发生。</w:t>
      </w:r>
      <w:r w:rsidRPr="00083F94">
        <w:br/>
        <w:t xml:space="preserve">5.6.8 </w:t>
      </w:r>
      <w:r w:rsidRPr="00083F94">
        <w:t>当阳台或建筑外墙设置空调室外机时，其安装位置应符合下列规定：</w:t>
      </w:r>
      <w:r w:rsidRPr="00083F94">
        <w:br/>
        <w:t xml:space="preserve">1 </w:t>
      </w:r>
      <w:r w:rsidRPr="00083F94">
        <w:t>应能通畅地向室外排放空气和自室外吸入空气；</w:t>
      </w:r>
      <w:r w:rsidRPr="00083F94">
        <w:br/>
        <w:t xml:space="preserve">2 </w:t>
      </w:r>
      <w:r w:rsidRPr="00083F94">
        <w:t>在排出空气一侧不应有遮挡物；</w:t>
      </w:r>
      <w:r w:rsidRPr="00083F94">
        <w:br/>
        <w:t xml:space="preserve">3 </w:t>
      </w:r>
      <w:r w:rsidRPr="00083F94">
        <w:t>应为室外机安装和维护提供方便操作的条件；</w:t>
      </w:r>
      <w:r w:rsidRPr="00083F94">
        <w:br/>
        <w:t xml:space="preserve">4 </w:t>
      </w:r>
      <w:r w:rsidRPr="00083F94">
        <w:t>安装位置不应对室外人员形成热污染。</w:t>
      </w:r>
      <w:r w:rsidRPr="00083F94">
        <w:br/>
      </w:r>
      <w:r w:rsidRPr="00083F94">
        <w:rPr>
          <w:rFonts w:ascii="Times New Roman" w:hAnsi="Times New Roman" w:cs="Times New Roman"/>
          <w:b/>
          <w:bCs/>
        </w:rPr>
        <w:lastRenderedPageBreak/>
        <w:t>▲</w:t>
      </w:r>
      <w:r w:rsidRPr="00083F94">
        <w:rPr>
          <w:b/>
          <w:bCs/>
        </w:rPr>
        <w:t xml:space="preserve"> </w:t>
      </w:r>
      <w:r w:rsidRPr="00083F94">
        <w:rPr>
          <w:b/>
          <w:bCs/>
        </w:rPr>
        <w:t>收起条文说明</w:t>
      </w:r>
      <w:r w:rsidRPr="00083F94">
        <w:br/>
        <w:t>5</w:t>
      </w:r>
      <w:r w:rsidRPr="00083F94">
        <w:t>．</w:t>
      </w:r>
      <w:r w:rsidRPr="00083F94">
        <w:t>6</w:t>
      </w:r>
      <w:r w:rsidRPr="00083F94">
        <w:t>．</w:t>
      </w:r>
      <w:r w:rsidRPr="00083F94">
        <w:t xml:space="preserve">8 </w:t>
      </w:r>
      <w:r w:rsidRPr="00083F94">
        <w:t>当阳台设置空调室外机时，如安装措施不当，会降低空调室外机排热效果，降低制冷工效，会对居民在阳台上的正常活动以及对室外和其他住户环境造成影响。因此，本条对阳台或建筑外墙空调室外机的设置</w:t>
      </w:r>
      <w:proofErr w:type="gramStart"/>
      <w:r w:rsidRPr="00083F94">
        <w:t>作出</w:t>
      </w:r>
      <w:proofErr w:type="gramEnd"/>
      <w:r w:rsidRPr="00083F94">
        <w:t>了具体规定。其中本条第</w:t>
      </w:r>
      <w:r w:rsidRPr="00083F94">
        <w:t>2</w:t>
      </w:r>
      <w:r w:rsidRPr="00083F94">
        <w:t>款规定在排出空气一侧不应有遮挡物，不包括百叶。但空调室外机所设置的</w:t>
      </w:r>
      <w:proofErr w:type="gramStart"/>
      <w:r w:rsidRPr="00083F94">
        <w:t>百叶仅</w:t>
      </w:r>
      <w:proofErr w:type="gramEnd"/>
      <w:r w:rsidRPr="00083F94">
        <w:t>是装饰物，叶片间距太小，会影响空调室外机散热，因此在满足一定的视线遮挡效果时，叶片间距越大越好。</w:t>
      </w:r>
      <w:r w:rsidRPr="00083F94">
        <w:br/>
        <w:t>   </w:t>
      </w:r>
    </w:p>
    <w:p w14:paraId="61F56C34" w14:textId="77777777" w:rsidR="00083F94" w:rsidRPr="00083F94" w:rsidRDefault="00083F94" w:rsidP="00083F94">
      <w:pPr>
        <w:spacing w:after="62"/>
      </w:pPr>
      <w:r w:rsidRPr="00083F94">
        <w:br/>
        <w:t>   </w:t>
      </w:r>
    </w:p>
    <w:p w14:paraId="1F44EE72" w14:textId="77777777" w:rsidR="00083F94" w:rsidRPr="00083F94" w:rsidRDefault="00083F94" w:rsidP="00083F94">
      <w:pPr>
        <w:spacing w:after="62"/>
      </w:pPr>
      <w:hyperlink r:id="rId50" w:history="1">
        <w:r w:rsidRPr="00083F94">
          <w:rPr>
            <w:rStyle w:val="af7"/>
            <w:rFonts w:cstheme="minorBidi"/>
            <w:spacing w:val="0"/>
          </w:rPr>
          <w:t>《住宅设计规范》</w:t>
        </w:r>
        <w:r w:rsidRPr="00083F94">
          <w:rPr>
            <w:rStyle w:val="af7"/>
            <w:rFonts w:cstheme="minorBidi"/>
            <w:spacing w:val="0"/>
          </w:rPr>
          <w:t>GB 50096-2011</w:t>
        </w:r>
      </w:hyperlink>
    </w:p>
    <w:p w14:paraId="327C3FF1" w14:textId="77777777" w:rsidR="00083F94" w:rsidRPr="00083F94" w:rsidRDefault="00083F94" w:rsidP="00083F94">
      <w:pPr>
        <w:spacing w:after="62"/>
      </w:pPr>
      <w:bookmarkStart w:id="12" w:name="5-7"/>
      <w:bookmarkEnd w:id="12"/>
      <w:r w:rsidRPr="00083F94">
        <w:rPr>
          <w:rFonts w:hint="eastAsia"/>
        </w:rPr>
        <w:t xml:space="preserve">5.7 </w:t>
      </w:r>
      <w:r w:rsidRPr="00083F94">
        <w:rPr>
          <w:rFonts w:hint="eastAsia"/>
        </w:rPr>
        <w:t>过道、贮藏空间和套内楼梯</w:t>
      </w:r>
    </w:p>
    <w:p w14:paraId="63ADC0B0" w14:textId="5C5E13B4" w:rsidR="00083F94" w:rsidRPr="00083F94" w:rsidRDefault="00083F94" w:rsidP="00083F94">
      <w:pPr>
        <w:spacing w:after="62"/>
        <w:rPr>
          <w:rFonts w:hint="eastAsia"/>
        </w:rPr>
      </w:pPr>
      <w:r w:rsidRPr="00083F94">
        <w:t xml:space="preserve">5.7.1 </w:t>
      </w:r>
      <w:r w:rsidRPr="00083F94">
        <w:t>套内入口过道净宽不宜小于</w:t>
      </w:r>
      <w:r w:rsidRPr="00083F94">
        <w:t>1.20m</w:t>
      </w:r>
      <w:r w:rsidRPr="00083F94">
        <w:t>；通往卧室、起居室</w:t>
      </w:r>
      <w:r w:rsidRPr="00083F94">
        <w:t>(</w:t>
      </w:r>
      <w:r w:rsidRPr="00083F94">
        <w:t>厅</w:t>
      </w:r>
      <w:r w:rsidRPr="00083F94">
        <w:t>)</w:t>
      </w:r>
      <w:r w:rsidRPr="00083F94">
        <w:t>的过道净宽不应小于</w:t>
      </w:r>
      <w:r w:rsidRPr="00083F94">
        <w:t>1.00m</w:t>
      </w:r>
      <w:r w:rsidRPr="00083F94">
        <w:t>；通往厨房、卫生间、贮藏室的过道净宽不应小于</w:t>
      </w:r>
      <w:r w:rsidRPr="00083F94">
        <w:t>0.90m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7</w:t>
      </w:r>
      <w:r w:rsidRPr="00083F94">
        <w:t>．</w:t>
      </w:r>
      <w:r w:rsidRPr="00083F94">
        <w:t xml:space="preserve">1 </w:t>
      </w:r>
      <w:r w:rsidRPr="00083F94">
        <w:t>套内入口的过道，常起门斗的作用，既是交通要道，又是更衣、换鞋和临时搁置物品的场所，是搬运大型家具的必经之路。在大型家具中沙发、餐桌、钢琴等尺度较大，本条规定在一般情况下，过道净宽不宜小于</w:t>
      </w:r>
      <w:r w:rsidRPr="00083F94">
        <w:t>1</w:t>
      </w:r>
      <w:r w:rsidRPr="00083F94">
        <w:t>．</w:t>
      </w:r>
      <w:r w:rsidRPr="00083F94">
        <w:t>20m</w:t>
      </w:r>
      <w:r w:rsidRPr="00083F94">
        <w:t>。</w:t>
      </w:r>
      <w:r w:rsidRPr="00083F94">
        <w:br/>
      </w:r>
      <w:r w:rsidRPr="00083F94">
        <w:t>通往卧室、起居室</w:t>
      </w:r>
      <w:r w:rsidRPr="00083F94">
        <w:t>(</w:t>
      </w:r>
      <w:r w:rsidRPr="00083F94">
        <w:t>厅</w:t>
      </w:r>
      <w:r w:rsidRPr="00083F94">
        <w:t>)</w:t>
      </w:r>
      <w:r w:rsidRPr="00083F94">
        <w:t>的过道要考虑搬运写字台、大衣柜等的通过宽度，尤其在入口处有拐弯时，门的两侧应有一定余地，故本条规定该过道不应小于</w:t>
      </w:r>
      <w:r w:rsidRPr="00083F94">
        <w:t>1</w:t>
      </w:r>
      <w:r w:rsidRPr="00083F94">
        <w:t>．</w:t>
      </w:r>
      <w:r w:rsidRPr="00083F94">
        <w:t>00m</w:t>
      </w:r>
      <w:r w:rsidRPr="00083F94">
        <w:t>。通往厨房、卫生间、贮藏室的过道净宽可适当减小，但也不应小于</w:t>
      </w:r>
      <w:r w:rsidRPr="00083F94">
        <w:t>0</w:t>
      </w:r>
      <w:r w:rsidRPr="00083F94">
        <w:t>．</w:t>
      </w:r>
      <w:r w:rsidRPr="00083F94">
        <w:t>90m</w:t>
      </w:r>
      <w:r w:rsidRPr="00083F94">
        <w:t>。</w:t>
      </w:r>
      <w:r w:rsidRPr="00083F94">
        <w:br/>
        <w:t xml:space="preserve">5.7.2 </w:t>
      </w:r>
      <w:r w:rsidRPr="00083F94">
        <w:t>套内设于底层或靠外墙、靠卫生间的壁柜内部应采取防潮措施。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7</w:t>
      </w:r>
      <w:r w:rsidRPr="00083F94">
        <w:t>．</w:t>
      </w:r>
      <w:r w:rsidRPr="00083F94">
        <w:t xml:space="preserve">2 </w:t>
      </w:r>
      <w:r w:rsidRPr="00083F94">
        <w:t>套内合理设置贮藏空间或位置对提高居室空间利用率，使室内保持整洁起到很大作用。居住实态调查资料表明，套内壁柜常因通风防潮不良造成贮藏物霉烂，本条规定对设置于底层或靠外墙、靠卫生间等容易受潮的壁柜应采取防潮措施。</w:t>
      </w:r>
      <w:r w:rsidRPr="00083F94">
        <w:br/>
        <w:t xml:space="preserve">5.7.3 </w:t>
      </w:r>
      <w:r w:rsidRPr="00083F94">
        <w:t>套内楼梯当一边临空时，梯段净宽不应小于</w:t>
      </w:r>
      <w:r w:rsidRPr="00083F94">
        <w:t>0.75m</w:t>
      </w:r>
      <w:r w:rsidRPr="00083F94">
        <w:t>；当两侧有墙时，墙面之间净宽不应小于</w:t>
      </w:r>
      <w:r w:rsidRPr="00083F94">
        <w:t>0.90m</w:t>
      </w:r>
      <w:r w:rsidRPr="00083F94">
        <w:t>，并应在其中一侧墙</w:t>
      </w:r>
      <w:proofErr w:type="gramStart"/>
      <w:r w:rsidRPr="00083F94">
        <w:t>面设置</w:t>
      </w:r>
      <w:proofErr w:type="gramEnd"/>
      <w:r w:rsidRPr="00083F94">
        <w:t>扶手。</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7</w:t>
      </w:r>
      <w:r w:rsidRPr="00083F94">
        <w:t>．</w:t>
      </w:r>
      <w:r w:rsidRPr="00083F94">
        <w:t xml:space="preserve">3 </w:t>
      </w:r>
      <w:r w:rsidRPr="00083F94">
        <w:t>套内楼梯一般在两层住宅和跃层内作垂直交通使用。本条规定套内楼梯的净宽，当一边临空时，其净宽不应小于</w:t>
      </w:r>
      <w:r w:rsidRPr="00083F94">
        <w:t>0</w:t>
      </w:r>
      <w:r w:rsidRPr="00083F94">
        <w:t>．</w:t>
      </w:r>
      <w:r w:rsidRPr="00083F94">
        <w:t>75m</w:t>
      </w:r>
      <w:r w:rsidRPr="00083F94">
        <w:t>；当两侧有墙面时，墙面之间净宽不应小于</w:t>
      </w:r>
      <w:r w:rsidRPr="00083F94">
        <w:t>0</w:t>
      </w:r>
      <w:r w:rsidRPr="00083F94">
        <w:t>．</w:t>
      </w:r>
      <w:r w:rsidRPr="00083F94">
        <w:t>90m(</w:t>
      </w:r>
      <w:r w:rsidRPr="00083F94">
        <w:t>见图</w:t>
      </w:r>
      <w:r w:rsidRPr="00083F94">
        <w:t>2)</w:t>
      </w:r>
      <w:r w:rsidRPr="00083F94">
        <w:t>，此规定是搬运家具和日常手提东西上下楼梯最小宽度。</w:t>
      </w:r>
      <w:r w:rsidRPr="00083F94">
        <w:t xml:space="preserve"> </w:t>
      </w:r>
      <w:r w:rsidRPr="00083F94">
        <w:t>此外，当两侧有墙时，为确保居民特别是老人、儿童上下楼梯的安全，本条规定应在其中一侧墙</w:t>
      </w:r>
      <w:proofErr w:type="gramStart"/>
      <w:r w:rsidRPr="00083F94">
        <w:t>面设置</w:t>
      </w:r>
      <w:proofErr w:type="gramEnd"/>
      <w:r w:rsidRPr="00083F94">
        <w:t>扶手。</w:t>
      </w:r>
      <w:r w:rsidRPr="00083F94">
        <w:br/>
        <w:t xml:space="preserve">5.7.4 </w:t>
      </w:r>
      <w:r w:rsidRPr="00083F94">
        <w:t>套内楼梯的踏步宽度不应小于</w:t>
      </w:r>
      <w:r w:rsidRPr="00083F94">
        <w:t>0.22m</w:t>
      </w:r>
      <w:r w:rsidRPr="00083F94">
        <w:t>；高度不应大于</w:t>
      </w:r>
      <w:r w:rsidRPr="00083F94">
        <w:t>0.20m</w:t>
      </w:r>
      <w:r w:rsidRPr="00083F94">
        <w:t>，扇形踏步转角距扶手中心</w:t>
      </w:r>
      <w:r w:rsidRPr="00083F94">
        <w:t>0.25m</w:t>
      </w:r>
      <w:r w:rsidRPr="00083F94">
        <w:t>处，宽度不应小于</w:t>
      </w:r>
      <w:r w:rsidRPr="00083F94">
        <w:t>0.22m</w:t>
      </w:r>
      <w:r w:rsidRPr="00083F94">
        <w:t>。</w:t>
      </w:r>
      <w:r w:rsidRPr="00083F94">
        <w:br/>
      </w:r>
      <w:r w:rsidRPr="00083F94">
        <w:rPr>
          <w:rFonts w:ascii="Times New Roman" w:hAnsi="Times New Roman" w:cs="Times New Roman"/>
          <w:b/>
          <w:bCs/>
        </w:rPr>
        <w:lastRenderedPageBreak/>
        <w:t>▲</w:t>
      </w:r>
      <w:r w:rsidRPr="00083F94">
        <w:rPr>
          <w:b/>
          <w:bCs/>
        </w:rPr>
        <w:t xml:space="preserve"> </w:t>
      </w:r>
      <w:r w:rsidRPr="00083F94">
        <w:rPr>
          <w:b/>
          <w:bCs/>
        </w:rPr>
        <w:t>收起条文说明</w:t>
      </w:r>
      <w:r w:rsidRPr="00083F94">
        <w:br/>
        <w:t>5</w:t>
      </w:r>
      <w:r w:rsidRPr="00083F94">
        <w:t>．</w:t>
      </w:r>
      <w:r w:rsidRPr="00083F94">
        <w:t>7</w:t>
      </w:r>
      <w:r w:rsidRPr="00083F94">
        <w:t>．</w:t>
      </w:r>
      <w:r w:rsidRPr="00083F94">
        <w:t xml:space="preserve">4 </w:t>
      </w:r>
      <w:r w:rsidRPr="00083F94">
        <w:t>扇形楼梯的踏步宽度离内侧扶手中心</w:t>
      </w:r>
      <w:r w:rsidRPr="00083F94">
        <w:t>0</w:t>
      </w:r>
      <w:r w:rsidRPr="00083F94">
        <w:t>．</w:t>
      </w:r>
      <w:r w:rsidRPr="00083F94">
        <w:t>25m</w:t>
      </w:r>
      <w:r w:rsidRPr="00083F94">
        <w:t>处的踏步宽度不应小于</w:t>
      </w:r>
      <w:r w:rsidRPr="00083F94">
        <w:t>0</w:t>
      </w:r>
      <w:r w:rsidRPr="00083F94">
        <w:t>．</w:t>
      </w:r>
      <w:r w:rsidRPr="00083F94">
        <w:t>22m</w:t>
      </w:r>
      <w:r w:rsidRPr="00083F94">
        <w:t>，是考虑人上下楼梯时，脚踏扇形踏步的部位，如图</w:t>
      </w:r>
      <w:r w:rsidRPr="00083F94">
        <w:t>2</w:t>
      </w:r>
      <w:r w:rsidRPr="00083F94">
        <w:t>所示。</w:t>
      </w:r>
      <w:r w:rsidRPr="00083F94">
        <w:br/>
      </w:r>
      <w:r w:rsidRPr="00083F94">
        <w:drawing>
          <wp:inline distT="0" distB="0" distL="0" distR="0" wp14:anchorId="1EA81D08" wp14:editId="524C8383">
            <wp:extent cx="4648200" cy="2247900"/>
            <wp:effectExtent l="0" t="0" r="0" b="0"/>
            <wp:docPr id="1580440969"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648200" cy="2247900"/>
                    </a:xfrm>
                    <a:prstGeom prst="rect">
                      <a:avLst/>
                    </a:prstGeom>
                    <a:noFill/>
                    <a:ln>
                      <a:noFill/>
                    </a:ln>
                  </pic:spPr>
                </pic:pic>
              </a:graphicData>
            </a:graphic>
          </wp:inline>
        </w:drawing>
      </w:r>
    </w:p>
    <w:p w14:paraId="1BC60C5C" w14:textId="77777777" w:rsidR="00083F94" w:rsidRPr="00083F94" w:rsidRDefault="00083F94" w:rsidP="00083F94">
      <w:pPr>
        <w:spacing w:after="62"/>
      </w:pPr>
    </w:p>
    <w:p w14:paraId="17D4F8E5" w14:textId="77777777" w:rsidR="00083F94" w:rsidRPr="00083F94" w:rsidRDefault="00083F94" w:rsidP="00083F94">
      <w:pPr>
        <w:spacing w:after="62"/>
      </w:pPr>
      <w:bookmarkStart w:id="13" w:name="5-8"/>
      <w:bookmarkEnd w:id="13"/>
      <w:r w:rsidRPr="00083F94">
        <w:rPr>
          <w:rFonts w:hint="eastAsia"/>
        </w:rPr>
        <w:t xml:space="preserve">5.8 </w:t>
      </w:r>
      <w:r w:rsidRPr="00083F94">
        <w:rPr>
          <w:rFonts w:hint="eastAsia"/>
        </w:rPr>
        <w:t>门窗</w:t>
      </w:r>
    </w:p>
    <w:p w14:paraId="605D2A01" w14:textId="77777777" w:rsidR="00083F94" w:rsidRPr="00083F94" w:rsidRDefault="00083F94" w:rsidP="00083F94">
      <w:pPr>
        <w:spacing w:after="62"/>
        <w:rPr>
          <w:rFonts w:hint="eastAsia"/>
        </w:rPr>
      </w:pPr>
      <w:r w:rsidRPr="00083F94">
        <w:rPr>
          <w:b/>
          <w:bCs/>
        </w:rPr>
        <w:t xml:space="preserve">5.8.1 </w:t>
      </w:r>
      <w:proofErr w:type="gramStart"/>
      <w:r w:rsidRPr="00083F94">
        <w:rPr>
          <w:b/>
          <w:bCs/>
        </w:rPr>
        <w:t>窗外没有</w:t>
      </w:r>
      <w:proofErr w:type="gramEnd"/>
      <w:r w:rsidRPr="00083F94">
        <w:rPr>
          <w:b/>
          <w:bCs/>
        </w:rPr>
        <w:t>阳台或平台的外窗，窗台距楼面、地面的净高低于</w:t>
      </w:r>
      <w:r w:rsidRPr="00083F94">
        <w:rPr>
          <w:b/>
          <w:bCs/>
        </w:rPr>
        <w:t>0.90m</w:t>
      </w:r>
      <w:r w:rsidRPr="00083F94">
        <w:rPr>
          <w:b/>
          <w:bCs/>
        </w:rPr>
        <w:t>时，应设置防护设施。</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p>
    <w:p w14:paraId="712146C5" w14:textId="77777777" w:rsidR="00083F94" w:rsidRPr="00083F94" w:rsidRDefault="00083F94" w:rsidP="00083F94">
      <w:pPr>
        <w:spacing w:after="62"/>
      </w:pPr>
      <w:r w:rsidRPr="00083F94">
        <w:br/>
        <w:t xml:space="preserve">5.8.2 </w:t>
      </w:r>
      <w:r w:rsidRPr="00083F94">
        <w:t>当设置凸窗时应符合下列规定：</w:t>
      </w:r>
      <w:r w:rsidRPr="00083F94">
        <w:br/>
        <w:t xml:space="preserve">1 </w:t>
      </w:r>
      <w:r w:rsidRPr="00083F94">
        <w:t>窗台高度低于或等于</w:t>
      </w:r>
      <w:r w:rsidRPr="00083F94">
        <w:t>0.45m</w:t>
      </w:r>
      <w:r w:rsidRPr="00083F94">
        <w:t>时，防护高度从窗台面起算不应低于</w:t>
      </w:r>
      <w:r w:rsidRPr="00083F94">
        <w:t>0.90m</w:t>
      </w:r>
      <w:r w:rsidRPr="00083F94">
        <w:t>；</w:t>
      </w:r>
      <w:r w:rsidRPr="00083F94">
        <w:br/>
        <w:t xml:space="preserve">2 </w:t>
      </w:r>
      <w:r w:rsidRPr="00083F94">
        <w:t>可开启窗扇窗洞</w:t>
      </w:r>
      <w:proofErr w:type="gramStart"/>
      <w:r w:rsidRPr="00083F94">
        <w:t>口底距窗台</w:t>
      </w:r>
      <w:proofErr w:type="gramEnd"/>
      <w:r w:rsidRPr="00083F94">
        <w:t>面的净高低于</w:t>
      </w:r>
      <w:r w:rsidRPr="00083F94">
        <w:t>0.90m</w:t>
      </w:r>
      <w:r w:rsidRPr="00083F94">
        <w:t>时，窗洞口处应有防护措施。其防护高度从窗台面起算不应低于</w:t>
      </w:r>
      <w:r w:rsidRPr="00083F94">
        <w:t>0.90m</w:t>
      </w:r>
      <w:r w:rsidRPr="00083F94">
        <w:t>；</w:t>
      </w:r>
      <w:r w:rsidRPr="00083F94">
        <w:br/>
        <w:t xml:space="preserve">3 </w:t>
      </w:r>
      <w:r w:rsidRPr="00083F94">
        <w:t>严寒和寒冷地区不宜设置凸窗。</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8</w:t>
      </w:r>
      <w:r w:rsidRPr="00083F94">
        <w:t>．</w:t>
      </w:r>
      <w:r w:rsidRPr="00083F94">
        <w:t xml:space="preserve">2 </w:t>
      </w:r>
      <w:r w:rsidRPr="00083F94">
        <w:t>本条规定的依据是：</w:t>
      </w:r>
      <w:r w:rsidRPr="00083F94">
        <w:br/>
        <w:t xml:space="preserve">1 </w:t>
      </w:r>
      <w:r w:rsidRPr="00083F94">
        <w:t>窗台净高低于或等于</w:t>
      </w:r>
      <w:r w:rsidRPr="00083F94">
        <w:t>0</w:t>
      </w:r>
      <w:r w:rsidRPr="00083F94">
        <w:t>．</w:t>
      </w:r>
      <w:r w:rsidRPr="00083F94">
        <w:t>45m</w:t>
      </w:r>
      <w:r w:rsidRPr="00083F94">
        <w:t>的凸窗台面，容易造成无意识攀登，其有效防护高度应从凸窗台面起算，高度不应低于净高</w:t>
      </w:r>
      <w:r w:rsidRPr="00083F94">
        <w:t>0</w:t>
      </w:r>
      <w:r w:rsidRPr="00083F94">
        <w:t>．</w:t>
      </w:r>
      <w:r w:rsidRPr="00083F94">
        <w:t>90m</w:t>
      </w:r>
      <w:r w:rsidRPr="00083F94">
        <w:t>；</w:t>
      </w:r>
      <w:r w:rsidRPr="00083F94">
        <w:br/>
        <w:t xml:space="preserve">2 </w:t>
      </w:r>
      <w:r w:rsidRPr="00083F94">
        <w:t>实态调查表明，当出现可开启窗扇执手超出一般成年人正常站立所能触及的范围，就会出现攀登至凸窗台面关闭窗扇的情况，如可开启窗扇窗洞</w:t>
      </w:r>
      <w:proofErr w:type="gramStart"/>
      <w:r w:rsidRPr="00083F94">
        <w:t>口底距凸窗</w:t>
      </w:r>
      <w:proofErr w:type="gramEnd"/>
      <w:r w:rsidRPr="00083F94">
        <w:t>台面的净高小于</w:t>
      </w:r>
      <w:r w:rsidRPr="00083F94">
        <w:t>0</w:t>
      </w:r>
      <w:r w:rsidRPr="00083F94">
        <w:t>．</w:t>
      </w:r>
      <w:r w:rsidRPr="00083F94">
        <w:t>90m</w:t>
      </w:r>
      <w:r w:rsidRPr="00083F94">
        <w:t>，容易发生坠落事故。所以本条规定可开启窗扇窗洞</w:t>
      </w:r>
      <w:proofErr w:type="gramStart"/>
      <w:r w:rsidRPr="00083F94">
        <w:t>口底距窗台</w:t>
      </w:r>
      <w:proofErr w:type="gramEnd"/>
      <w:r w:rsidRPr="00083F94">
        <w:t>面的净高低于</w:t>
      </w:r>
      <w:r w:rsidRPr="00083F94">
        <w:t>0</w:t>
      </w:r>
      <w:r w:rsidRPr="00083F94">
        <w:t>．</w:t>
      </w:r>
      <w:r w:rsidRPr="00083F94">
        <w:t>90m</w:t>
      </w:r>
      <w:r w:rsidRPr="00083F94">
        <w:t>时，窗洞口处应有防护措施，其防护高度从窗台面起算不应低于</w:t>
      </w:r>
      <w:r w:rsidRPr="00083F94">
        <w:t>0</w:t>
      </w:r>
      <w:r w:rsidRPr="00083F94">
        <w:t>．</w:t>
      </w:r>
      <w:r w:rsidRPr="00083F94">
        <w:t>90m</w:t>
      </w:r>
      <w:r w:rsidRPr="00083F94">
        <w:t>；</w:t>
      </w:r>
      <w:r w:rsidRPr="00083F94">
        <w:br/>
        <w:t xml:space="preserve">3 </w:t>
      </w:r>
      <w:r w:rsidRPr="00083F94">
        <w:t>实态调查表明，严寒和寒冷地区凸窗的挑板或两侧壁板，在实际工程中由于施工困难，普遍未采取保温措施，会形成热桥，对节能非常不利。所以本条规定严</w:t>
      </w:r>
      <w:r w:rsidRPr="00083F94">
        <w:lastRenderedPageBreak/>
        <w:t>寒和寒冷地区不宜设置凸窗。</w:t>
      </w:r>
      <w:r w:rsidRPr="00083F94">
        <w:br/>
        <w:t xml:space="preserve">5.8.3 </w:t>
      </w:r>
      <w:r w:rsidRPr="00083F94">
        <w:t>底层外窗和阳台门、下沿低于</w:t>
      </w:r>
      <w:r w:rsidRPr="00083F94">
        <w:t>2.00m</w:t>
      </w:r>
      <w:r w:rsidRPr="00083F94">
        <w:t>且紧邻走廊或共用上人屋面上的窗和门，应采取防卫措施。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8</w:t>
      </w:r>
      <w:r w:rsidRPr="00083F94">
        <w:t>．</w:t>
      </w:r>
      <w:r w:rsidRPr="00083F94">
        <w:t xml:space="preserve">3 </w:t>
      </w:r>
      <w:r w:rsidRPr="00083F94">
        <w:t>从安全防范和满足住户安全感的角度出发，底层住宅的外窗和阳台门均应有一定防卫措施，紧邻走廊或共用上人屋面的窗和门同样是安全防范的重点部位，应有防卫措施。</w:t>
      </w:r>
      <w:r w:rsidRPr="00083F94">
        <w:br/>
        <w:t xml:space="preserve">5.8.4 </w:t>
      </w:r>
      <w:r w:rsidRPr="00083F94">
        <w:t>面临走廊、共用上人屋面或</w:t>
      </w:r>
      <w:proofErr w:type="gramStart"/>
      <w:r w:rsidRPr="00083F94">
        <w:t>凹</w:t>
      </w:r>
      <w:proofErr w:type="gramEnd"/>
      <w:r w:rsidRPr="00083F94">
        <w:t>口的窗，应避免视线干扰，向走廊开启的窗扇不应妨碍交通。</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8</w:t>
      </w:r>
      <w:r w:rsidRPr="00083F94">
        <w:t>．</w:t>
      </w:r>
      <w:r w:rsidRPr="00083F94">
        <w:t xml:space="preserve">4 </w:t>
      </w:r>
      <w:r w:rsidRPr="00083F94">
        <w:t>住宅</w:t>
      </w:r>
      <w:proofErr w:type="gramStart"/>
      <w:r w:rsidRPr="00083F94">
        <w:t>凹</w:t>
      </w:r>
      <w:proofErr w:type="gramEnd"/>
      <w:r w:rsidRPr="00083F94">
        <w:t>口的窗和面临走廊、共用上人屋面</w:t>
      </w:r>
      <w:proofErr w:type="gramStart"/>
      <w:r w:rsidRPr="00083F94">
        <w:t>的窗常因</w:t>
      </w:r>
      <w:proofErr w:type="gramEnd"/>
      <w:r w:rsidRPr="00083F94">
        <w:t>设计不当，引起住户的强烈不满，本条规定采取措施避免视线干扰。面向走廊的窗、窗扇不应向走廊开启，否则应保证一定高度或加大走廊宽度，以免妨碍交通。</w:t>
      </w:r>
      <w:r w:rsidRPr="00083F94">
        <w:br/>
        <w:t xml:space="preserve">5.8.5 </w:t>
      </w:r>
      <w:r w:rsidRPr="00083F94">
        <w:t>户门应采用具备防盗、隔声功能的防护门。向外开启的户门不应妨碍公共交通及</w:t>
      </w:r>
      <w:proofErr w:type="gramStart"/>
      <w:r w:rsidRPr="00083F94">
        <w:t>相邻户</w:t>
      </w:r>
      <w:proofErr w:type="gramEnd"/>
      <w:r w:rsidRPr="00083F94">
        <w:t>门开启。</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8</w:t>
      </w:r>
      <w:r w:rsidRPr="00083F94">
        <w:t>．</w:t>
      </w:r>
      <w:r w:rsidRPr="00083F94">
        <w:t xml:space="preserve">5 </w:t>
      </w:r>
      <w:r w:rsidRPr="00083F94">
        <w:t>为保证居住的安全性，本次修编明确规定住宅户门应具备防盗、隔声功能。住宅实态调查发现，由于</w:t>
      </w:r>
      <w:proofErr w:type="gramStart"/>
      <w:r w:rsidRPr="00083F94">
        <w:t>原规范</w:t>
      </w:r>
      <w:proofErr w:type="gramEnd"/>
      <w:r w:rsidRPr="00083F94">
        <w:t>中</w:t>
      </w:r>
      <w:r w:rsidRPr="00083F94">
        <w:t>“</w:t>
      </w:r>
      <w:r w:rsidRPr="00083F94">
        <w:t>安全防卫门</w:t>
      </w:r>
      <w:r w:rsidRPr="00083F94">
        <w:t>”</w:t>
      </w:r>
      <w:r w:rsidRPr="00083F94">
        <w:t>概念模糊未明确其应具有防盗功能，普遍被住户加装一层防盗门，而加装的防盗门只能向外开启，妨碍楼梯间的交通，本条规定设计时就应将防盗、隔声功能集于一门。</w:t>
      </w:r>
      <w:r w:rsidRPr="00083F94">
        <w:br/>
      </w:r>
      <w:r w:rsidRPr="00083F94">
        <w:t>一般的住宅户门总是内开启的，既可避免妨碍楼梯间的交通，又可避免相邻近的户门开启时之间发生碰撞。本条规定外开时不应妨碍交通，一般可采用加大楼梯平台、控制</w:t>
      </w:r>
      <w:proofErr w:type="gramStart"/>
      <w:r w:rsidRPr="00083F94">
        <w:t>相邻户</w:t>
      </w:r>
      <w:proofErr w:type="gramEnd"/>
      <w:r w:rsidRPr="00083F94">
        <w:t>门的距离、设大小门扇、入口处设</w:t>
      </w:r>
      <w:proofErr w:type="gramStart"/>
      <w:r w:rsidRPr="00083F94">
        <w:t>凹</w:t>
      </w:r>
      <w:proofErr w:type="gramEnd"/>
      <w:r w:rsidRPr="00083F94">
        <w:t>口等措施，以保证安全疏散。</w:t>
      </w:r>
      <w:r w:rsidRPr="00083F94">
        <w:br/>
        <w:t xml:space="preserve">5.8.6 </w:t>
      </w:r>
      <w:r w:rsidRPr="00083F94">
        <w:t>厨房和卫生间的门应在下部设置有效截面积不小于</w:t>
      </w:r>
      <w:r w:rsidRPr="00083F94">
        <w:t>0.02</w:t>
      </w:r>
      <w:r w:rsidRPr="00083F94">
        <w:t>㎡的固定百叶，</w:t>
      </w:r>
      <w:proofErr w:type="gramStart"/>
      <w:r w:rsidRPr="00083F94">
        <w:t>也可距地面</w:t>
      </w:r>
      <w:proofErr w:type="gramEnd"/>
      <w:r w:rsidRPr="00083F94">
        <w:t>留出不小于</w:t>
      </w:r>
      <w:r w:rsidRPr="00083F94">
        <w:t>30mm</w:t>
      </w:r>
      <w:r w:rsidRPr="00083F94">
        <w:t>的缝隙。</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w:t>
      </w:r>
      <w:r w:rsidRPr="00083F94">
        <w:t>．</w:t>
      </w:r>
      <w:r w:rsidRPr="00083F94">
        <w:t>8</w:t>
      </w:r>
      <w:r w:rsidRPr="00083F94">
        <w:t>．</w:t>
      </w:r>
      <w:r w:rsidRPr="00083F94">
        <w:t xml:space="preserve">6 </w:t>
      </w:r>
      <w:r w:rsidRPr="00083F94">
        <w:t>为保证有效的排气，应有足够的进风通道，当厨房和卫生间的外窗关闭或暗卫生间无外窗时，必需通过门进风。本条规定主要参照了《城镇燃气设计规范》</w:t>
      </w:r>
      <w:r w:rsidRPr="00083F94">
        <w:t>GB 50028</w:t>
      </w:r>
      <w:r w:rsidRPr="00083F94">
        <w:t>对设有直接排气式或烟道排气式燃气热水器房间的规定。厨房排油烟机的排气量一般为</w:t>
      </w:r>
      <w:r w:rsidRPr="00083F94">
        <w:t>300m³</w:t>
      </w:r>
      <w:r w:rsidRPr="00083F94">
        <w:t>／</w:t>
      </w:r>
      <w:r w:rsidRPr="00083F94">
        <w:t>h</w:t>
      </w:r>
      <w:r w:rsidRPr="00083F94">
        <w:t>～</w:t>
      </w:r>
      <w:r w:rsidRPr="00083F94">
        <w:t>500m³</w:t>
      </w:r>
      <w:r w:rsidRPr="00083F94">
        <w:t>／</w:t>
      </w:r>
      <w:r w:rsidRPr="00083F94">
        <w:t>h</w:t>
      </w:r>
      <w:r w:rsidRPr="00083F94">
        <w:t>，有效进风截面积不小于</w:t>
      </w:r>
      <w:r w:rsidRPr="00083F94">
        <w:t>0</w:t>
      </w:r>
      <w:r w:rsidRPr="00083F94">
        <w:t>．</w:t>
      </w:r>
      <w:r w:rsidRPr="00083F94">
        <w:t>02</w:t>
      </w:r>
      <w:r w:rsidRPr="00083F94">
        <w:t>㎡，相当于进风风速</w:t>
      </w:r>
      <w:r w:rsidRPr="00083F94">
        <w:t>4m</w:t>
      </w:r>
      <w:r w:rsidRPr="00083F94">
        <w:t>／</w:t>
      </w:r>
      <w:r w:rsidRPr="00083F94">
        <w:t>s</w:t>
      </w:r>
      <w:r w:rsidRPr="00083F94">
        <w:t>～</w:t>
      </w:r>
      <w:r w:rsidRPr="00083F94">
        <w:t>7m</w:t>
      </w:r>
      <w:r w:rsidRPr="00083F94">
        <w:t>／</w:t>
      </w:r>
      <w:r w:rsidRPr="00083F94">
        <w:t>s</w:t>
      </w:r>
      <w:r w:rsidRPr="00083F94">
        <w:t>，由于排油烟机有较大风压，基本可以满足要求。卫生间排风机的排气量一般为</w:t>
      </w:r>
      <w:r w:rsidRPr="00083F94">
        <w:t>80m³</w:t>
      </w:r>
      <w:r w:rsidRPr="00083F94">
        <w:t>／</w:t>
      </w:r>
      <w:r w:rsidRPr="00083F94">
        <w:t>h</w:t>
      </w:r>
      <w:r w:rsidRPr="00083F94">
        <w:t>～</w:t>
      </w:r>
      <w:r w:rsidRPr="00083F94">
        <w:t>100m³</w:t>
      </w:r>
      <w:r w:rsidRPr="00083F94">
        <w:t>／</w:t>
      </w:r>
      <w:r w:rsidRPr="00083F94">
        <w:t>h</w:t>
      </w:r>
      <w:r w:rsidRPr="00083F94">
        <w:t>。虽风压较小，但有效进风截面积不小于</w:t>
      </w:r>
      <w:r w:rsidRPr="00083F94">
        <w:t>0</w:t>
      </w:r>
      <w:r w:rsidRPr="00083F94">
        <w:t>．</w:t>
      </w:r>
      <w:r w:rsidRPr="00083F94">
        <w:t>02</w:t>
      </w:r>
      <w:r w:rsidRPr="00083F94">
        <w:t>㎡，相当于进风风速</w:t>
      </w:r>
      <w:r w:rsidRPr="00083F94">
        <w:t>1</w:t>
      </w:r>
      <w:r w:rsidRPr="00083F94">
        <w:t>．</w:t>
      </w:r>
      <w:r w:rsidRPr="00083F94">
        <w:t>1m</w:t>
      </w:r>
      <w:r w:rsidRPr="00083F94">
        <w:t>／</w:t>
      </w:r>
      <w:r w:rsidRPr="00083F94">
        <w:t>s</w:t>
      </w:r>
      <w:r w:rsidRPr="00083F94">
        <w:t>～</w:t>
      </w:r>
      <w:r w:rsidRPr="00083F94">
        <w:t>1</w:t>
      </w:r>
      <w:r w:rsidRPr="00083F94">
        <w:t>．</w:t>
      </w:r>
      <w:r w:rsidRPr="00083F94">
        <w:t>4m</w:t>
      </w:r>
      <w:r w:rsidRPr="00083F94">
        <w:t>／</w:t>
      </w:r>
      <w:r w:rsidRPr="00083F94">
        <w:t>s</w:t>
      </w:r>
      <w:r w:rsidRPr="00083F94">
        <w:t>，也可以满足要求。</w:t>
      </w:r>
      <w:r w:rsidRPr="00083F94">
        <w:br/>
        <w:t xml:space="preserve">5.8.7 </w:t>
      </w:r>
      <w:r w:rsidRPr="00083F94">
        <w:t>各部位门洞的最小尺寸应符合表</w:t>
      </w:r>
      <w:r w:rsidRPr="00083F94">
        <w:t>5.8.7</w:t>
      </w:r>
      <w:r w:rsidRPr="00083F94">
        <w:t>的规定。</w:t>
      </w:r>
    </w:p>
    <w:p w14:paraId="24A4EEAD" w14:textId="77777777" w:rsidR="00083F94" w:rsidRPr="00083F94" w:rsidRDefault="00083F94" w:rsidP="00083F94">
      <w:pPr>
        <w:spacing w:after="62"/>
      </w:pPr>
    </w:p>
    <w:p w14:paraId="6665271B" w14:textId="77777777" w:rsidR="00083F94" w:rsidRPr="00083F94" w:rsidRDefault="00083F94" w:rsidP="00083F94">
      <w:pPr>
        <w:spacing w:after="62"/>
      </w:pPr>
      <w:r w:rsidRPr="00083F94">
        <w:rPr>
          <w:b/>
          <w:bCs/>
        </w:rPr>
        <w:t>表</w:t>
      </w:r>
      <w:r w:rsidRPr="00083F94">
        <w:rPr>
          <w:b/>
          <w:bCs/>
        </w:rPr>
        <w:t xml:space="preserve">5.8.7 </w:t>
      </w:r>
      <w:r w:rsidRPr="00083F94">
        <w:rPr>
          <w:b/>
          <w:bCs/>
        </w:rPr>
        <w:t>门洞最小尺寸</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3959"/>
        <w:gridCol w:w="3827"/>
        <w:gridCol w:w="3827"/>
      </w:tblGrid>
      <w:tr w:rsidR="00083F94" w:rsidRPr="00083F94" w14:paraId="6D73601D"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19A22DB" w14:textId="77777777" w:rsidR="00083F94" w:rsidRPr="00083F94" w:rsidRDefault="00083F94" w:rsidP="00083F94">
            <w:pPr>
              <w:spacing w:after="62"/>
            </w:pPr>
            <w:r w:rsidRPr="00083F94">
              <w:lastRenderedPageBreak/>
              <w:t>类别</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138028D" w14:textId="77777777" w:rsidR="00083F94" w:rsidRPr="00083F94" w:rsidRDefault="00083F94" w:rsidP="00083F94">
            <w:pPr>
              <w:spacing w:after="62"/>
            </w:pPr>
            <w:r w:rsidRPr="00083F94">
              <w:t>洞口宽度</w:t>
            </w:r>
            <w:r w:rsidRPr="00083F94">
              <w:t>(m)</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CC6B0A3" w14:textId="77777777" w:rsidR="00083F94" w:rsidRPr="00083F94" w:rsidRDefault="00083F94" w:rsidP="00083F94">
            <w:pPr>
              <w:spacing w:after="62"/>
            </w:pPr>
            <w:r w:rsidRPr="00083F94">
              <w:t>洞口高度</w:t>
            </w:r>
            <w:r w:rsidRPr="00083F94">
              <w:t>(m)</w:t>
            </w:r>
          </w:p>
        </w:tc>
      </w:tr>
      <w:tr w:rsidR="00083F94" w:rsidRPr="00083F94" w14:paraId="312D834D"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E3B1EF5" w14:textId="77777777" w:rsidR="00083F94" w:rsidRPr="00083F94" w:rsidRDefault="00083F94" w:rsidP="00083F94">
            <w:pPr>
              <w:spacing w:after="62"/>
            </w:pPr>
            <w:r w:rsidRPr="00083F94">
              <w:t>共用外门</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D1FA8E5" w14:textId="77777777" w:rsidR="00083F94" w:rsidRPr="00083F94" w:rsidRDefault="00083F94" w:rsidP="00083F94">
            <w:pPr>
              <w:spacing w:after="62"/>
            </w:pPr>
            <w:r w:rsidRPr="00083F94">
              <w:t>1.20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29F37D4" w14:textId="77777777" w:rsidR="00083F94" w:rsidRPr="00083F94" w:rsidRDefault="00083F94" w:rsidP="00083F94">
            <w:pPr>
              <w:spacing w:after="62"/>
            </w:pPr>
            <w:r w:rsidRPr="00083F94">
              <w:t>2.00</w:t>
            </w:r>
          </w:p>
        </w:tc>
      </w:tr>
      <w:tr w:rsidR="00083F94" w:rsidRPr="00083F94" w14:paraId="43A9C9DB"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A12FF29" w14:textId="77777777" w:rsidR="00083F94" w:rsidRPr="00083F94" w:rsidRDefault="00083F94" w:rsidP="00083F94">
            <w:pPr>
              <w:spacing w:after="62"/>
            </w:pPr>
            <w:r w:rsidRPr="00083F94">
              <w:t>户</w:t>
            </w:r>
            <w:r w:rsidRPr="00083F94">
              <w:t>(</w:t>
            </w:r>
            <w:r w:rsidRPr="00083F94">
              <w:t>套</w:t>
            </w:r>
            <w:r w:rsidRPr="00083F94">
              <w:t>)</w:t>
            </w:r>
            <w:r w:rsidRPr="00083F94">
              <w:t>门</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5D39EBE" w14:textId="77777777" w:rsidR="00083F94" w:rsidRPr="00083F94" w:rsidRDefault="00083F94" w:rsidP="00083F94">
            <w:pPr>
              <w:spacing w:after="62"/>
            </w:pPr>
            <w:r w:rsidRPr="00083F94">
              <w:t>1.00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27D8025" w14:textId="77777777" w:rsidR="00083F94" w:rsidRPr="00083F94" w:rsidRDefault="00083F94" w:rsidP="00083F94">
            <w:pPr>
              <w:spacing w:after="62"/>
            </w:pPr>
            <w:r w:rsidRPr="00083F94">
              <w:t>2.00</w:t>
            </w:r>
          </w:p>
        </w:tc>
      </w:tr>
      <w:tr w:rsidR="00083F94" w:rsidRPr="00083F94" w14:paraId="4C548D6D"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3B1BC29" w14:textId="77777777" w:rsidR="00083F94" w:rsidRPr="00083F94" w:rsidRDefault="00083F94" w:rsidP="00083F94">
            <w:pPr>
              <w:spacing w:after="62"/>
            </w:pPr>
            <w:r w:rsidRPr="00083F94">
              <w:t>起居室</w:t>
            </w:r>
            <w:r w:rsidRPr="00083F94">
              <w:t>(</w:t>
            </w:r>
            <w:r w:rsidRPr="00083F94">
              <w:t>厅</w:t>
            </w:r>
            <w:r w:rsidRPr="00083F94">
              <w:t>)</w:t>
            </w:r>
            <w:r w:rsidRPr="00083F94">
              <w:t>门</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48C566C" w14:textId="77777777" w:rsidR="00083F94" w:rsidRPr="00083F94" w:rsidRDefault="00083F94" w:rsidP="00083F94">
            <w:pPr>
              <w:spacing w:after="62"/>
            </w:pPr>
            <w:r w:rsidRPr="00083F94">
              <w:t>0.90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6DC4BCC" w14:textId="77777777" w:rsidR="00083F94" w:rsidRPr="00083F94" w:rsidRDefault="00083F94" w:rsidP="00083F94">
            <w:pPr>
              <w:spacing w:after="62"/>
            </w:pPr>
            <w:r w:rsidRPr="00083F94">
              <w:t>2.00</w:t>
            </w:r>
          </w:p>
        </w:tc>
      </w:tr>
      <w:tr w:rsidR="00083F94" w:rsidRPr="00083F94" w14:paraId="6E902CB3"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2C270E7" w14:textId="77777777" w:rsidR="00083F94" w:rsidRPr="00083F94" w:rsidRDefault="00083F94" w:rsidP="00083F94">
            <w:pPr>
              <w:spacing w:after="62"/>
            </w:pPr>
            <w:r w:rsidRPr="00083F94">
              <w:t>卧室门</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87233BF" w14:textId="77777777" w:rsidR="00083F94" w:rsidRPr="00083F94" w:rsidRDefault="00083F94" w:rsidP="00083F94">
            <w:pPr>
              <w:spacing w:after="62"/>
            </w:pPr>
            <w:r w:rsidRPr="00083F94">
              <w:t>0.90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037FA75" w14:textId="77777777" w:rsidR="00083F94" w:rsidRPr="00083F94" w:rsidRDefault="00083F94" w:rsidP="00083F94">
            <w:pPr>
              <w:spacing w:after="62"/>
            </w:pPr>
            <w:r w:rsidRPr="00083F94">
              <w:t>2.00</w:t>
            </w:r>
          </w:p>
        </w:tc>
      </w:tr>
      <w:tr w:rsidR="00083F94" w:rsidRPr="00083F94" w14:paraId="3C08A30E"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C0FB2D5" w14:textId="77777777" w:rsidR="00083F94" w:rsidRPr="00083F94" w:rsidRDefault="00083F94" w:rsidP="00083F94">
            <w:pPr>
              <w:spacing w:after="62"/>
            </w:pPr>
            <w:r w:rsidRPr="00083F94">
              <w:t>厨房门</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14C6D1E" w14:textId="77777777" w:rsidR="00083F94" w:rsidRPr="00083F94" w:rsidRDefault="00083F94" w:rsidP="00083F94">
            <w:pPr>
              <w:spacing w:after="62"/>
            </w:pPr>
            <w:r w:rsidRPr="00083F94">
              <w:t>0.80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C030CA4" w14:textId="77777777" w:rsidR="00083F94" w:rsidRPr="00083F94" w:rsidRDefault="00083F94" w:rsidP="00083F94">
            <w:pPr>
              <w:spacing w:after="62"/>
            </w:pPr>
            <w:r w:rsidRPr="00083F94">
              <w:t>2.00</w:t>
            </w:r>
          </w:p>
        </w:tc>
      </w:tr>
      <w:tr w:rsidR="00083F94" w:rsidRPr="00083F94" w14:paraId="55BC0F20"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26421C2" w14:textId="77777777" w:rsidR="00083F94" w:rsidRPr="00083F94" w:rsidRDefault="00083F94" w:rsidP="00083F94">
            <w:pPr>
              <w:spacing w:after="62"/>
            </w:pPr>
            <w:r w:rsidRPr="00083F94">
              <w:t>卫生间门</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66FE8DE" w14:textId="77777777" w:rsidR="00083F94" w:rsidRPr="00083F94" w:rsidRDefault="00083F94" w:rsidP="00083F94">
            <w:pPr>
              <w:spacing w:after="62"/>
            </w:pPr>
            <w:r w:rsidRPr="00083F94">
              <w:t>0.70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E455ADF" w14:textId="77777777" w:rsidR="00083F94" w:rsidRPr="00083F94" w:rsidRDefault="00083F94" w:rsidP="00083F94">
            <w:pPr>
              <w:spacing w:after="62"/>
            </w:pPr>
            <w:r w:rsidRPr="00083F94">
              <w:t>2.00</w:t>
            </w:r>
          </w:p>
        </w:tc>
      </w:tr>
      <w:tr w:rsidR="00083F94" w:rsidRPr="00083F94" w14:paraId="5AEB203A"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A9D30F8" w14:textId="77777777" w:rsidR="00083F94" w:rsidRPr="00083F94" w:rsidRDefault="00083F94" w:rsidP="00083F94">
            <w:pPr>
              <w:spacing w:after="62"/>
            </w:pPr>
            <w:r w:rsidRPr="00083F94">
              <w:t>阳台门</w:t>
            </w:r>
            <w:r w:rsidRPr="00083F94">
              <w:t>(</w:t>
            </w:r>
            <w:r w:rsidRPr="00083F94">
              <w:t>单扇</w:t>
            </w:r>
            <w:r w:rsidRPr="00083F94">
              <w:t>)</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B6C549C" w14:textId="77777777" w:rsidR="00083F94" w:rsidRPr="00083F94" w:rsidRDefault="00083F94" w:rsidP="00083F94">
            <w:pPr>
              <w:spacing w:after="62"/>
            </w:pPr>
            <w:r w:rsidRPr="00083F94">
              <w:t>0.70</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5F6DF8E" w14:textId="77777777" w:rsidR="00083F94" w:rsidRPr="00083F94" w:rsidRDefault="00083F94" w:rsidP="00083F94">
            <w:pPr>
              <w:spacing w:after="62"/>
            </w:pPr>
            <w:r w:rsidRPr="00083F94">
              <w:t>2.00</w:t>
            </w:r>
          </w:p>
        </w:tc>
      </w:tr>
    </w:tbl>
    <w:p w14:paraId="09404284" w14:textId="77777777" w:rsidR="00083F94" w:rsidRPr="00083F94" w:rsidRDefault="00083F94" w:rsidP="00083F94">
      <w:pPr>
        <w:spacing w:after="62"/>
      </w:pPr>
      <w:r w:rsidRPr="00083F94">
        <w:t>注：</w:t>
      </w:r>
      <w:r w:rsidRPr="00083F94">
        <w:t xml:space="preserve">1 </w:t>
      </w:r>
      <w:r w:rsidRPr="00083F94">
        <w:t>表中门洞口高度不包括门上亮子高度，宽度以平开门为准。</w:t>
      </w:r>
      <w:r w:rsidRPr="00083F94">
        <w:br/>
        <w:t xml:space="preserve">2 </w:t>
      </w:r>
      <w:r w:rsidRPr="00083F94">
        <w:t>洞口两侧地面有高低差时，以高地面为起算高度。</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5. 8</w:t>
      </w:r>
      <w:r w:rsidRPr="00083F94">
        <w:t>．</w:t>
      </w:r>
      <w:r w:rsidRPr="00083F94">
        <w:t xml:space="preserve">7 </w:t>
      </w:r>
      <w:r w:rsidRPr="00083F94">
        <w:t>本次修编根据住宅实态调查数据仅将户门洞口宽度增大为</w:t>
      </w:r>
      <w:r w:rsidRPr="00083F94">
        <w:t>1</w:t>
      </w:r>
      <w:r w:rsidRPr="00083F94">
        <w:t>．</w:t>
      </w:r>
      <w:r w:rsidRPr="00083F94">
        <w:t>00m</w:t>
      </w:r>
      <w:r w:rsidRPr="00083F94">
        <w:t>，其余未作改动。住宅各部位门洞的最小尺寸是根据使用要求的最低标准结合普通材料构造提出的，未考虑门的材料构造过厚或有特殊要求。</w:t>
      </w:r>
    </w:p>
    <w:p w14:paraId="01447595" w14:textId="77777777" w:rsidR="00083F94" w:rsidRPr="00083F94" w:rsidRDefault="00083F94" w:rsidP="00083F94">
      <w:pPr>
        <w:spacing w:after="62"/>
      </w:pPr>
    </w:p>
    <w:p w14:paraId="3A5F8E60" w14:textId="77777777" w:rsidR="00083F94" w:rsidRPr="00083F94" w:rsidRDefault="00083F94" w:rsidP="00083F94">
      <w:pPr>
        <w:spacing w:after="62"/>
      </w:pPr>
      <w:bookmarkStart w:id="14" w:name="6"/>
      <w:bookmarkEnd w:id="14"/>
      <w:r w:rsidRPr="00083F94">
        <w:rPr>
          <w:rFonts w:hint="eastAsia"/>
        </w:rPr>
        <w:t>6</w:t>
      </w:r>
      <w:r w:rsidRPr="00083F94">
        <w:rPr>
          <w:rFonts w:hint="eastAsia"/>
        </w:rPr>
        <w:t>共用部分</w:t>
      </w:r>
    </w:p>
    <w:p w14:paraId="7EE5CA05" w14:textId="77777777" w:rsidR="00083F94" w:rsidRPr="00083F94" w:rsidRDefault="00083F94" w:rsidP="00083F94">
      <w:pPr>
        <w:spacing w:after="62"/>
        <w:rPr>
          <w:rFonts w:hint="eastAsia"/>
        </w:rPr>
      </w:pPr>
      <w:bookmarkStart w:id="15" w:name="6-1"/>
      <w:bookmarkEnd w:id="15"/>
      <w:r w:rsidRPr="00083F94">
        <w:rPr>
          <w:rFonts w:hint="eastAsia"/>
        </w:rPr>
        <w:t xml:space="preserve">6.1 </w:t>
      </w:r>
      <w:r w:rsidRPr="00083F94">
        <w:rPr>
          <w:rFonts w:hint="eastAsia"/>
        </w:rPr>
        <w:t>窗台、栏杆和台阶</w:t>
      </w:r>
    </w:p>
    <w:p w14:paraId="5084229E" w14:textId="77777777" w:rsidR="00083F94" w:rsidRPr="00083F94" w:rsidRDefault="00083F94" w:rsidP="00083F94">
      <w:pPr>
        <w:spacing w:after="62"/>
        <w:rPr>
          <w:rFonts w:hint="eastAsia"/>
        </w:rPr>
      </w:pPr>
      <w:r w:rsidRPr="00083F94">
        <w:t>6</w:t>
      </w:r>
      <w:r w:rsidRPr="00083F94">
        <w:t>．</w:t>
      </w:r>
      <w:r w:rsidRPr="00083F94">
        <w:t>1</w:t>
      </w:r>
      <w:r w:rsidRPr="00083F94">
        <w:t>．</w:t>
      </w:r>
      <w:r w:rsidRPr="00083F94">
        <w:t xml:space="preserve">1 </w:t>
      </w:r>
      <w:r w:rsidRPr="00083F94">
        <w:t>楼梯间、电梯厅等共用部分的外窗，</w:t>
      </w:r>
      <w:proofErr w:type="gramStart"/>
      <w:r w:rsidRPr="00083F94">
        <w:t>窗外没有</w:t>
      </w:r>
      <w:proofErr w:type="gramEnd"/>
      <w:r w:rsidRPr="00083F94">
        <w:t>阳台或平台，且窗台距楼面、地面的净高小于</w:t>
      </w:r>
      <w:r w:rsidRPr="00083F94">
        <w:t>0</w:t>
      </w:r>
      <w:r w:rsidRPr="00083F94">
        <w:t>．</w:t>
      </w:r>
      <w:r w:rsidRPr="00083F94">
        <w:t>90m</w:t>
      </w:r>
      <w:r w:rsidRPr="00083F94">
        <w:t>时，应设置防护设施。</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p>
    <w:p w14:paraId="7830EA87" w14:textId="77777777" w:rsidR="00083F94" w:rsidRPr="00083F94" w:rsidRDefault="00083F94" w:rsidP="00083F94">
      <w:pPr>
        <w:spacing w:after="62"/>
      </w:pPr>
      <w:r w:rsidRPr="00083F94">
        <w:rPr>
          <w:b/>
          <w:bCs/>
        </w:rPr>
        <w:t>6</w:t>
      </w:r>
      <w:r w:rsidRPr="00083F94">
        <w:rPr>
          <w:b/>
          <w:bCs/>
        </w:rPr>
        <w:t>．</w:t>
      </w:r>
      <w:r w:rsidRPr="00083F94">
        <w:rPr>
          <w:b/>
          <w:bCs/>
        </w:rPr>
        <w:t>1</w:t>
      </w:r>
      <w:r w:rsidRPr="00083F94">
        <w:rPr>
          <w:b/>
          <w:bCs/>
        </w:rPr>
        <w:t>．</w:t>
      </w:r>
      <w:r w:rsidRPr="00083F94">
        <w:rPr>
          <w:b/>
          <w:bCs/>
        </w:rPr>
        <w:t xml:space="preserve">2 </w:t>
      </w:r>
      <w:r w:rsidRPr="00083F94">
        <w:rPr>
          <w:b/>
          <w:bCs/>
        </w:rPr>
        <w:t>公共出入口台阶高度超过</w:t>
      </w:r>
      <w:r w:rsidRPr="00083F94">
        <w:rPr>
          <w:b/>
          <w:bCs/>
        </w:rPr>
        <w:t>0</w:t>
      </w:r>
      <w:r w:rsidRPr="00083F94">
        <w:rPr>
          <w:b/>
          <w:bCs/>
        </w:rPr>
        <w:t>．</w:t>
      </w:r>
      <w:r w:rsidRPr="00083F94">
        <w:rPr>
          <w:b/>
          <w:bCs/>
        </w:rPr>
        <w:t>70m</w:t>
      </w:r>
      <w:r w:rsidRPr="00083F94">
        <w:rPr>
          <w:b/>
          <w:bCs/>
        </w:rPr>
        <w:t>并</w:t>
      </w:r>
      <w:proofErr w:type="gramStart"/>
      <w:r w:rsidRPr="00083F94">
        <w:rPr>
          <w:b/>
          <w:bCs/>
        </w:rPr>
        <w:t>侧面临空</w:t>
      </w:r>
      <w:proofErr w:type="gramEnd"/>
      <w:r w:rsidRPr="00083F94">
        <w:rPr>
          <w:b/>
          <w:bCs/>
        </w:rPr>
        <w:t>时，应设置防护设施，防护设施净高不应低于</w:t>
      </w:r>
      <w:r w:rsidRPr="00083F94">
        <w:rPr>
          <w:b/>
          <w:bCs/>
        </w:rPr>
        <w:t>1</w:t>
      </w:r>
      <w:r w:rsidRPr="00083F94">
        <w:rPr>
          <w:b/>
          <w:bCs/>
        </w:rPr>
        <w:t>．</w:t>
      </w:r>
      <w:r w:rsidRPr="00083F94">
        <w:rPr>
          <w:b/>
          <w:bCs/>
        </w:rPr>
        <w:t>05m</w:t>
      </w:r>
      <w:r w:rsidRPr="00083F94">
        <w:rPr>
          <w:b/>
          <w:bCs/>
        </w:rPr>
        <w:t>。</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p>
    <w:p w14:paraId="07A222CD" w14:textId="77777777" w:rsidR="00083F94" w:rsidRPr="00083F94" w:rsidRDefault="00083F94" w:rsidP="00083F94">
      <w:pPr>
        <w:spacing w:after="62"/>
      </w:pPr>
      <w:r w:rsidRPr="00083F94">
        <w:rPr>
          <w:b/>
          <w:bCs/>
        </w:rPr>
        <w:t>6</w:t>
      </w:r>
      <w:r w:rsidRPr="00083F94">
        <w:rPr>
          <w:b/>
          <w:bCs/>
        </w:rPr>
        <w:t>．</w:t>
      </w:r>
      <w:r w:rsidRPr="00083F94">
        <w:rPr>
          <w:b/>
          <w:bCs/>
        </w:rPr>
        <w:t>1</w:t>
      </w:r>
      <w:r w:rsidRPr="00083F94">
        <w:rPr>
          <w:b/>
          <w:bCs/>
        </w:rPr>
        <w:t>．</w:t>
      </w:r>
      <w:r w:rsidRPr="00083F94">
        <w:rPr>
          <w:b/>
          <w:bCs/>
        </w:rPr>
        <w:t xml:space="preserve">3 </w:t>
      </w:r>
      <w:r w:rsidRPr="00083F94">
        <w:rPr>
          <w:b/>
          <w:bCs/>
        </w:rPr>
        <w:t>外廊、内天井及上人</w:t>
      </w:r>
      <w:proofErr w:type="gramStart"/>
      <w:r w:rsidRPr="00083F94">
        <w:rPr>
          <w:b/>
          <w:bCs/>
        </w:rPr>
        <w:t>屋面等临空处</w:t>
      </w:r>
      <w:proofErr w:type="gramEnd"/>
      <w:r w:rsidRPr="00083F94">
        <w:rPr>
          <w:b/>
          <w:bCs/>
        </w:rPr>
        <w:t>的栏杆净高，六层及六层以下不应低于</w:t>
      </w:r>
      <w:r w:rsidRPr="00083F94">
        <w:rPr>
          <w:b/>
          <w:bCs/>
        </w:rPr>
        <w:t>1</w:t>
      </w:r>
      <w:r w:rsidRPr="00083F94">
        <w:rPr>
          <w:b/>
          <w:bCs/>
        </w:rPr>
        <w:t>．</w:t>
      </w:r>
      <w:r w:rsidRPr="00083F94">
        <w:rPr>
          <w:b/>
          <w:bCs/>
        </w:rPr>
        <w:t>05m</w:t>
      </w:r>
      <w:r w:rsidRPr="00083F94">
        <w:rPr>
          <w:b/>
          <w:bCs/>
        </w:rPr>
        <w:t>，七层及七层以上不应低于</w:t>
      </w:r>
      <w:r w:rsidRPr="00083F94">
        <w:rPr>
          <w:b/>
          <w:bCs/>
        </w:rPr>
        <w:t>1</w:t>
      </w:r>
      <w:r w:rsidRPr="00083F94">
        <w:rPr>
          <w:b/>
          <w:bCs/>
        </w:rPr>
        <w:t>．</w:t>
      </w:r>
      <w:r w:rsidRPr="00083F94">
        <w:rPr>
          <w:b/>
          <w:bCs/>
        </w:rPr>
        <w:t>10m</w:t>
      </w:r>
      <w:r w:rsidRPr="00083F94">
        <w:rPr>
          <w:b/>
          <w:bCs/>
        </w:rPr>
        <w:t>。防护栏杆必须采用防止儿童攀登的构造，栏杆的垂直杆件间净距不应大于</w:t>
      </w:r>
      <w:r w:rsidRPr="00083F94">
        <w:rPr>
          <w:b/>
          <w:bCs/>
        </w:rPr>
        <w:t>0</w:t>
      </w:r>
      <w:r w:rsidRPr="00083F94">
        <w:rPr>
          <w:b/>
          <w:bCs/>
        </w:rPr>
        <w:t>．</w:t>
      </w:r>
      <w:r w:rsidRPr="00083F94">
        <w:rPr>
          <w:b/>
          <w:bCs/>
        </w:rPr>
        <w:t>11m</w:t>
      </w:r>
      <w:r w:rsidRPr="00083F94">
        <w:rPr>
          <w:b/>
          <w:bCs/>
        </w:rPr>
        <w:t>。放置花盆处必须采取防坠落措施。</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lastRenderedPageBreak/>
        <w:t>▼</w:t>
      </w:r>
      <w:r w:rsidRPr="00083F94">
        <w:rPr>
          <w:b/>
          <w:bCs/>
        </w:rPr>
        <w:t xml:space="preserve"> </w:t>
      </w:r>
      <w:r w:rsidRPr="00083F94">
        <w:rPr>
          <w:b/>
          <w:bCs/>
        </w:rPr>
        <w:t>展开条文说明</w:t>
      </w:r>
      <w:r w:rsidRPr="00083F94">
        <w:br/>
      </w:r>
    </w:p>
    <w:p w14:paraId="721DB95C" w14:textId="77777777" w:rsidR="00083F94" w:rsidRPr="00083F94" w:rsidRDefault="00083F94" w:rsidP="00083F94">
      <w:pPr>
        <w:spacing w:after="62"/>
      </w:pPr>
      <w:r w:rsidRPr="00083F94">
        <w:t>6</w:t>
      </w:r>
      <w:r w:rsidRPr="00083F94">
        <w:t>．</w:t>
      </w:r>
      <w:r w:rsidRPr="00083F94">
        <w:t>1</w:t>
      </w:r>
      <w:r w:rsidRPr="00083F94">
        <w:t>．</w:t>
      </w:r>
      <w:r w:rsidRPr="00083F94">
        <w:t xml:space="preserve">4 </w:t>
      </w:r>
      <w:r w:rsidRPr="00083F94">
        <w:t>公共出入口台阶踏步宽度不宜小于</w:t>
      </w:r>
      <w:r w:rsidRPr="00083F94">
        <w:t>0</w:t>
      </w:r>
      <w:r w:rsidRPr="00083F94">
        <w:t>．</w:t>
      </w:r>
      <w:r w:rsidRPr="00083F94">
        <w:t>30m</w:t>
      </w:r>
      <w:r w:rsidRPr="00083F94">
        <w:t>，踏步高度不宜大于</w:t>
      </w:r>
      <w:r w:rsidRPr="00083F94">
        <w:t>0</w:t>
      </w:r>
      <w:r w:rsidRPr="00083F94">
        <w:t>．</w:t>
      </w:r>
      <w:r w:rsidRPr="00083F94">
        <w:t>15m</w:t>
      </w:r>
      <w:r w:rsidRPr="00083F94">
        <w:t>，并不宜小于</w:t>
      </w:r>
      <w:r w:rsidRPr="00083F94">
        <w:t>0</w:t>
      </w:r>
      <w:r w:rsidRPr="00083F94">
        <w:t>．</w:t>
      </w:r>
      <w:r w:rsidRPr="00083F94">
        <w:t>10m</w:t>
      </w:r>
      <w:r w:rsidRPr="00083F94">
        <w:t>，踏步高度应均匀一致，并应采取防滑措施。台阶踏步数不应少于</w:t>
      </w:r>
      <w:r w:rsidRPr="00083F94">
        <w:t>2</w:t>
      </w:r>
      <w:r w:rsidRPr="00083F94">
        <w:t>级，当高差不足</w:t>
      </w:r>
      <w:r w:rsidRPr="00083F94">
        <w:t>2</w:t>
      </w:r>
      <w:r w:rsidRPr="00083F94">
        <w:t>级时，应按坡道设置；台阶宽度大于</w:t>
      </w:r>
      <w:r w:rsidRPr="00083F94">
        <w:t>1</w:t>
      </w:r>
      <w:r w:rsidRPr="00083F94">
        <w:t>．</w:t>
      </w:r>
      <w:r w:rsidRPr="00083F94">
        <w:t>80m</w:t>
      </w:r>
      <w:r w:rsidRPr="00083F94">
        <w:t>时，两侧</w:t>
      </w:r>
      <w:proofErr w:type="gramStart"/>
      <w:r w:rsidRPr="00083F94">
        <w:t>宜设置</w:t>
      </w:r>
      <w:proofErr w:type="gramEnd"/>
      <w:r w:rsidRPr="00083F94">
        <w:t>栏杆扶手，高度应为</w:t>
      </w:r>
      <w:r w:rsidRPr="00083F94">
        <w:t>0</w:t>
      </w:r>
      <w:r w:rsidRPr="00083F94">
        <w:t>．</w:t>
      </w:r>
      <w:r w:rsidRPr="00083F94">
        <w:t>90m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1</w:t>
      </w:r>
      <w:r w:rsidRPr="00083F94">
        <w:t>．</w:t>
      </w:r>
      <w:r w:rsidRPr="00083F94">
        <w:t xml:space="preserve">4 </w:t>
      </w:r>
      <w:r w:rsidRPr="00083F94">
        <w:t>公共出入口的台阶是老年人、儿童等摔伤事故的多发地点，本条对台阶踏步宽度、高度等</w:t>
      </w:r>
      <w:proofErr w:type="gramStart"/>
      <w:r w:rsidRPr="00083F94">
        <w:t>作出</w:t>
      </w:r>
      <w:proofErr w:type="gramEnd"/>
      <w:r w:rsidRPr="00083F94">
        <w:t>的相关规定，保证了老人、儿童行走在公共出入口时的安全。</w:t>
      </w:r>
    </w:p>
    <w:p w14:paraId="795CE2AC" w14:textId="77777777" w:rsidR="00083F94" w:rsidRPr="00083F94" w:rsidRDefault="00083F94" w:rsidP="00083F94">
      <w:pPr>
        <w:spacing w:after="62"/>
      </w:pPr>
    </w:p>
    <w:p w14:paraId="7B70E22F" w14:textId="77777777" w:rsidR="00083F94" w:rsidRPr="00083F94" w:rsidRDefault="00083F94" w:rsidP="00083F94">
      <w:pPr>
        <w:spacing w:after="62"/>
      </w:pPr>
      <w:bookmarkStart w:id="16" w:name="6-2"/>
      <w:bookmarkEnd w:id="16"/>
      <w:r w:rsidRPr="00083F94">
        <w:rPr>
          <w:rFonts w:hint="eastAsia"/>
        </w:rPr>
        <w:t>6</w:t>
      </w:r>
      <w:r w:rsidRPr="00083F94">
        <w:rPr>
          <w:rFonts w:hint="eastAsia"/>
        </w:rPr>
        <w:t>．</w:t>
      </w:r>
      <w:r w:rsidRPr="00083F94">
        <w:rPr>
          <w:rFonts w:hint="eastAsia"/>
        </w:rPr>
        <w:t xml:space="preserve">2 </w:t>
      </w:r>
      <w:r w:rsidRPr="00083F94">
        <w:rPr>
          <w:rFonts w:hint="eastAsia"/>
        </w:rPr>
        <w:t>安全疏散出口</w:t>
      </w:r>
    </w:p>
    <w:p w14:paraId="34A20F19" w14:textId="77777777" w:rsidR="00083F94" w:rsidRPr="00083F94" w:rsidRDefault="00083F94" w:rsidP="00083F94">
      <w:pPr>
        <w:spacing w:after="62"/>
        <w:rPr>
          <w:rFonts w:hint="eastAsia"/>
        </w:rPr>
      </w:pPr>
      <w:r w:rsidRPr="00083F94">
        <w:t>6</w:t>
      </w:r>
      <w:r w:rsidRPr="00083F94">
        <w:t>．</w:t>
      </w:r>
      <w:r w:rsidRPr="00083F94">
        <w:t>2</w:t>
      </w:r>
      <w:r w:rsidRPr="00083F94">
        <w:t>．</w:t>
      </w:r>
      <w:r w:rsidRPr="00083F94">
        <w:t xml:space="preserve">1 </w:t>
      </w:r>
      <w:r w:rsidRPr="00083F94">
        <w:t>十层以下的住宅建筑，当住宅单元任一层的建筑面积大于</w:t>
      </w:r>
      <w:r w:rsidRPr="00083F94">
        <w:t>650m</w:t>
      </w:r>
      <w:r w:rsidRPr="00083F94">
        <w:rPr>
          <w:vertAlign w:val="superscript"/>
        </w:rPr>
        <w:t>2</w:t>
      </w:r>
      <w:r w:rsidRPr="00083F94">
        <w:t>，或任一套房的户门至安全出口的距离大于</w:t>
      </w:r>
      <w:r w:rsidRPr="00083F94">
        <w:t>15m</w:t>
      </w:r>
      <w:r w:rsidRPr="00083F94">
        <w:t>时，该住宅单元每层的安全出口不应少于</w:t>
      </w:r>
      <w:r w:rsidRPr="00083F94">
        <w:t>2</w:t>
      </w:r>
      <w:r w:rsidRPr="00083F94">
        <w:t>个。</w:t>
      </w:r>
    </w:p>
    <w:p w14:paraId="482A0CD2" w14:textId="77777777" w:rsidR="00083F94" w:rsidRPr="00083F94" w:rsidRDefault="00083F94" w:rsidP="00083F94">
      <w:pPr>
        <w:spacing w:after="62"/>
      </w:pPr>
      <w:r w:rsidRPr="00083F94">
        <w:rPr>
          <w:b/>
          <w:bCs/>
        </w:rPr>
        <w:t>6</w:t>
      </w:r>
      <w:r w:rsidRPr="00083F94">
        <w:rPr>
          <w:b/>
          <w:bCs/>
        </w:rPr>
        <w:t>．</w:t>
      </w:r>
      <w:r w:rsidRPr="00083F94">
        <w:rPr>
          <w:b/>
          <w:bCs/>
        </w:rPr>
        <w:t>2</w:t>
      </w:r>
      <w:r w:rsidRPr="00083F94">
        <w:rPr>
          <w:b/>
          <w:bCs/>
        </w:rPr>
        <w:t>．</w:t>
      </w:r>
      <w:r w:rsidRPr="00083F94">
        <w:rPr>
          <w:b/>
          <w:bCs/>
        </w:rPr>
        <w:t xml:space="preserve">2 </w:t>
      </w:r>
      <w:r w:rsidRPr="00083F94">
        <w:rPr>
          <w:b/>
          <w:bCs/>
        </w:rPr>
        <w:t>十层及十层以上且不超过十八层的住宅建筑，当住宅单元任一层的建筑面积大于</w:t>
      </w:r>
      <w:r w:rsidRPr="00083F94">
        <w:rPr>
          <w:b/>
          <w:bCs/>
        </w:rPr>
        <w:t>650m</w:t>
      </w:r>
      <w:r w:rsidRPr="00083F94">
        <w:rPr>
          <w:b/>
          <w:bCs/>
          <w:vertAlign w:val="superscript"/>
        </w:rPr>
        <w:t>2</w:t>
      </w:r>
      <w:r w:rsidRPr="00083F94">
        <w:rPr>
          <w:b/>
          <w:bCs/>
        </w:rPr>
        <w:t>，或任一套房的户门至安全出口的距离大于</w:t>
      </w:r>
      <w:r w:rsidRPr="00083F94">
        <w:rPr>
          <w:b/>
          <w:bCs/>
        </w:rPr>
        <w:t>10m</w:t>
      </w:r>
      <w:r w:rsidRPr="00083F94">
        <w:rPr>
          <w:b/>
          <w:bCs/>
        </w:rPr>
        <w:t>时，该住宅单元每层的安全出口不应少于</w:t>
      </w:r>
      <w:r w:rsidRPr="00083F94">
        <w:rPr>
          <w:b/>
          <w:bCs/>
        </w:rPr>
        <w:t>2</w:t>
      </w:r>
      <w:r w:rsidRPr="00083F94">
        <w:rPr>
          <w:b/>
          <w:bCs/>
        </w:rPr>
        <w:t>个。</w:t>
      </w:r>
      <w:r w:rsidRPr="00083F94">
        <w:rPr>
          <w:b/>
          <w:bCs/>
        </w:rPr>
        <w:br/>
      </w:r>
      <w:r w:rsidRPr="00083F94">
        <w:t>   </w:t>
      </w:r>
    </w:p>
    <w:p w14:paraId="103AACDC" w14:textId="77777777" w:rsidR="00083F94" w:rsidRPr="00083F94" w:rsidRDefault="00083F94" w:rsidP="00083F94">
      <w:pPr>
        <w:spacing w:after="62"/>
      </w:pPr>
      <w:r w:rsidRPr="00083F94">
        <w:rPr>
          <w:b/>
          <w:bCs/>
        </w:rPr>
        <w:t>6</w:t>
      </w:r>
      <w:r w:rsidRPr="00083F94">
        <w:rPr>
          <w:b/>
          <w:bCs/>
        </w:rPr>
        <w:t>．</w:t>
      </w:r>
      <w:r w:rsidRPr="00083F94">
        <w:rPr>
          <w:b/>
          <w:bCs/>
        </w:rPr>
        <w:t>2</w:t>
      </w:r>
      <w:r w:rsidRPr="00083F94">
        <w:rPr>
          <w:b/>
          <w:bCs/>
        </w:rPr>
        <w:t>．</w:t>
      </w:r>
      <w:r w:rsidRPr="00083F94">
        <w:rPr>
          <w:b/>
          <w:bCs/>
        </w:rPr>
        <w:t xml:space="preserve">3 </w:t>
      </w:r>
      <w:r w:rsidRPr="00083F94">
        <w:rPr>
          <w:b/>
          <w:bCs/>
        </w:rPr>
        <w:t>十九层及十九层以上的住宅建筑，每层住宅单元的安全出口不应少于</w:t>
      </w:r>
      <w:r w:rsidRPr="00083F94">
        <w:rPr>
          <w:b/>
          <w:bCs/>
        </w:rPr>
        <w:t>2</w:t>
      </w:r>
      <w:r w:rsidRPr="00083F94">
        <w:rPr>
          <w:b/>
          <w:bCs/>
        </w:rPr>
        <w:t>个。</w:t>
      </w:r>
      <w:r w:rsidRPr="00083F94">
        <w:rPr>
          <w:b/>
          <w:bCs/>
        </w:rPr>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r w:rsidRPr="00083F94">
        <w:br/>
        <w:t>   </w:t>
      </w:r>
    </w:p>
    <w:p w14:paraId="36061BDC" w14:textId="77777777" w:rsidR="00083F94" w:rsidRPr="00083F94" w:rsidRDefault="00083F94" w:rsidP="00083F94">
      <w:pPr>
        <w:spacing w:after="62"/>
      </w:pPr>
      <w:r w:rsidRPr="00083F94">
        <w:rPr>
          <w:b/>
          <w:bCs/>
        </w:rPr>
        <w:t>6</w:t>
      </w:r>
      <w:r w:rsidRPr="00083F94">
        <w:rPr>
          <w:b/>
          <w:bCs/>
        </w:rPr>
        <w:t>．</w:t>
      </w:r>
      <w:r w:rsidRPr="00083F94">
        <w:rPr>
          <w:b/>
          <w:bCs/>
        </w:rPr>
        <w:t>2</w:t>
      </w:r>
      <w:r w:rsidRPr="00083F94">
        <w:rPr>
          <w:b/>
          <w:bCs/>
        </w:rPr>
        <w:t>．</w:t>
      </w:r>
      <w:r w:rsidRPr="00083F94">
        <w:rPr>
          <w:b/>
          <w:bCs/>
        </w:rPr>
        <w:t xml:space="preserve">4 </w:t>
      </w:r>
      <w:r w:rsidRPr="00083F94">
        <w:rPr>
          <w:b/>
          <w:bCs/>
        </w:rPr>
        <w:t>安全出口应分散布置，两个安全出口的距离不应小于</w:t>
      </w:r>
      <w:r w:rsidRPr="00083F94">
        <w:rPr>
          <w:b/>
          <w:bCs/>
        </w:rPr>
        <w:t>5m</w:t>
      </w:r>
      <w:r w:rsidRPr="00083F94">
        <w:rPr>
          <w:b/>
          <w:bCs/>
        </w:rPr>
        <w:t>。</w:t>
      </w:r>
      <w:r w:rsidRPr="00083F94">
        <w:rPr>
          <w:b/>
          <w:bCs/>
        </w:rPr>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r w:rsidRPr="00083F94">
        <w:br/>
      </w:r>
      <w:r w:rsidRPr="00083F94">
        <w:rPr>
          <w:b/>
          <w:bCs/>
        </w:rPr>
        <w:t>6</w:t>
      </w:r>
      <w:r w:rsidRPr="00083F94">
        <w:rPr>
          <w:b/>
          <w:bCs/>
        </w:rPr>
        <w:t>．</w:t>
      </w:r>
      <w:r w:rsidRPr="00083F94">
        <w:rPr>
          <w:b/>
          <w:bCs/>
        </w:rPr>
        <w:t>2</w:t>
      </w:r>
      <w:r w:rsidRPr="00083F94">
        <w:rPr>
          <w:b/>
          <w:bCs/>
        </w:rPr>
        <w:t>．</w:t>
      </w:r>
      <w:r w:rsidRPr="00083F94">
        <w:rPr>
          <w:b/>
          <w:bCs/>
        </w:rPr>
        <w:t xml:space="preserve">5 </w:t>
      </w:r>
      <w:r w:rsidRPr="00083F94">
        <w:rPr>
          <w:b/>
          <w:bCs/>
        </w:rPr>
        <w:t>楼梯间及前室的门应向疏散方向开启。</w:t>
      </w:r>
      <w:r w:rsidRPr="00083F94">
        <w:br/>
      </w:r>
      <w:r w:rsidRPr="00083F94">
        <w:rPr>
          <w:rFonts w:ascii="Times New Roman" w:hAnsi="Times New Roman" w:cs="Times New Roman"/>
          <w:b/>
          <w:bCs/>
        </w:rPr>
        <w:t>▼</w:t>
      </w:r>
      <w:r w:rsidRPr="00083F94">
        <w:rPr>
          <w:b/>
          <w:bCs/>
        </w:rPr>
        <w:t xml:space="preserve"> </w:t>
      </w:r>
      <w:r w:rsidRPr="00083F94">
        <w:rPr>
          <w:b/>
          <w:bCs/>
        </w:rPr>
        <w:t>展开条文说明</w:t>
      </w:r>
    </w:p>
    <w:p w14:paraId="236799A5" w14:textId="77777777" w:rsidR="00083F94" w:rsidRPr="00083F94" w:rsidRDefault="00083F94" w:rsidP="00083F94">
      <w:pPr>
        <w:spacing w:after="62"/>
      </w:pPr>
    </w:p>
    <w:p w14:paraId="587E16CC" w14:textId="77777777" w:rsidR="00083F94" w:rsidRPr="00083F94" w:rsidRDefault="00083F94" w:rsidP="00083F94">
      <w:pPr>
        <w:spacing w:after="62"/>
      </w:pP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p>
    <w:p w14:paraId="783D715D" w14:textId="77777777" w:rsidR="00083F94" w:rsidRPr="00083F94" w:rsidRDefault="00083F94" w:rsidP="00083F94">
      <w:pPr>
        <w:spacing w:after="62"/>
      </w:pPr>
      <w:r w:rsidRPr="00083F94">
        <w:t>6</w:t>
      </w:r>
      <w:r w:rsidRPr="00083F94">
        <w:t>．</w:t>
      </w:r>
      <w:r w:rsidRPr="00083F94">
        <w:t>2</w:t>
      </w:r>
      <w:r w:rsidRPr="00083F94">
        <w:t>．</w:t>
      </w:r>
      <w:r w:rsidRPr="00083F94">
        <w:t xml:space="preserve">6 </w:t>
      </w:r>
      <w:r w:rsidRPr="00083F94">
        <w:t>十层以下的住宅建筑的楼梯间宜通至屋顶，且不应穿越其他房间。通向平屋面的门应向屋面方向开启。</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2</w:t>
      </w:r>
      <w:r w:rsidRPr="00083F94">
        <w:t>．</w:t>
      </w:r>
      <w:r w:rsidRPr="00083F94">
        <w:t xml:space="preserve">6 </w:t>
      </w:r>
      <w:r w:rsidRPr="00083F94">
        <w:t>对于住宅建筑，根据实际疏散需要，规定设置的楼梯间能通向屋面，并</w:t>
      </w:r>
      <w:r w:rsidRPr="00083F94">
        <w:lastRenderedPageBreak/>
        <w:t>强调楼梯间通屋顶的门要易于开启，而不应采取上锁或钉牢等不易打开的做法，以利于人员的安全疏散。</w:t>
      </w:r>
      <w:r w:rsidRPr="00083F94">
        <w:br/>
        <w:t>6</w:t>
      </w:r>
      <w:r w:rsidRPr="00083F94">
        <w:t>．</w:t>
      </w:r>
      <w:r w:rsidRPr="00083F94">
        <w:t>2</w:t>
      </w:r>
      <w:r w:rsidRPr="00083F94">
        <w:t>．</w:t>
      </w:r>
      <w:r w:rsidRPr="00083F94">
        <w:t xml:space="preserve">7 </w:t>
      </w:r>
      <w:r w:rsidRPr="00083F94">
        <w:t>十层及十层以上的住宅建筑，每个住宅单元的楼梯均应通至屋顶，且不应穿越其他房间。通向平屋面的门应向屋面方向开启。各住宅单元的楼梯间宜在屋顶相连通。但符合下列条件之一的，楼梯可不通至屋顶：</w:t>
      </w:r>
      <w:r w:rsidRPr="00083F94">
        <w:br/>
        <w:t xml:space="preserve">1 </w:t>
      </w:r>
      <w:r w:rsidRPr="00083F94">
        <w:t>十八层及十八层以下，每层不超过</w:t>
      </w:r>
      <w:r w:rsidRPr="00083F94">
        <w:t>8</w:t>
      </w:r>
      <w:r w:rsidRPr="00083F94">
        <w:t>户、建筑面积不超过</w:t>
      </w:r>
      <w:r w:rsidRPr="00083F94">
        <w:t>650m</w:t>
      </w:r>
      <w:r w:rsidRPr="00083F94">
        <w:rPr>
          <w:vertAlign w:val="superscript"/>
        </w:rPr>
        <w:t>2</w:t>
      </w:r>
      <w:r w:rsidRPr="00083F94">
        <w:t>，且设有一座共用的防烟楼梯间和消防电梯的住宅；</w:t>
      </w:r>
      <w:r w:rsidRPr="00083F94">
        <w:br/>
        <w:t xml:space="preserve">2 </w:t>
      </w:r>
      <w:r w:rsidRPr="00083F94">
        <w:t>顶层设有外部联系廊的住宅。</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2</w:t>
      </w:r>
      <w:r w:rsidRPr="00083F94">
        <w:t>．</w:t>
      </w:r>
      <w:r w:rsidRPr="00083F94">
        <w:t xml:space="preserve">7 </w:t>
      </w:r>
      <w:r w:rsidRPr="00083F94">
        <w:t>十层及十层以上的住宅建筑，除条文里规定的两种情况外，每个住宅单元的楼梯间均应通至屋顶，各住宅单元的楼梯间宜在屋顶相连通，以便于疏散到屋顶的人，能够经过另一座楼梯到达室外，及时摆脱灾害威胁。对于楼层层数不同的单元，则不在本条的规定范围内，其安全疏散设计则应执行其他规范。</w:t>
      </w:r>
    </w:p>
    <w:p w14:paraId="6832F425" w14:textId="77777777" w:rsidR="00083F94" w:rsidRPr="00083F94" w:rsidRDefault="00083F94" w:rsidP="00083F94">
      <w:pPr>
        <w:spacing w:after="62"/>
      </w:pPr>
    </w:p>
    <w:p w14:paraId="05CD16EC" w14:textId="77777777" w:rsidR="00083F94" w:rsidRPr="00083F94" w:rsidRDefault="00083F94" w:rsidP="00083F94">
      <w:pPr>
        <w:spacing w:after="62"/>
      </w:pPr>
      <w:bookmarkStart w:id="17" w:name="6-3"/>
      <w:bookmarkEnd w:id="17"/>
      <w:r w:rsidRPr="00083F94">
        <w:rPr>
          <w:rFonts w:hint="eastAsia"/>
        </w:rPr>
        <w:t>6</w:t>
      </w:r>
      <w:r w:rsidRPr="00083F94">
        <w:rPr>
          <w:rFonts w:hint="eastAsia"/>
        </w:rPr>
        <w:t>．</w:t>
      </w:r>
      <w:r w:rsidRPr="00083F94">
        <w:rPr>
          <w:rFonts w:hint="eastAsia"/>
        </w:rPr>
        <w:t xml:space="preserve">3 </w:t>
      </w:r>
      <w:r w:rsidRPr="00083F94">
        <w:rPr>
          <w:rFonts w:hint="eastAsia"/>
        </w:rPr>
        <w:t>楼梯</w:t>
      </w:r>
    </w:p>
    <w:p w14:paraId="27F5094B" w14:textId="77777777" w:rsidR="00083F94" w:rsidRPr="00083F94" w:rsidRDefault="00083F94" w:rsidP="00083F94">
      <w:pPr>
        <w:spacing w:after="62"/>
        <w:rPr>
          <w:rFonts w:hint="eastAsia"/>
        </w:rPr>
      </w:pPr>
      <w:r w:rsidRPr="00083F94">
        <w:rPr>
          <w:b/>
          <w:bCs/>
        </w:rPr>
        <w:t>6</w:t>
      </w:r>
      <w:r w:rsidRPr="00083F94">
        <w:rPr>
          <w:b/>
          <w:bCs/>
        </w:rPr>
        <w:t>．</w:t>
      </w:r>
      <w:r w:rsidRPr="00083F94">
        <w:rPr>
          <w:b/>
          <w:bCs/>
        </w:rPr>
        <w:t>3</w:t>
      </w:r>
      <w:r w:rsidRPr="00083F94">
        <w:rPr>
          <w:b/>
          <w:bCs/>
        </w:rPr>
        <w:t>．</w:t>
      </w:r>
      <w:r w:rsidRPr="00083F94">
        <w:rPr>
          <w:b/>
          <w:bCs/>
        </w:rPr>
        <w:t xml:space="preserve">1 </w:t>
      </w:r>
      <w:r w:rsidRPr="00083F94">
        <w:rPr>
          <w:b/>
          <w:bCs/>
        </w:rPr>
        <w:t>楼梯梯段净宽不应小于</w:t>
      </w:r>
      <w:r w:rsidRPr="00083F94">
        <w:rPr>
          <w:b/>
          <w:bCs/>
        </w:rPr>
        <w:t>1.10m</w:t>
      </w:r>
      <w:r w:rsidRPr="00083F94">
        <w:rPr>
          <w:b/>
          <w:bCs/>
        </w:rPr>
        <w:t>，不超过六层的住宅，一边设有栏杆的梯段净宽不应小于</w:t>
      </w:r>
      <w:r w:rsidRPr="00083F94">
        <w:rPr>
          <w:b/>
          <w:bCs/>
        </w:rPr>
        <w:t>1.00m</w:t>
      </w:r>
      <w:r w:rsidRPr="00083F94">
        <w:rPr>
          <w:b/>
          <w:bCs/>
        </w:rPr>
        <w:t>。</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p>
    <w:p w14:paraId="7E724681" w14:textId="77777777" w:rsidR="00083F94" w:rsidRPr="00083F94" w:rsidRDefault="00083F94" w:rsidP="00083F94">
      <w:pPr>
        <w:spacing w:after="62"/>
      </w:pPr>
      <w:r w:rsidRPr="00083F94">
        <w:rPr>
          <w:b/>
          <w:bCs/>
        </w:rPr>
        <w:t>6</w:t>
      </w:r>
      <w:r w:rsidRPr="00083F94">
        <w:rPr>
          <w:b/>
          <w:bCs/>
        </w:rPr>
        <w:t>．</w:t>
      </w:r>
      <w:r w:rsidRPr="00083F94">
        <w:rPr>
          <w:b/>
          <w:bCs/>
        </w:rPr>
        <w:t>3</w:t>
      </w:r>
      <w:r w:rsidRPr="00083F94">
        <w:rPr>
          <w:b/>
          <w:bCs/>
        </w:rPr>
        <w:t>．</w:t>
      </w:r>
      <w:r w:rsidRPr="00083F94">
        <w:rPr>
          <w:b/>
          <w:bCs/>
        </w:rPr>
        <w:t xml:space="preserve">2 </w:t>
      </w:r>
      <w:r w:rsidRPr="00083F94">
        <w:rPr>
          <w:b/>
          <w:bCs/>
        </w:rPr>
        <w:t>楼梯踏步宽度不应小于</w:t>
      </w:r>
      <w:r w:rsidRPr="00083F94">
        <w:rPr>
          <w:b/>
          <w:bCs/>
        </w:rPr>
        <w:t>0</w:t>
      </w:r>
      <w:r w:rsidRPr="00083F94">
        <w:rPr>
          <w:b/>
          <w:bCs/>
        </w:rPr>
        <w:t>．</w:t>
      </w:r>
      <w:r w:rsidRPr="00083F94">
        <w:rPr>
          <w:b/>
          <w:bCs/>
        </w:rPr>
        <w:t>26m</w:t>
      </w:r>
      <w:r w:rsidRPr="00083F94">
        <w:rPr>
          <w:b/>
          <w:bCs/>
        </w:rPr>
        <w:t>，踏步高度不应大于</w:t>
      </w:r>
      <w:r w:rsidRPr="00083F94">
        <w:rPr>
          <w:b/>
          <w:bCs/>
        </w:rPr>
        <w:t>0</w:t>
      </w:r>
      <w:r w:rsidRPr="00083F94">
        <w:rPr>
          <w:b/>
          <w:bCs/>
        </w:rPr>
        <w:t>．</w:t>
      </w:r>
      <w:r w:rsidRPr="00083F94">
        <w:rPr>
          <w:b/>
          <w:bCs/>
        </w:rPr>
        <w:t>175m</w:t>
      </w:r>
      <w:r w:rsidRPr="00083F94">
        <w:rPr>
          <w:b/>
          <w:bCs/>
        </w:rPr>
        <w:t>。扶手高度不应小于</w:t>
      </w:r>
      <w:r w:rsidRPr="00083F94">
        <w:rPr>
          <w:b/>
          <w:bCs/>
        </w:rPr>
        <w:t>0</w:t>
      </w:r>
      <w:r w:rsidRPr="00083F94">
        <w:rPr>
          <w:b/>
          <w:bCs/>
        </w:rPr>
        <w:t>．</w:t>
      </w:r>
      <w:r w:rsidRPr="00083F94">
        <w:rPr>
          <w:b/>
          <w:bCs/>
        </w:rPr>
        <w:t>90m</w:t>
      </w:r>
      <w:r w:rsidRPr="00083F94">
        <w:rPr>
          <w:b/>
          <w:bCs/>
        </w:rPr>
        <w:t>。楼梯水平段栏杆长度大于</w:t>
      </w:r>
      <w:r w:rsidRPr="00083F94">
        <w:rPr>
          <w:b/>
          <w:bCs/>
        </w:rPr>
        <w:t>0</w:t>
      </w:r>
      <w:r w:rsidRPr="00083F94">
        <w:rPr>
          <w:b/>
          <w:bCs/>
        </w:rPr>
        <w:t>．</w:t>
      </w:r>
      <w:r w:rsidRPr="00083F94">
        <w:rPr>
          <w:b/>
          <w:bCs/>
        </w:rPr>
        <w:t>50m</w:t>
      </w:r>
      <w:r w:rsidRPr="00083F94">
        <w:rPr>
          <w:b/>
          <w:bCs/>
        </w:rPr>
        <w:t>时，其扶手高度不应小于</w:t>
      </w:r>
      <w:r w:rsidRPr="00083F94">
        <w:rPr>
          <w:b/>
          <w:bCs/>
        </w:rPr>
        <w:t>1</w:t>
      </w:r>
      <w:r w:rsidRPr="00083F94">
        <w:rPr>
          <w:b/>
          <w:bCs/>
        </w:rPr>
        <w:t>．</w:t>
      </w:r>
      <w:r w:rsidRPr="00083F94">
        <w:rPr>
          <w:b/>
          <w:bCs/>
        </w:rPr>
        <w:t>05m</w:t>
      </w:r>
      <w:r w:rsidRPr="00083F94">
        <w:rPr>
          <w:b/>
          <w:bCs/>
        </w:rPr>
        <w:t>。楼梯栏杆垂直杆件间净空不应大于</w:t>
      </w:r>
      <w:r w:rsidRPr="00083F94">
        <w:rPr>
          <w:b/>
          <w:bCs/>
        </w:rPr>
        <w:t>0</w:t>
      </w:r>
      <w:r w:rsidRPr="00083F94">
        <w:rPr>
          <w:b/>
          <w:bCs/>
        </w:rPr>
        <w:t>．</w:t>
      </w:r>
      <w:r w:rsidRPr="00083F94">
        <w:rPr>
          <w:b/>
          <w:bCs/>
        </w:rPr>
        <w:t>11m</w:t>
      </w:r>
      <w:r w:rsidRPr="00083F94">
        <w:rPr>
          <w:b/>
          <w:bCs/>
        </w:rPr>
        <w:t>。</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p>
    <w:p w14:paraId="0107AEEA" w14:textId="77777777" w:rsidR="00083F94" w:rsidRPr="00083F94" w:rsidRDefault="00083F94" w:rsidP="00083F94">
      <w:pPr>
        <w:spacing w:after="62"/>
      </w:pPr>
      <w:r w:rsidRPr="00083F94">
        <w:t>6</w:t>
      </w:r>
      <w:r w:rsidRPr="00083F94">
        <w:t>．</w:t>
      </w:r>
      <w:r w:rsidRPr="00083F94">
        <w:t>3</w:t>
      </w:r>
      <w:r w:rsidRPr="00083F94">
        <w:t>．</w:t>
      </w:r>
      <w:r w:rsidRPr="00083F94">
        <w:t xml:space="preserve">3 </w:t>
      </w:r>
      <w:r w:rsidRPr="00083F94">
        <w:t>楼梯平台净宽不应小于楼梯梯段净宽，且不得小于</w:t>
      </w:r>
      <w:r w:rsidRPr="00083F94">
        <w:t>1</w:t>
      </w:r>
      <w:r w:rsidRPr="00083F94">
        <w:t>．</w:t>
      </w:r>
      <w:r w:rsidRPr="00083F94">
        <w:t>20m</w:t>
      </w:r>
      <w:r w:rsidRPr="00083F94">
        <w:t>。楼梯平台的结构下缘至人行通道的垂直高度不应低于</w:t>
      </w:r>
      <w:r w:rsidRPr="00083F94">
        <w:t>2</w:t>
      </w:r>
      <w:r w:rsidRPr="00083F94">
        <w:t>．</w:t>
      </w:r>
      <w:r w:rsidRPr="00083F94">
        <w:t>00m</w:t>
      </w:r>
      <w:r w:rsidRPr="00083F94">
        <w:t>。入口处地坪与室外地面应有高差，并不应小于</w:t>
      </w:r>
      <w:r w:rsidRPr="00083F94">
        <w:t>0</w:t>
      </w:r>
      <w:r w:rsidRPr="00083F94">
        <w:t>．</w:t>
      </w:r>
      <w:r w:rsidRPr="00083F94">
        <w:t>10m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3</w:t>
      </w:r>
      <w:r w:rsidRPr="00083F94">
        <w:t>．</w:t>
      </w:r>
      <w:r w:rsidRPr="00083F94">
        <w:t xml:space="preserve">3 </w:t>
      </w:r>
      <w:r w:rsidRPr="00083F94">
        <w:t>楼梯平台净宽系指墙面装饰面至扶手中心之间的水平距离。实际调查证明，楼梯平台的宽度是影响搬运家具的主要因素，如平台上有暖气片，配电箱等凸出物时，平台宽度要从凸出面起算。楼梯平台的结构下缘至人行通道的垂直高度系指结构梁</w:t>
      </w:r>
      <w:r w:rsidRPr="00083F94">
        <w:t>(</w:t>
      </w:r>
      <w:r w:rsidRPr="00083F94">
        <w:t>板</w:t>
      </w:r>
      <w:r w:rsidRPr="00083F94">
        <w:t>)</w:t>
      </w:r>
      <w:r w:rsidRPr="00083F94">
        <w:t>的装饰面至地面装饰面的垂直距离。调查中发现有的住宅入口</w:t>
      </w:r>
      <w:r w:rsidRPr="00083F94">
        <w:lastRenderedPageBreak/>
        <w:t>楼梯平台的垂直高度在</w:t>
      </w:r>
      <w:r w:rsidRPr="00083F94">
        <w:t>1</w:t>
      </w:r>
      <w:r w:rsidRPr="00083F94">
        <w:t>．</w:t>
      </w:r>
      <w:r w:rsidRPr="00083F94">
        <w:t>90m</w:t>
      </w:r>
      <w:r w:rsidRPr="00083F94">
        <w:t>左右，行人经过时容易碰头，很不安全。</w:t>
      </w:r>
      <w:r w:rsidRPr="00083F94">
        <w:br/>
      </w:r>
      <w:r w:rsidRPr="00083F94">
        <w:t>规定入口处地坪与室外设计地坪的高差不应小于</w:t>
      </w:r>
      <w:r w:rsidRPr="00083F94">
        <w:t>0</w:t>
      </w:r>
      <w:r w:rsidRPr="00083F94">
        <w:t>．</w:t>
      </w:r>
      <w:r w:rsidRPr="00083F94">
        <w:t>10m</w:t>
      </w:r>
      <w:r w:rsidRPr="00083F94">
        <w:t>，第一是考虑到建筑物本身的沉陷；第二是为了保证雨水不会侵入室内。当住宅建筑带有半地下室、地下室时，更要严防雨水倒灌。此外，本条对楼梯平台净宽、楼梯平台的结构下缘至人行通道的垂直高度都</w:t>
      </w:r>
      <w:proofErr w:type="gramStart"/>
      <w:r w:rsidRPr="00083F94">
        <w:t>作出</w:t>
      </w:r>
      <w:proofErr w:type="gramEnd"/>
      <w:r w:rsidRPr="00083F94">
        <w:t>了相关规定。</w:t>
      </w:r>
      <w:r w:rsidRPr="00083F94">
        <w:br/>
        <w:t>6</w:t>
      </w:r>
      <w:r w:rsidRPr="00083F94">
        <w:t>．</w:t>
      </w:r>
      <w:r w:rsidRPr="00083F94">
        <w:t>3</w:t>
      </w:r>
      <w:r w:rsidRPr="00083F94">
        <w:t>．</w:t>
      </w:r>
      <w:r w:rsidRPr="00083F94">
        <w:t xml:space="preserve">4 </w:t>
      </w:r>
      <w:r w:rsidRPr="00083F94">
        <w:t>楼梯为剪刀梯时，楼梯平台的净宽不得小于</w:t>
      </w:r>
      <w:r w:rsidRPr="00083F94">
        <w:t>1</w:t>
      </w:r>
      <w:r w:rsidRPr="00083F94">
        <w:t>．</w:t>
      </w:r>
      <w:r w:rsidRPr="00083F94">
        <w:t>30m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6. 3</w:t>
      </w:r>
      <w:r w:rsidRPr="00083F94">
        <w:t>．</w:t>
      </w:r>
      <w:r w:rsidRPr="00083F94">
        <w:t xml:space="preserve">4 </w:t>
      </w:r>
      <w:r w:rsidRPr="00083F94">
        <w:t>我国目前大多数住宅的剪刀梯平台普遍过于狭窄，日常搬运大型家具困难，特别是急救时担架难以水平回转；高层建筑虽有电梯，但往往一栋楼只有一部能容纳普通担架，需要通过联系廊和疏散楼梯搬运伤病员。因此，本条文从保障居民生命安全的角度，要求住宅剪刀梯休息平台进深加大到</w:t>
      </w:r>
      <w:r w:rsidRPr="00083F94">
        <w:t>1</w:t>
      </w:r>
      <w:r w:rsidRPr="00083F94">
        <w:t>．</w:t>
      </w:r>
      <w:r w:rsidRPr="00083F94">
        <w:t>30m</w:t>
      </w:r>
      <w:r w:rsidRPr="00083F94">
        <w:t>。</w:t>
      </w:r>
    </w:p>
    <w:p w14:paraId="1ECDF7CA" w14:textId="77777777" w:rsidR="00083F94" w:rsidRPr="00083F94" w:rsidRDefault="00083F94" w:rsidP="00083F94">
      <w:pPr>
        <w:spacing w:after="62"/>
      </w:pPr>
      <w:r w:rsidRPr="00083F94">
        <w:rPr>
          <w:b/>
          <w:bCs/>
        </w:rPr>
        <w:t>6</w:t>
      </w:r>
      <w:r w:rsidRPr="00083F94">
        <w:rPr>
          <w:b/>
          <w:bCs/>
        </w:rPr>
        <w:t>．</w:t>
      </w:r>
      <w:r w:rsidRPr="00083F94">
        <w:rPr>
          <w:b/>
          <w:bCs/>
        </w:rPr>
        <w:t>3</w:t>
      </w:r>
      <w:r w:rsidRPr="00083F94">
        <w:rPr>
          <w:b/>
          <w:bCs/>
        </w:rPr>
        <w:t>．</w:t>
      </w:r>
      <w:r w:rsidRPr="00083F94">
        <w:rPr>
          <w:b/>
          <w:bCs/>
        </w:rPr>
        <w:t xml:space="preserve">5 </w:t>
      </w:r>
      <w:r w:rsidRPr="00083F94">
        <w:rPr>
          <w:b/>
          <w:bCs/>
        </w:rPr>
        <w:t>楼梯井净宽大于</w:t>
      </w:r>
      <w:r w:rsidRPr="00083F94">
        <w:rPr>
          <w:b/>
          <w:bCs/>
        </w:rPr>
        <w:t>0</w:t>
      </w:r>
      <w:r w:rsidRPr="00083F94">
        <w:rPr>
          <w:b/>
          <w:bCs/>
        </w:rPr>
        <w:t>．</w:t>
      </w:r>
      <w:r w:rsidRPr="00083F94">
        <w:rPr>
          <w:b/>
          <w:bCs/>
        </w:rPr>
        <w:t>11m</w:t>
      </w:r>
      <w:r w:rsidRPr="00083F94">
        <w:rPr>
          <w:b/>
          <w:bCs/>
        </w:rPr>
        <w:t>时，必须采取防止儿童攀滑的措施。</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p>
    <w:p w14:paraId="5EA7BD60" w14:textId="77777777" w:rsidR="00083F94" w:rsidRPr="00083F94" w:rsidRDefault="00083F94" w:rsidP="00083F94">
      <w:pPr>
        <w:spacing w:after="62"/>
      </w:pPr>
      <w:hyperlink r:id="rId52" w:history="1">
        <w:r w:rsidRPr="00083F94">
          <w:rPr>
            <w:rStyle w:val="af7"/>
            <w:rFonts w:cstheme="minorBidi"/>
            <w:spacing w:val="0"/>
          </w:rPr>
          <w:t>《住宅设计规范》</w:t>
        </w:r>
        <w:r w:rsidRPr="00083F94">
          <w:rPr>
            <w:rStyle w:val="af7"/>
            <w:rFonts w:cstheme="minorBidi"/>
            <w:spacing w:val="0"/>
          </w:rPr>
          <w:t>GB 50096-2011</w:t>
        </w:r>
      </w:hyperlink>
    </w:p>
    <w:p w14:paraId="6418EBAB" w14:textId="77777777" w:rsidR="00083F94" w:rsidRPr="00083F94" w:rsidRDefault="00083F94" w:rsidP="00083F94">
      <w:pPr>
        <w:spacing w:after="62"/>
      </w:pPr>
      <w:bookmarkStart w:id="18" w:name="6-4"/>
      <w:bookmarkEnd w:id="18"/>
      <w:r w:rsidRPr="00083F94">
        <w:rPr>
          <w:rFonts w:hint="eastAsia"/>
        </w:rPr>
        <w:t>6</w:t>
      </w:r>
      <w:r w:rsidRPr="00083F94">
        <w:rPr>
          <w:rFonts w:hint="eastAsia"/>
        </w:rPr>
        <w:t>．</w:t>
      </w:r>
      <w:r w:rsidRPr="00083F94">
        <w:rPr>
          <w:rFonts w:hint="eastAsia"/>
        </w:rPr>
        <w:t xml:space="preserve">4 </w:t>
      </w:r>
      <w:r w:rsidRPr="00083F94">
        <w:rPr>
          <w:rFonts w:hint="eastAsia"/>
        </w:rPr>
        <w:t>电梯</w:t>
      </w:r>
    </w:p>
    <w:p w14:paraId="2B15F4E9" w14:textId="77777777" w:rsidR="00083F94" w:rsidRPr="00083F94" w:rsidRDefault="00083F94" w:rsidP="00083F94">
      <w:pPr>
        <w:spacing w:after="62"/>
        <w:rPr>
          <w:rFonts w:hint="eastAsia"/>
        </w:rPr>
      </w:pPr>
      <w:r w:rsidRPr="00083F94">
        <w:rPr>
          <w:b/>
          <w:bCs/>
        </w:rPr>
        <w:t>6</w:t>
      </w:r>
      <w:r w:rsidRPr="00083F94">
        <w:rPr>
          <w:b/>
          <w:bCs/>
        </w:rPr>
        <w:t>．</w:t>
      </w:r>
      <w:r w:rsidRPr="00083F94">
        <w:rPr>
          <w:b/>
          <w:bCs/>
        </w:rPr>
        <w:t>4</w:t>
      </w:r>
      <w:r w:rsidRPr="00083F94">
        <w:rPr>
          <w:b/>
          <w:bCs/>
        </w:rPr>
        <w:t>．</w:t>
      </w:r>
      <w:r w:rsidRPr="00083F94">
        <w:rPr>
          <w:b/>
          <w:bCs/>
        </w:rPr>
        <w:t xml:space="preserve">1 </w:t>
      </w:r>
      <w:r w:rsidRPr="00083F94">
        <w:rPr>
          <w:b/>
          <w:bCs/>
        </w:rPr>
        <w:t>属下列情况之一时，必须设置电梯：</w:t>
      </w:r>
      <w:r w:rsidRPr="00083F94">
        <w:rPr>
          <w:b/>
          <w:bCs/>
        </w:rPr>
        <w:br/>
        <w:t xml:space="preserve">1 </w:t>
      </w:r>
      <w:r w:rsidRPr="00083F94">
        <w:rPr>
          <w:b/>
          <w:bCs/>
        </w:rPr>
        <w:t>七层及七层以上住宅或住户入口层楼面距室外设计地面的高度超过</w:t>
      </w:r>
      <w:r w:rsidRPr="00083F94">
        <w:rPr>
          <w:b/>
          <w:bCs/>
        </w:rPr>
        <w:t>16m</w:t>
      </w:r>
      <w:r w:rsidRPr="00083F94">
        <w:rPr>
          <w:b/>
          <w:bCs/>
        </w:rPr>
        <w:t>时；</w:t>
      </w:r>
      <w:r w:rsidRPr="00083F94">
        <w:rPr>
          <w:b/>
          <w:bCs/>
        </w:rPr>
        <w:br/>
        <w:t xml:space="preserve">2 </w:t>
      </w:r>
      <w:r w:rsidRPr="00083F94">
        <w:rPr>
          <w:b/>
          <w:bCs/>
        </w:rPr>
        <w:t>底层作为商店或其他用房的六层及六层以下住宅，其住户入口层楼面距该建筑物的室外设计地面高度超过</w:t>
      </w:r>
      <w:r w:rsidRPr="00083F94">
        <w:rPr>
          <w:b/>
          <w:bCs/>
        </w:rPr>
        <w:t>16m</w:t>
      </w:r>
      <w:r w:rsidRPr="00083F94">
        <w:rPr>
          <w:b/>
          <w:bCs/>
        </w:rPr>
        <w:t>时；</w:t>
      </w:r>
      <w:r w:rsidRPr="00083F94">
        <w:rPr>
          <w:b/>
          <w:bCs/>
        </w:rPr>
        <w:br/>
        <w:t xml:space="preserve">3 </w:t>
      </w:r>
      <w:r w:rsidRPr="00083F94">
        <w:rPr>
          <w:b/>
          <w:bCs/>
        </w:rPr>
        <w:t>底层做架空层或贮存空间的六层及六层以下住宅，其住户入口层楼面距该建筑物的室外设计地面高度超过</w:t>
      </w:r>
      <w:r w:rsidRPr="00083F94">
        <w:rPr>
          <w:b/>
          <w:bCs/>
        </w:rPr>
        <w:t>16m</w:t>
      </w:r>
      <w:r w:rsidRPr="00083F94">
        <w:rPr>
          <w:b/>
          <w:bCs/>
        </w:rPr>
        <w:t>时；</w:t>
      </w:r>
      <w:r w:rsidRPr="00083F94">
        <w:rPr>
          <w:b/>
          <w:bCs/>
        </w:rPr>
        <w:br/>
        <w:t xml:space="preserve">4 </w:t>
      </w:r>
      <w:r w:rsidRPr="00083F94">
        <w:rPr>
          <w:b/>
          <w:bCs/>
        </w:rPr>
        <w:t>顶层为两层一套的跃层住宅时，跃层部分不计层数，其顶层住户入口层楼面距该建筑物室外设计地面的高度超过</w:t>
      </w:r>
      <w:r w:rsidRPr="00083F94">
        <w:rPr>
          <w:b/>
          <w:bCs/>
        </w:rPr>
        <w:t>16m</w:t>
      </w:r>
      <w:r w:rsidRPr="00083F94">
        <w:rPr>
          <w:b/>
          <w:bCs/>
        </w:rPr>
        <w:t>时。</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r w:rsidRPr="00083F94">
        <w:br/>
        <w:t>   </w:t>
      </w:r>
    </w:p>
    <w:p w14:paraId="046156CE" w14:textId="77777777" w:rsidR="00083F94" w:rsidRPr="00083F94" w:rsidRDefault="00083F94" w:rsidP="00083F94">
      <w:pPr>
        <w:spacing w:after="62"/>
      </w:pPr>
      <w:r w:rsidRPr="00083F94">
        <w:t>6</w:t>
      </w:r>
      <w:r w:rsidRPr="00083F94">
        <w:t>．</w:t>
      </w:r>
      <w:r w:rsidRPr="00083F94">
        <w:t>4</w:t>
      </w:r>
      <w:r w:rsidRPr="00083F94">
        <w:t>．</w:t>
      </w:r>
      <w:r w:rsidRPr="00083F94">
        <w:t xml:space="preserve">2 </w:t>
      </w:r>
      <w:r w:rsidRPr="00083F94">
        <w:t>十二层及十二层以上的住宅，每栋楼设置电梯不应少于两台，其中应设置一台可容纳担架的电梯。</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4</w:t>
      </w:r>
      <w:r w:rsidRPr="00083F94">
        <w:t>．</w:t>
      </w:r>
      <w:r w:rsidRPr="00083F94">
        <w:t xml:space="preserve">2 </w:t>
      </w:r>
      <w:r w:rsidRPr="00083F94">
        <w:t>十二层及十二层以上的住宅，每栋楼设置电梯不应少于两台，主要考虑到其中的一台电梯进行维修时，居民可通过另一部电梯通行。住宅要适应多种功</w:t>
      </w:r>
      <w:r w:rsidRPr="00083F94">
        <w:lastRenderedPageBreak/>
        <w:t>能需要，因此，电梯的设置除考虑日常人流垂直交通需要外，还要考虑保障病人安全、能满足紧急运送病人的担架乃至较大型家具等需要。</w:t>
      </w:r>
      <w:r w:rsidRPr="00083F94">
        <w:br/>
        <w:t>6</w:t>
      </w:r>
      <w:r w:rsidRPr="00083F94">
        <w:t>．</w:t>
      </w:r>
      <w:r w:rsidRPr="00083F94">
        <w:t>4</w:t>
      </w:r>
      <w:r w:rsidRPr="00083F94">
        <w:t>．</w:t>
      </w:r>
      <w:r w:rsidRPr="00083F94">
        <w:t xml:space="preserve">3 </w:t>
      </w:r>
      <w:r w:rsidRPr="00083F94">
        <w:t>十二层及十二层以上的住宅每单元只设置一部电梯时，从</w:t>
      </w:r>
      <w:proofErr w:type="gramStart"/>
      <w:r w:rsidRPr="00083F94">
        <w:t>第十二层起应设置</w:t>
      </w:r>
      <w:proofErr w:type="gramEnd"/>
      <w:r w:rsidRPr="00083F94">
        <w:t>与相邻住宅单元联通的联系廊。</w:t>
      </w:r>
      <w:proofErr w:type="gramStart"/>
      <w:r w:rsidRPr="00083F94">
        <w:t>联系廊可隔层</w:t>
      </w:r>
      <w:proofErr w:type="gramEnd"/>
      <w:r w:rsidRPr="00083F94">
        <w:t>设置，上下联系</w:t>
      </w:r>
      <w:proofErr w:type="gramStart"/>
      <w:r w:rsidRPr="00083F94">
        <w:t>廊之间</w:t>
      </w:r>
      <w:proofErr w:type="gramEnd"/>
      <w:r w:rsidRPr="00083F94">
        <w:t>的间隔不应超过五层。联系廊的净宽不应小于</w:t>
      </w:r>
      <w:r w:rsidRPr="00083F94">
        <w:t>1</w:t>
      </w:r>
      <w:r w:rsidRPr="00083F94">
        <w:t>．</w:t>
      </w:r>
      <w:r w:rsidRPr="00083F94">
        <w:t>10m</w:t>
      </w:r>
      <w:r w:rsidRPr="00083F94">
        <w:t>，局部净高不应低于</w:t>
      </w:r>
      <w:r w:rsidRPr="00083F94">
        <w:t>2</w:t>
      </w:r>
      <w:r w:rsidRPr="00083F94">
        <w:t>．</w:t>
      </w:r>
      <w:r w:rsidRPr="00083F94">
        <w:t>00m</w:t>
      </w:r>
      <w:r w:rsidRPr="00083F94">
        <w:t>。</w:t>
      </w:r>
    </w:p>
    <w:p w14:paraId="254BCD3E" w14:textId="77777777" w:rsidR="00083F94" w:rsidRPr="00083F94" w:rsidRDefault="00083F94" w:rsidP="00083F94">
      <w:pPr>
        <w:spacing w:after="62"/>
      </w:pPr>
      <w:r w:rsidRPr="00083F94">
        <w:br/>
        <w:t>6</w:t>
      </w:r>
      <w:r w:rsidRPr="00083F94">
        <w:t>．</w:t>
      </w:r>
      <w:r w:rsidRPr="00083F94">
        <w:t>4</w:t>
      </w:r>
      <w:r w:rsidRPr="00083F94">
        <w:t>．</w:t>
      </w:r>
      <w:r w:rsidRPr="00083F94">
        <w:t xml:space="preserve">4 </w:t>
      </w:r>
      <w:r w:rsidRPr="00083F94">
        <w:t>十二层及十二层以上的住宅由二个及二个以上的住宅单元组成。且其中有一个或一个以上住宅单元未设置可容纳担架的电梯时，应从第十二层</w:t>
      </w:r>
      <w:proofErr w:type="gramStart"/>
      <w:r w:rsidRPr="00083F94">
        <w:t>起设置</w:t>
      </w:r>
      <w:proofErr w:type="gramEnd"/>
      <w:r w:rsidRPr="00083F94">
        <w:t>与可容纳担架的电梯联通的联系廊。</w:t>
      </w:r>
      <w:proofErr w:type="gramStart"/>
      <w:r w:rsidRPr="00083F94">
        <w:t>联系廊可隔层</w:t>
      </w:r>
      <w:proofErr w:type="gramEnd"/>
      <w:r w:rsidRPr="00083F94">
        <w:t>设置，上下联系</w:t>
      </w:r>
      <w:proofErr w:type="gramStart"/>
      <w:r w:rsidRPr="00083F94">
        <w:t>廊之间</w:t>
      </w:r>
      <w:proofErr w:type="gramEnd"/>
      <w:r w:rsidRPr="00083F94">
        <w:t>的间隔不应超过五层。联系廊的净宽不应小于</w:t>
      </w:r>
      <w:r w:rsidRPr="00083F94">
        <w:t>1</w:t>
      </w:r>
      <w:r w:rsidRPr="00083F94">
        <w:t>．</w:t>
      </w:r>
      <w:r w:rsidRPr="00083F94">
        <w:t>10m</w:t>
      </w:r>
      <w:r w:rsidRPr="00083F94">
        <w:t>，局部净高不应低于</w:t>
      </w:r>
      <w:r w:rsidRPr="00083F94">
        <w:t>2</w:t>
      </w:r>
      <w:r w:rsidRPr="00083F94">
        <w:t>．</w:t>
      </w:r>
      <w:r w:rsidRPr="00083F94">
        <w:t>00m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4</w:t>
      </w:r>
      <w:r w:rsidRPr="00083F94">
        <w:t>．</w:t>
      </w:r>
      <w:r w:rsidRPr="00083F94">
        <w:t>3</w:t>
      </w:r>
      <w:r w:rsidRPr="00083F94">
        <w:t>、</w:t>
      </w:r>
      <w:r w:rsidRPr="00083F94">
        <w:t>6</w:t>
      </w:r>
      <w:r w:rsidRPr="00083F94">
        <w:t>．</w:t>
      </w:r>
      <w:r w:rsidRPr="00083F94">
        <w:t>4</w:t>
      </w:r>
      <w:r w:rsidRPr="00083F94">
        <w:t>．</w:t>
      </w:r>
      <w:r w:rsidRPr="00083F94">
        <w:t xml:space="preserve">4 </w:t>
      </w:r>
      <w:r w:rsidRPr="00083F94">
        <w:t>十二层及十二层以上的住宅每个住宅单元只设置一部电梯时，在电梯维修期间，会给居民带来极大不便，只能通过联系廊或屋顶连通的方式从其他单元的电梯通行。当一栋楼只有一部能容纳担架的电梯时，其他单元只能通过联系廊到达这电梯运输担架。在两个住宅单元之间设置联系</w:t>
      </w:r>
      <w:proofErr w:type="gramStart"/>
      <w:r w:rsidRPr="00083F94">
        <w:t>廊并非</w:t>
      </w:r>
      <w:proofErr w:type="gramEnd"/>
      <w:r w:rsidRPr="00083F94">
        <w:t>推荐做法，只是一种过渡做法。在实际操作中，联系廊的设计会带来视线干扰、安全防范、使部分居室厨房失去自然通风和直接采光等问题，此种设置电梯的方法虽较经济，但属低水平。所以，理想的方案是设置两台电梯，且其中一台可以容纳担架。</w:t>
      </w:r>
      <w:r w:rsidRPr="00083F94">
        <w:br/>
      </w:r>
      <w:r w:rsidRPr="00083F94">
        <w:t>对于一栋十二层的住宅，各单元联通的屋面可以视为联系廊；对于一栋十八层的住宅，联系廊的设置可有两种方案：方案</w:t>
      </w:r>
      <w:proofErr w:type="gramStart"/>
      <w:r w:rsidRPr="00083F94">
        <w:t>一</w:t>
      </w:r>
      <w:proofErr w:type="gramEnd"/>
      <w:r w:rsidRPr="00083F94">
        <w:t>，在十二层设置第一个联系廊，根据联系廊的间隔不能超过五层的规定，十七层必须设置第二个联系廊；方案二，在十四层设置第一个联系廊，各单元的联通屋面即可以视为第二个联系廊。</w:t>
      </w:r>
      <w:r w:rsidRPr="00083F94">
        <w:br/>
      </w:r>
      <w:r w:rsidRPr="00083F94">
        <w:t>近来，有些一梯两户的方案将十二层以上相邻单元的两户</w:t>
      </w:r>
      <w:proofErr w:type="gramStart"/>
      <w:r w:rsidRPr="00083F94">
        <w:t>住宅北</w:t>
      </w:r>
      <w:proofErr w:type="gramEnd"/>
      <w:r w:rsidRPr="00083F94">
        <w:t>阳台连通，这种做法也能起到紧急疏散的目的，但需要相关住户之间认可。这种做法从设计上不属于联系廊的做法。</w:t>
      </w:r>
      <w:r w:rsidRPr="00083F94">
        <w:br/>
        <w:t>6</w:t>
      </w:r>
      <w:r w:rsidRPr="00083F94">
        <w:t>．</w:t>
      </w:r>
      <w:r w:rsidRPr="00083F94">
        <w:t>4</w:t>
      </w:r>
      <w:r w:rsidRPr="00083F94">
        <w:t>．</w:t>
      </w:r>
      <w:r w:rsidRPr="00083F94">
        <w:t xml:space="preserve">5 </w:t>
      </w:r>
      <w:r w:rsidRPr="00083F94">
        <w:t>七层及七层以上住宅电梯应在</w:t>
      </w:r>
      <w:proofErr w:type="gramStart"/>
      <w:r w:rsidRPr="00083F94">
        <w:t>设有户</w:t>
      </w:r>
      <w:proofErr w:type="gramEnd"/>
      <w:r w:rsidRPr="00083F94">
        <w:t>门和公共走廊的每层设站。住宅电梯宜成组集中布置。</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4</w:t>
      </w:r>
      <w:r w:rsidRPr="00083F94">
        <w:t>．</w:t>
      </w:r>
      <w:r w:rsidRPr="00083F94">
        <w:t xml:space="preserve">5 </w:t>
      </w:r>
      <w:r w:rsidRPr="00083F94">
        <w:t>为了使用方便，高层住宅电梯应在</w:t>
      </w:r>
      <w:proofErr w:type="gramStart"/>
      <w:r w:rsidRPr="00083F94">
        <w:t>设有户</w:t>
      </w:r>
      <w:proofErr w:type="gramEnd"/>
      <w:r w:rsidRPr="00083F94">
        <w:t>门或公共走廊的每层设站。隔一层或更多层设站的方式，既不合理，对居民也不公平。</w:t>
      </w:r>
      <w:r w:rsidRPr="00083F94">
        <w:br/>
        <w:t>6</w:t>
      </w:r>
      <w:r w:rsidRPr="00083F94">
        <w:t>．</w:t>
      </w:r>
      <w:r w:rsidRPr="00083F94">
        <w:t>4</w:t>
      </w:r>
      <w:r w:rsidRPr="00083F94">
        <w:t>．</w:t>
      </w:r>
      <w:r w:rsidRPr="00083F94">
        <w:t xml:space="preserve">6 </w:t>
      </w:r>
      <w:proofErr w:type="gramStart"/>
      <w:r w:rsidRPr="00083F94">
        <w:t>候梯厅深度</w:t>
      </w:r>
      <w:proofErr w:type="gramEnd"/>
      <w:r w:rsidRPr="00083F94">
        <w:t>不应小于多台电梯中最大轿箱的深度，且不应小于</w:t>
      </w:r>
      <w:r w:rsidRPr="00083F94">
        <w:t>1</w:t>
      </w:r>
      <w:r w:rsidRPr="00083F94">
        <w:t>．</w:t>
      </w:r>
      <w:r w:rsidRPr="00083F94">
        <w:t>50m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4</w:t>
      </w:r>
      <w:r w:rsidRPr="00083F94">
        <w:t>．</w:t>
      </w:r>
      <w:r w:rsidRPr="00083F94">
        <w:t xml:space="preserve">6 </w:t>
      </w:r>
      <w:r w:rsidRPr="00083F94">
        <w:t>电梯是人们使用频繁和理想的垂直通行设施，根据国家标准《电梯主参数及轿厢、井道、机房的型式与尺寸》</w:t>
      </w:r>
      <w:r w:rsidRPr="00083F94">
        <w:t>GB</w:t>
      </w:r>
      <w:r w:rsidRPr="00083F94">
        <w:t>／</w:t>
      </w:r>
      <w:r w:rsidRPr="00083F94">
        <w:t>T7025</w:t>
      </w:r>
      <w:r w:rsidRPr="00083F94">
        <w:t>．</w:t>
      </w:r>
      <w:r w:rsidRPr="00083F94">
        <w:t>1</w:t>
      </w:r>
      <w:r w:rsidRPr="00083F94">
        <w:t>的规定：</w:t>
      </w:r>
      <w:r w:rsidRPr="00083F94">
        <w:t>“</w:t>
      </w:r>
      <w:r w:rsidRPr="00083F94">
        <w:t>单台电梯或多台并列成排布置的电梯，候梯厅深度不应小于最大的轿箱深度</w:t>
      </w:r>
      <w:r w:rsidRPr="00083F94">
        <w:t>”</w:t>
      </w:r>
      <w:r w:rsidRPr="00083F94">
        <w:t>。近几年来部分六层及以下住宅设置了电梯，电梯厅的深度不小于</w:t>
      </w:r>
      <w:r w:rsidRPr="00083F94">
        <w:t>1</w:t>
      </w:r>
      <w:r w:rsidRPr="00083F94">
        <w:t>．</w:t>
      </w:r>
      <w:r w:rsidRPr="00083F94">
        <w:t>50m</w:t>
      </w:r>
      <w:r w:rsidRPr="00083F94">
        <w:t>，即可满足载重量为</w:t>
      </w:r>
      <w:r w:rsidRPr="00083F94">
        <w:t>630kg</w:t>
      </w:r>
      <w:r w:rsidRPr="00083F94">
        <w:t>的电梯对</w:t>
      </w:r>
      <w:proofErr w:type="gramStart"/>
      <w:r w:rsidRPr="00083F94">
        <w:t>候梯厅深度</w:t>
      </w:r>
      <w:proofErr w:type="gramEnd"/>
      <w:r w:rsidRPr="00083F94">
        <w:t>的要求。</w:t>
      </w:r>
    </w:p>
    <w:p w14:paraId="680D8409" w14:textId="77777777" w:rsidR="00083F94" w:rsidRPr="00083F94" w:rsidRDefault="00083F94" w:rsidP="00083F94">
      <w:pPr>
        <w:spacing w:after="62"/>
      </w:pPr>
      <w:r w:rsidRPr="00083F94">
        <w:rPr>
          <w:b/>
          <w:bCs/>
        </w:rPr>
        <w:lastRenderedPageBreak/>
        <w:t>6</w:t>
      </w:r>
      <w:r w:rsidRPr="00083F94">
        <w:rPr>
          <w:b/>
          <w:bCs/>
        </w:rPr>
        <w:t>．</w:t>
      </w:r>
      <w:r w:rsidRPr="00083F94">
        <w:rPr>
          <w:b/>
          <w:bCs/>
        </w:rPr>
        <w:t>4</w:t>
      </w:r>
      <w:r w:rsidRPr="00083F94">
        <w:rPr>
          <w:b/>
          <w:bCs/>
        </w:rPr>
        <w:t>．</w:t>
      </w:r>
      <w:r w:rsidRPr="00083F94">
        <w:rPr>
          <w:b/>
          <w:bCs/>
        </w:rPr>
        <w:t xml:space="preserve">7 </w:t>
      </w:r>
      <w:r w:rsidRPr="00083F94">
        <w:rPr>
          <w:b/>
          <w:bCs/>
        </w:rPr>
        <w:t>电梯不应紧邻卧室布置。当受条件限制，电梯不得不紧邻兼起居的卧室布置时，应采取隔声、减振的构造措施。</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p>
    <w:p w14:paraId="698F362B" w14:textId="77777777" w:rsidR="00083F94" w:rsidRPr="00083F94" w:rsidRDefault="00083F94" w:rsidP="00083F94">
      <w:pPr>
        <w:spacing w:after="62"/>
      </w:pPr>
      <w:bookmarkStart w:id="19" w:name="6-5"/>
      <w:bookmarkEnd w:id="19"/>
      <w:r w:rsidRPr="00083F94">
        <w:rPr>
          <w:rFonts w:hint="eastAsia"/>
        </w:rPr>
        <w:t>6</w:t>
      </w:r>
      <w:r w:rsidRPr="00083F94">
        <w:rPr>
          <w:rFonts w:hint="eastAsia"/>
        </w:rPr>
        <w:t>．</w:t>
      </w:r>
      <w:r w:rsidRPr="00083F94">
        <w:rPr>
          <w:rFonts w:hint="eastAsia"/>
        </w:rPr>
        <w:t xml:space="preserve">5 </w:t>
      </w:r>
      <w:r w:rsidRPr="00083F94">
        <w:rPr>
          <w:rFonts w:hint="eastAsia"/>
        </w:rPr>
        <w:t>走廊和出入口</w:t>
      </w:r>
    </w:p>
    <w:p w14:paraId="361DF4DA" w14:textId="77777777" w:rsidR="00083F94" w:rsidRPr="00083F94" w:rsidRDefault="00083F94" w:rsidP="00083F94">
      <w:pPr>
        <w:spacing w:after="62"/>
        <w:rPr>
          <w:rFonts w:hint="eastAsia"/>
        </w:rPr>
      </w:pPr>
      <w:r w:rsidRPr="00083F94">
        <w:t>6</w:t>
      </w:r>
      <w:r w:rsidRPr="00083F94">
        <w:t>．</w:t>
      </w:r>
      <w:r w:rsidRPr="00083F94">
        <w:t>5</w:t>
      </w:r>
      <w:r w:rsidRPr="00083F94">
        <w:t>．</w:t>
      </w:r>
      <w:r w:rsidRPr="00083F94">
        <w:t xml:space="preserve">1 </w:t>
      </w:r>
      <w:r w:rsidRPr="00083F94">
        <w:t>住宅中作为主要通道的</w:t>
      </w:r>
      <w:proofErr w:type="gramStart"/>
      <w:r w:rsidRPr="00083F94">
        <w:t>外廊宜作</w:t>
      </w:r>
      <w:proofErr w:type="gramEnd"/>
      <w:r w:rsidRPr="00083F94">
        <w:t>封闭外廊，并应设置可开启的窗扇。走廊通道的净宽不应小于</w:t>
      </w:r>
      <w:r w:rsidRPr="00083F94">
        <w:t>1</w:t>
      </w:r>
      <w:r w:rsidRPr="00083F94">
        <w:t>．</w:t>
      </w:r>
      <w:r w:rsidRPr="00083F94">
        <w:t>20m</w:t>
      </w:r>
      <w:r w:rsidRPr="00083F94">
        <w:t>，局部净高不应低于</w:t>
      </w:r>
      <w:r w:rsidRPr="00083F94">
        <w:t>2</w:t>
      </w:r>
      <w:r w:rsidRPr="00083F94">
        <w:t>．</w:t>
      </w:r>
      <w:r w:rsidRPr="00083F94">
        <w:t>00m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5</w:t>
      </w:r>
      <w:r w:rsidRPr="00083F94">
        <w:t>．</w:t>
      </w:r>
      <w:r w:rsidRPr="00083F94">
        <w:t xml:space="preserve">1 </w:t>
      </w:r>
      <w:r w:rsidRPr="00083F94">
        <w:t>外廊是指居民日常必经之主要通道，不包括单元之间的联系廊等辅助外廊。从调查来看，严寒和寒冷地区由于气候寒冷、风雪多，</w:t>
      </w:r>
      <w:proofErr w:type="gramStart"/>
      <w:r w:rsidRPr="00083F94">
        <w:t>外廊型住宅</w:t>
      </w:r>
      <w:proofErr w:type="gramEnd"/>
      <w:r w:rsidRPr="00083F94">
        <w:t>都做成封闭外廊</w:t>
      </w:r>
      <w:r w:rsidRPr="00083F94">
        <w:t>(</w:t>
      </w:r>
      <w:r w:rsidRPr="00083F94">
        <w:t>有的外廊在墙上开窗户，也有的做成玻璃窗全封闭</w:t>
      </w:r>
      <w:proofErr w:type="gramStart"/>
      <w:r w:rsidRPr="00083F94">
        <w:t>的挑廊</w:t>
      </w:r>
      <w:proofErr w:type="gramEnd"/>
      <w:r w:rsidRPr="00083F94">
        <w:t>)</w:t>
      </w:r>
      <w:r w:rsidRPr="00083F94">
        <w:t>；另夏热冬冷地区，因冬季很冷，风雨较多，设计标准也规定设封闭外廊。故本条规定在住宅中作为主要通道的</w:t>
      </w:r>
      <w:proofErr w:type="gramStart"/>
      <w:r w:rsidRPr="00083F94">
        <w:t>外廊宜做</w:t>
      </w:r>
      <w:proofErr w:type="gramEnd"/>
      <w:r w:rsidRPr="00083F94">
        <w:t>封闭外廊。由于沿外廊一侧通常布置厨房、卫生间，封闭外</w:t>
      </w:r>
      <w:proofErr w:type="gramStart"/>
      <w:r w:rsidRPr="00083F94">
        <w:t>廊需要</w:t>
      </w:r>
      <w:proofErr w:type="gramEnd"/>
      <w:r w:rsidRPr="00083F94">
        <w:t>良好通风，还要考虑防火排烟，故规定封闭外廊要有能开启的窗扇或通风排烟设施。</w:t>
      </w:r>
    </w:p>
    <w:p w14:paraId="364711E2" w14:textId="77777777" w:rsidR="00083F94" w:rsidRPr="00083F94" w:rsidRDefault="00083F94" w:rsidP="00083F94">
      <w:pPr>
        <w:spacing w:after="62"/>
      </w:pPr>
      <w:r w:rsidRPr="00083F94">
        <w:rPr>
          <w:b/>
          <w:bCs/>
        </w:rPr>
        <w:t>6</w:t>
      </w:r>
      <w:r w:rsidRPr="00083F94">
        <w:rPr>
          <w:b/>
          <w:bCs/>
        </w:rPr>
        <w:t>．</w:t>
      </w:r>
      <w:r w:rsidRPr="00083F94">
        <w:rPr>
          <w:b/>
          <w:bCs/>
        </w:rPr>
        <w:t>5</w:t>
      </w:r>
      <w:r w:rsidRPr="00083F94">
        <w:rPr>
          <w:b/>
          <w:bCs/>
        </w:rPr>
        <w:t>．</w:t>
      </w:r>
      <w:r w:rsidRPr="00083F94">
        <w:rPr>
          <w:b/>
          <w:bCs/>
        </w:rPr>
        <w:t xml:space="preserve">2 </w:t>
      </w:r>
      <w:r w:rsidRPr="00083F94">
        <w:rPr>
          <w:b/>
          <w:bCs/>
        </w:rPr>
        <w:t>位于阳台、外廊及开敞楼梯平台下部的公共出入口，应采取防止物体坠落伤人的安全措施。</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r w:rsidRPr="00083F94">
        <w:br/>
        <w:t>6</w:t>
      </w:r>
      <w:r w:rsidRPr="00083F94">
        <w:t>．</w:t>
      </w:r>
      <w:r w:rsidRPr="00083F94">
        <w:t>5</w:t>
      </w:r>
      <w:r w:rsidRPr="00083F94">
        <w:t>．</w:t>
      </w:r>
      <w:r w:rsidRPr="00083F94">
        <w:t xml:space="preserve">3 </w:t>
      </w:r>
      <w:r w:rsidRPr="00083F94">
        <w:t>公共出入口处应有标识，十层及十层以上住宅的公共出入口应设门厅。</w:t>
      </w:r>
      <w:r w:rsidRPr="00083F94">
        <w:br/>
      </w:r>
      <w:r w:rsidRPr="00083F94">
        <w:rPr>
          <w:rFonts w:ascii="Times New Roman" w:hAnsi="Times New Roman" w:cs="Times New Roman"/>
          <w:b/>
          <w:bCs/>
        </w:rPr>
        <w:t>▲</w:t>
      </w:r>
      <w:r w:rsidRPr="00083F94">
        <w:rPr>
          <w:b/>
          <w:bCs/>
        </w:rPr>
        <w:t xml:space="preserve"> </w:t>
      </w:r>
      <w:r w:rsidRPr="00083F94">
        <w:rPr>
          <w:b/>
          <w:bCs/>
        </w:rPr>
        <w:t>收起条文说明</w:t>
      </w:r>
    </w:p>
    <w:p w14:paraId="5F85D7E7" w14:textId="77777777" w:rsidR="00083F94" w:rsidRPr="00083F94" w:rsidRDefault="00083F94" w:rsidP="00083F94">
      <w:pPr>
        <w:spacing w:after="62"/>
      </w:pPr>
      <w:r w:rsidRPr="00083F94">
        <w:t>6</w:t>
      </w:r>
      <w:r w:rsidRPr="00083F94">
        <w:t>．</w:t>
      </w:r>
      <w:r w:rsidRPr="00083F94">
        <w:t>5</w:t>
      </w:r>
      <w:r w:rsidRPr="00083F94">
        <w:t>．</w:t>
      </w:r>
      <w:r w:rsidRPr="00083F94">
        <w:t xml:space="preserve">3 </w:t>
      </w:r>
      <w:r w:rsidRPr="00083F94">
        <w:t>在住宅建筑设计中，有的对出入口门</w:t>
      </w:r>
      <w:proofErr w:type="gramStart"/>
      <w:r w:rsidRPr="00083F94">
        <w:t>头处理</w:t>
      </w:r>
      <w:proofErr w:type="gramEnd"/>
      <w:r w:rsidRPr="00083F94">
        <w:t>很简单，各栋住宅出入口没有自己的特色，形成千篇一律，以至于住户不易识别自己的家门。本条规定要求出入口设计上要有醒目的标识，包括建筑装饰、建筑小品、单元门牌编号等。按照防火规范的规定，十层及十层以上定为高层住宅，其入口人流相对较大，同时信报箱等公共设施需要一定的布置空间，因此对十层及十层以上住宅</w:t>
      </w:r>
      <w:proofErr w:type="gramStart"/>
      <w:r w:rsidRPr="00083F94">
        <w:t>作出</w:t>
      </w:r>
      <w:proofErr w:type="gramEnd"/>
      <w:r w:rsidRPr="00083F94">
        <w:t>了设置入口门厅的规定。</w:t>
      </w:r>
      <w:r w:rsidRPr="00083F94">
        <w:br/>
        <w:t> </w:t>
      </w:r>
    </w:p>
    <w:p w14:paraId="2CB899BA" w14:textId="77777777" w:rsidR="00083F94" w:rsidRPr="00083F94" w:rsidRDefault="00083F94" w:rsidP="00083F94">
      <w:pPr>
        <w:spacing w:after="62"/>
      </w:pPr>
    </w:p>
    <w:p w14:paraId="40EE421F" w14:textId="77777777" w:rsidR="00083F94" w:rsidRPr="00083F94" w:rsidRDefault="00083F94" w:rsidP="00083F94">
      <w:pPr>
        <w:spacing w:after="62"/>
      </w:pPr>
      <w:bookmarkStart w:id="20" w:name="6-6"/>
      <w:bookmarkEnd w:id="20"/>
      <w:r w:rsidRPr="00083F94">
        <w:rPr>
          <w:rFonts w:hint="eastAsia"/>
        </w:rPr>
        <w:t>6</w:t>
      </w:r>
      <w:r w:rsidRPr="00083F94">
        <w:rPr>
          <w:rFonts w:hint="eastAsia"/>
        </w:rPr>
        <w:t>．</w:t>
      </w:r>
      <w:r w:rsidRPr="00083F94">
        <w:rPr>
          <w:rFonts w:hint="eastAsia"/>
        </w:rPr>
        <w:t xml:space="preserve">6 </w:t>
      </w:r>
      <w:r w:rsidRPr="00083F94">
        <w:rPr>
          <w:rFonts w:hint="eastAsia"/>
        </w:rPr>
        <w:t>无障碍设计要求</w:t>
      </w:r>
    </w:p>
    <w:p w14:paraId="0F6B7907" w14:textId="77777777" w:rsidR="00083F94" w:rsidRPr="00083F94" w:rsidRDefault="00083F94" w:rsidP="00083F94">
      <w:pPr>
        <w:spacing w:after="62"/>
        <w:rPr>
          <w:rFonts w:hint="eastAsia"/>
        </w:rPr>
      </w:pPr>
      <w:r w:rsidRPr="00083F94">
        <w:rPr>
          <w:b/>
          <w:bCs/>
        </w:rPr>
        <w:t>6</w:t>
      </w:r>
      <w:r w:rsidRPr="00083F94">
        <w:rPr>
          <w:b/>
          <w:bCs/>
        </w:rPr>
        <w:t>．</w:t>
      </w:r>
      <w:r w:rsidRPr="00083F94">
        <w:rPr>
          <w:b/>
          <w:bCs/>
        </w:rPr>
        <w:t>6</w:t>
      </w:r>
      <w:r w:rsidRPr="00083F94">
        <w:rPr>
          <w:b/>
          <w:bCs/>
        </w:rPr>
        <w:t>．</w:t>
      </w:r>
      <w:r w:rsidRPr="00083F94">
        <w:rPr>
          <w:b/>
          <w:bCs/>
        </w:rPr>
        <w:t xml:space="preserve">1 </w:t>
      </w:r>
      <w:r w:rsidRPr="00083F94">
        <w:rPr>
          <w:b/>
          <w:bCs/>
        </w:rPr>
        <w:t>七层及七层以上的住宅，应对下列部位进行无障碍设计：</w:t>
      </w:r>
      <w:r w:rsidRPr="00083F94">
        <w:rPr>
          <w:b/>
          <w:bCs/>
        </w:rPr>
        <w:br/>
        <w:t xml:space="preserve">1 </w:t>
      </w:r>
      <w:r w:rsidRPr="00083F94">
        <w:rPr>
          <w:b/>
          <w:bCs/>
        </w:rPr>
        <w:t>建筑入口；</w:t>
      </w:r>
      <w:r w:rsidRPr="00083F94">
        <w:rPr>
          <w:b/>
          <w:bCs/>
        </w:rPr>
        <w:br/>
      </w:r>
      <w:r w:rsidRPr="00083F94">
        <w:rPr>
          <w:b/>
          <w:bCs/>
        </w:rPr>
        <w:lastRenderedPageBreak/>
        <w:t xml:space="preserve">2 </w:t>
      </w:r>
      <w:r w:rsidRPr="00083F94">
        <w:rPr>
          <w:b/>
          <w:bCs/>
        </w:rPr>
        <w:t>入口平台；</w:t>
      </w:r>
      <w:r w:rsidRPr="00083F94">
        <w:rPr>
          <w:b/>
          <w:bCs/>
        </w:rPr>
        <w:br/>
        <w:t xml:space="preserve">3 </w:t>
      </w:r>
      <w:r w:rsidRPr="00083F94">
        <w:rPr>
          <w:b/>
          <w:bCs/>
        </w:rPr>
        <w:t>候梯厅；</w:t>
      </w:r>
      <w:r w:rsidRPr="00083F94">
        <w:rPr>
          <w:b/>
          <w:bCs/>
        </w:rPr>
        <w:br/>
        <w:t xml:space="preserve">4 </w:t>
      </w:r>
      <w:r w:rsidRPr="00083F94">
        <w:rPr>
          <w:b/>
          <w:bCs/>
        </w:rPr>
        <w:t>公共走道。</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r w:rsidRPr="00083F94">
        <w:br/>
        <w:t>   </w:t>
      </w:r>
    </w:p>
    <w:p w14:paraId="290ECC40" w14:textId="77777777" w:rsidR="00083F94" w:rsidRPr="00083F94" w:rsidRDefault="00083F94" w:rsidP="00083F94">
      <w:pPr>
        <w:spacing w:after="62"/>
      </w:pPr>
      <w:r w:rsidRPr="00083F94">
        <w:rPr>
          <w:b/>
          <w:bCs/>
        </w:rPr>
        <w:t>6</w:t>
      </w:r>
      <w:r w:rsidRPr="00083F94">
        <w:rPr>
          <w:b/>
          <w:bCs/>
        </w:rPr>
        <w:t>．</w:t>
      </w:r>
      <w:r w:rsidRPr="00083F94">
        <w:rPr>
          <w:b/>
          <w:bCs/>
        </w:rPr>
        <w:t>6</w:t>
      </w:r>
      <w:r w:rsidRPr="00083F94">
        <w:rPr>
          <w:b/>
          <w:bCs/>
        </w:rPr>
        <w:t>．</w:t>
      </w:r>
      <w:r w:rsidRPr="00083F94">
        <w:rPr>
          <w:b/>
          <w:bCs/>
        </w:rPr>
        <w:t xml:space="preserve">2 </w:t>
      </w:r>
      <w:r w:rsidRPr="00083F94">
        <w:rPr>
          <w:b/>
          <w:bCs/>
        </w:rPr>
        <w:t>住宅入口及入口平台的无障碍设计应符合下列规定：</w:t>
      </w:r>
      <w:r w:rsidRPr="00083F94">
        <w:rPr>
          <w:b/>
          <w:bCs/>
        </w:rPr>
        <w:br/>
        <w:t xml:space="preserve">1 </w:t>
      </w:r>
      <w:r w:rsidRPr="00083F94">
        <w:rPr>
          <w:b/>
          <w:bCs/>
        </w:rPr>
        <w:t>建筑入口设台阶时，应同时设置轮椅坡道和扶手；</w:t>
      </w:r>
      <w:r w:rsidRPr="00083F94">
        <w:rPr>
          <w:b/>
          <w:bCs/>
        </w:rPr>
        <w:br/>
        <w:t xml:space="preserve">2 </w:t>
      </w:r>
      <w:r w:rsidRPr="00083F94">
        <w:rPr>
          <w:b/>
          <w:bCs/>
        </w:rPr>
        <w:t>坡道的坡度应符合表</w:t>
      </w:r>
      <w:r w:rsidRPr="00083F94">
        <w:rPr>
          <w:b/>
          <w:bCs/>
        </w:rPr>
        <w:t>6</w:t>
      </w:r>
      <w:r w:rsidRPr="00083F94">
        <w:rPr>
          <w:b/>
          <w:bCs/>
        </w:rPr>
        <w:t>．</w:t>
      </w:r>
      <w:r w:rsidRPr="00083F94">
        <w:rPr>
          <w:b/>
          <w:bCs/>
        </w:rPr>
        <w:t>6</w:t>
      </w:r>
      <w:r w:rsidRPr="00083F94">
        <w:rPr>
          <w:b/>
          <w:bCs/>
        </w:rPr>
        <w:t>．</w:t>
      </w:r>
      <w:r w:rsidRPr="00083F94">
        <w:rPr>
          <w:b/>
          <w:bCs/>
        </w:rPr>
        <w:t>2</w:t>
      </w:r>
      <w:r w:rsidRPr="00083F94">
        <w:rPr>
          <w:b/>
          <w:bCs/>
        </w:rPr>
        <w:t>的规定；</w:t>
      </w:r>
      <w:r w:rsidRPr="00083F94">
        <w:t>    </w:t>
      </w:r>
    </w:p>
    <w:p w14:paraId="37BE6A66" w14:textId="77777777" w:rsidR="00083F94" w:rsidRPr="00083F94" w:rsidRDefault="00083F94" w:rsidP="00083F94">
      <w:pPr>
        <w:spacing w:after="62"/>
      </w:pPr>
      <w:r w:rsidRPr="00083F94">
        <w:rPr>
          <w:b/>
          <w:bCs/>
        </w:rPr>
        <w:t xml:space="preserve">3 </w:t>
      </w:r>
      <w:r w:rsidRPr="00083F94">
        <w:rPr>
          <w:b/>
          <w:bCs/>
        </w:rPr>
        <w:t>供轮椅通行的门净宽不应小于</w:t>
      </w:r>
      <w:r w:rsidRPr="00083F94">
        <w:rPr>
          <w:b/>
          <w:bCs/>
        </w:rPr>
        <w:t>0</w:t>
      </w:r>
      <w:r w:rsidRPr="00083F94">
        <w:rPr>
          <w:b/>
          <w:bCs/>
        </w:rPr>
        <w:t>．</w:t>
      </w:r>
      <w:r w:rsidRPr="00083F94">
        <w:rPr>
          <w:b/>
          <w:bCs/>
        </w:rPr>
        <w:t>8m</w:t>
      </w:r>
      <w:r w:rsidRPr="00083F94">
        <w:rPr>
          <w:b/>
          <w:bCs/>
        </w:rPr>
        <w:t>；</w:t>
      </w:r>
      <w:r w:rsidRPr="00083F94">
        <w:br/>
      </w:r>
      <w:r w:rsidRPr="00083F94">
        <w:rPr>
          <w:b/>
          <w:bCs/>
        </w:rPr>
        <w:t xml:space="preserve">4 </w:t>
      </w:r>
      <w:r w:rsidRPr="00083F94">
        <w:rPr>
          <w:b/>
          <w:bCs/>
        </w:rPr>
        <w:t>供轮椅通行的推拉门和平开门，在门把手一侧的墙面，应留有不小于</w:t>
      </w:r>
      <w:r w:rsidRPr="00083F94">
        <w:rPr>
          <w:b/>
          <w:bCs/>
        </w:rPr>
        <w:t>0</w:t>
      </w:r>
      <w:r w:rsidRPr="00083F94">
        <w:rPr>
          <w:b/>
          <w:bCs/>
        </w:rPr>
        <w:t>．</w:t>
      </w:r>
      <w:r w:rsidRPr="00083F94">
        <w:rPr>
          <w:b/>
          <w:bCs/>
        </w:rPr>
        <w:t>5m</w:t>
      </w:r>
      <w:r w:rsidRPr="00083F94">
        <w:rPr>
          <w:b/>
          <w:bCs/>
        </w:rPr>
        <w:t>的墙面宽度；</w:t>
      </w:r>
      <w:r w:rsidRPr="00083F94">
        <w:br/>
      </w:r>
      <w:r w:rsidRPr="00083F94">
        <w:rPr>
          <w:b/>
          <w:bCs/>
        </w:rPr>
        <w:t xml:space="preserve">5 </w:t>
      </w:r>
      <w:r w:rsidRPr="00083F94">
        <w:rPr>
          <w:b/>
          <w:bCs/>
        </w:rPr>
        <w:t>供轮椅通行的门扇，应安装视线观察玻璃、横执把手和关门拉手，在门扇的下方应安装高</w:t>
      </w:r>
      <w:r w:rsidRPr="00083F94">
        <w:rPr>
          <w:b/>
          <w:bCs/>
        </w:rPr>
        <w:t>0</w:t>
      </w:r>
      <w:r w:rsidRPr="00083F94">
        <w:rPr>
          <w:b/>
          <w:bCs/>
        </w:rPr>
        <w:t>．</w:t>
      </w:r>
      <w:r w:rsidRPr="00083F94">
        <w:rPr>
          <w:b/>
          <w:bCs/>
        </w:rPr>
        <w:t>35m</w:t>
      </w:r>
      <w:r w:rsidRPr="00083F94">
        <w:rPr>
          <w:b/>
          <w:bCs/>
        </w:rPr>
        <w:t>的护门板；</w:t>
      </w:r>
      <w:r w:rsidRPr="00083F94">
        <w:br/>
      </w:r>
      <w:r w:rsidRPr="00083F94">
        <w:rPr>
          <w:b/>
          <w:bCs/>
        </w:rPr>
        <w:t xml:space="preserve">6 </w:t>
      </w:r>
      <w:r w:rsidRPr="00083F94">
        <w:rPr>
          <w:b/>
          <w:bCs/>
        </w:rPr>
        <w:t>门槛高度及门内外地面高差不应大于</w:t>
      </w:r>
      <w:r w:rsidRPr="00083F94">
        <w:rPr>
          <w:b/>
          <w:bCs/>
        </w:rPr>
        <w:t>0.015m</w:t>
      </w:r>
      <w:r w:rsidRPr="00083F94">
        <w:rPr>
          <w:b/>
          <w:bCs/>
        </w:rPr>
        <w:t>，并应以斜坡过渡。</w:t>
      </w:r>
      <w:r w:rsidRPr="00083F94">
        <w:t>（自</w:t>
      </w:r>
      <w:r w:rsidRPr="00083F94">
        <w:t>2022</w:t>
      </w:r>
      <w:r w:rsidRPr="00083F94">
        <w:t>年</w:t>
      </w:r>
      <w:r w:rsidRPr="00083F94">
        <w:t>4</w:t>
      </w:r>
      <w:r w:rsidRPr="00083F94">
        <w:t>月</w:t>
      </w:r>
      <w:r w:rsidRPr="00083F94">
        <w:t>1</w:t>
      </w:r>
      <w:r w:rsidRPr="00083F94">
        <w:t>日起废止该条，</w:t>
      </w:r>
      <w:r w:rsidRPr="00083F94">
        <w:fldChar w:fldCharType="begin"/>
      </w:r>
      <w:r w:rsidRPr="00083F94">
        <w:instrText>HYPERLINK "https://www.soujianzhu.cn/NormAndRules/NormContent.aspx?id=508" \t "_blank"</w:instrText>
      </w:r>
      <w:r w:rsidRPr="00083F94">
        <w:fldChar w:fldCharType="separate"/>
      </w:r>
      <w:r w:rsidRPr="00083F94">
        <w:rPr>
          <w:rStyle w:val="af7"/>
          <w:rFonts w:ascii="Cambria Math" w:hAnsi="Cambria Math" w:cs="Cambria Math"/>
          <w:spacing w:val="0"/>
        </w:rPr>
        <w:t>▶▶</w:t>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《建筑与市政工程无障碍通用规范》</w:t>
      </w:r>
      <w:r w:rsidRPr="00083F94">
        <w:rPr>
          <w:rStyle w:val="af7"/>
          <w:rFonts w:cstheme="minorBidi"/>
          <w:spacing w:val="0"/>
        </w:rPr>
        <w:t>GB 55019-2021</w:t>
      </w:r>
      <w:r w:rsidRPr="00083F94">
        <w:fldChar w:fldCharType="end"/>
      </w:r>
      <w:r w:rsidRPr="00083F94">
        <w:t>）</w:t>
      </w:r>
    </w:p>
    <w:p w14:paraId="1F0498E8" w14:textId="77777777" w:rsidR="00083F94" w:rsidRPr="00083F94" w:rsidRDefault="00083F94" w:rsidP="00083F94">
      <w:pPr>
        <w:spacing w:after="62"/>
      </w:pPr>
      <w:r w:rsidRPr="00083F94">
        <w:rPr>
          <w:rFonts w:ascii="Times New Roman" w:hAnsi="Times New Roman" w:cs="Times New Roman"/>
          <w:b/>
          <w:bCs/>
        </w:rPr>
        <w:t>▼</w:t>
      </w:r>
      <w:r w:rsidRPr="00083F94">
        <w:rPr>
          <w:b/>
          <w:bCs/>
        </w:rPr>
        <w:t xml:space="preserve"> </w:t>
      </w:r>
      <w:r w:rsidRPr="00083F94">
        <w:rPr>
          <w:b/>
          <w:bCs/>
        </w:rPr>
        <w:t>展开条文说明</w:t>
      </w:r>
      <w:r w:rsidRPr="00083F94">
        <w:br/>
      </w:r>
      <w:r w:rsidRPr="00083F94">
        <w:br/>
        <w:t>   </w:t>
      </w:r>
    </w:p>
    <w:p w14:paraId="0E6ACB8F" w14:textId="77777777" w:rsidR="00083F94" w:rsidRPr="00083F94" w:rsidRDefault="00083F94" w:rsidP="00083F94">
      <w:pPr>
        <w:spacing w:after="62"/>
      </w:pPr>
      <w:r w:rsidRPr="00083F94">
        <w:rPr>
          <w:b/>
          <w:bCs/>
        </w:rPr>
        <w:t>6</w:t>
      </w:r>
      <w:r w:rsidRPr="00083F94">
        <w:rPr>
          <w:b/>
          <w:bCs/>
        </w:rPr>
        <w:t>．</w:t>
      </w:r>
      <w:r w:rsidRPr="00083F94">
        <w:rPr>
          <w:b/>
          <w:bCs/>
        </w:rPr>
        <w:t>6</w:t>
      </w:r>
      <w:r w:rsidRPr="00083F94">
        <w:rPr>
          <w:b/>
          <w:bCs/>
        </w:rPr>
        <w:t>．</w:t>
      </w:r>
      <w:r w:rsidRPr="00083F94">
        <w:rPr>
          <w:b/>
          <w:bCs/>
        </w:rPr>
        <w:t xml:space="preserve">3 </w:t>
      </w:r>
      <w:r w:rsidRPr="00083F94">
        <w:rPr>
          <w:b/>
          <w:bCs/>
        </w:rPr>
        <w:t>七层及七层以上住宅建筑入口平台宽度不应小于</w:t>
      </w:r>
      <w:r w:rsidRPr="00083F94">
        <w:rPr>
          <w:b/>
          <w:bCs/>
        </w:rPr>
        <w:t>2</w:t>
      </w:r>
      <w:r w:rsidRPr="00083F94">
        <w:rPr>
          <w:b/>
          <w:bCs/>
        </w:rPr>
        <w:t>．</w:t>
      </w:r>
      <w:r w:rsidRPr="00083F94">
        <w:rPr>
          <w:b/>
          <w:bCs/>
        </w:rPr>
        <w:t>00m</w:t>
      </w:r>
      <w:r w:rsidRPr="00083F94">
        <w:rPr>
          <w:b/>
          <w:bCs/>
        </w:rPr>
        <w:t>，七层以下住宅建筑入口平台宽度不应小于</w:t>
      </w:r>
      <w:r w:rsidRPr="00083F94">
        <w:rPr>
          <w:b/>
          <w:bCs/>
        </w:rPr>
        <w:t>1</w:t>
      </w:r>
      <w:r w:rsidRPr="00083F94">
        <w:rPr>
          <w:b/>
          <w:bCs/>
        </w:rPr>
        <w:t>．</w:t>
      </w:r>
      <w:r w:rsidRPr="00083F94">
        <w:rPr>
          <w:b/>
          <w:bCs/>
        </w:rPr>
        <w:t>50m</w:t>
      </w:r>
      <w:r w:rsidRPr="00083F94">
        <w:rPr>
          <w:b/>
          <w:bCs/>
        </w:rPr>
        <w:t>。</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p>
    <w:p w14:paraId="320FE72B" w14:textId="77777777" w:rsidR="00083F94" w:rsidRPr="00083F94" w:rsidRDefault="00083F94" w:rsidP="00083F94">
      <w:pPr>
        <w:spacing w:after="62"/>
      </w:pPr>
      <w:r w:rsidRPr="00083F94">
        <w:rPr>
          <w:b/>
          <w:bCs/>
        </w:rPr>
        <w:t>6</w:t>
      </w:r>
      <w:r w:rsidRPr="00083F94">
        <w:rPr>
          <w:b/>
          <w:bCs/>
        </w:rPr>
        <w:t>．</w:t>
      </w:r>
      <w:r w:rsidRPr="00083F94">
        <w:rPr>
          <w:b/>
          <w:bCs/>
        </w:rPr>
        <w:t>6</w:t>
      </w:r>
      <w:r w:rsidRPr="00083F94">
        <w:rPr>
          <w:b/>
          <w:bCs/>
        </w:rPr>
        <w:t>．</w:t>
      </w:r>
      <w:r w:rsidRPr="00083F94">
        <w:rPr>
          <w:b/>
          <w:bCs/>
        </w:rPr>
        <w:t xml:space="preserve">4 </w:t>
      </w:r>
      <w:r w:rsidRPr="00083F94">
        <w:rPr>
          <w:b/>
          <w:bCs/>
        </w:rPr>
        <w:t>供轮椅通行的走道和通道净宽不应小于</w:t>
      </w:r>
      <w:r w:rsidRPr="00083F94">
        <w:rPr>
          <w:b/>
          <w:bCs/>
        </w:rPr>
        <w:t>1</w:t>
      </w:r>
      <w:r w:rsidRPr="00083F94">
        <w:rPr>
          <w:b/>
          <w:bCs/>
        </w:rPr>
        <w:t>．</w:t>
      </w:r>
      <w:r w:rsidRPr="00083F94">
        <w:rPr>
          <w:b/>
          <w:bCs/>
        </w:rPr>
        <w:t>20m</w:t>
      </w:r>
      <w:r w:rsidRPr="00083F94">
        <w:rPr>
          <w:b/>
          <w:bCs/>
        </w:rPr>
        <w:t>。</w:t>
      </w:r>
      <w:r w:rsidRPr="00083F94">
        <w:t>（自</w:t>
      </w:r>
      <w:r w:rsidRPr="00083F94">
        <w:t>2022</w:t>
      </w:r>
      <w:r w:rsidRPr="00083F94">
        <w:t>年</w:t>
      </w:r>
      <w:r w:rsidRPr="00083F94">
        <w:t>4</w:t>
      </w:r>
      <w:r w:rsidRPr="00083F94">
        <w:t>月</w:t>
      </w:r>
      <w:r w:rsidRPr="00083F94">
        <w:t>1</w:t>
      </w:r>
      <w:r w:rsidRPr="00083F94">
        <w:t>日起废止该条，</w:t>
      </w:r>
      <w:r w:rsidRPr="00083F94">
        <w:fldChar w:fldCharType="begin"/>
      </w:r>
      <w:r w:rsidRPr="00083F94">
        <w:instrText>HYPERLINK "https://www.soujianzhu.cn/NormAndRules/NormContent.aspx?id=508" \t "_blank"</w:instrText>
      </w:r>
      <w:r w:rsidRPr="00083F94">
        <w:fldChar w:fldCharType="separate"/>
      </w:r>
      <w:r w:rsidRPr="00083F94">
        <w:rPr>
          <w:rStyle w:val="af7"/>
          <w:rFonts w:ascii="Cambria Math" w:hAnsi="Cambria Math" w:cs="Cambria Math"/>
          <w:spacing w:val="0"/>
        </w:rPr>
        <w:t>▶▶</w:t>
      </w:r>
      <w:r w:rsidRPr="00083F94">
        <w:rPr>
          <w:rStyle w:val="af7"/>
          <w:rFonts w:cstheme="minorBidi"/>
          <w:spacing w:val="0"/>
        </w:rPr>
        <w:t>点击查看：</w:t>
      </w:r>
      <w:r w:rsidRPr="00083F94">
        <w:fldChar w:fldCharType="end"/>
      </w:r>
      <w:hyperlink r:id="rId53" w:tgtFrame="_blank" w:history="1">
        <w:r w:rsidRPr="00083F94">
          <w:rPr>
            <w:rStyle w:val="af7"/>
            <w:rFonts w:cstheme="minorBidi"/>
            <w:spacing w:val="0"/>
          </w:rPr>
          <w:t>新</w:t>
        </w:r>
        <w:proofErr w:type="gramStart"/>
        <w:r w:rsidRPr="00083F94">
          <w:rPr>
            <w:rStyle w:val="af7"/>
            <w:rFonts w:cstheme="minorBidi"/>
            <w:spacing w:val="0"/>
          </w:rPr>
          <w:t>规</w:t>
        </w:r>
        <w:proofErr w:type="gramEnd"/>
        <w:r w:rsidRPr="00083F94">
          <w:rPr>
            <w:rStyle w:val="af7"/>
            <w:rFonts w:cstheme="minorBidi"/>
            <w:spacing w:val="0"/>
          </w:rPr>
          <w:t>《建筑与市政工程无障碍通用规范》</w:t>
        </w:r>
        <w:r w:rsidRPr="00083F94">
          <w:rPr>
            <w:rStyle w:val="af7"/>
            <w:rFonts w:cstheme="minorBidi"/>
            <w:spacing w:val="0"/>
          </w:rPr>
          <w:t>GB 55019-2021</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p>
    <w:p w14:paraId="27243BA2" w14:textId="77777777" w:rsidR="00083F94" w:rsidRPr="00083F94" w:rsidRDefault="00083F94" w:rsidP="00083F94">
      <w:pPr>
        <w:spacing w:after="62"/>
      </w:pPr>
      <w:bookmarkStart w:id="21" w:name="6-7"/>
      <w:bookmarkEnd w:id="21"/>
      <w:r w:rsidRPr="00083F94">
        <w:rPr>
          <w:rFonts w:hint="eastAsia"/>
        </w:rPr>
        <w:t xml:space="preserve">6.7 </w:t>
      </w:r>
      <w:r w:rsidRPr="00083F94">
        <w:rPr>
          <w:rFonts w:hint="eastAsia"/>
        </w:rPr>
        <w:t>信报箱</w:t>
      </w:r>
    </w:p>
    <w:p w14:paraId="3410759E" w14:textId="77777777" w:rsidR="00083F94" w:rsidRPr="00083F94" w:rsidRDefault="00083F94" w:rsidP="00083F94">
      <w:pPr>
        <w:spacing w:after="62"/>
        <w:rPr>
          <w:rFonts w:hint="eastAsia"/>
        </w:rPr>
      </w:pPr>
      <w:r w:rsidRPr="00083F94">
        <w:rPr>
          <w:b/>
          <w:bCs/>
        </w:rPr>
        <w:t xml:space="preserve">6.7.1 </w:t>
      </w:r>
      <w:r w:rsidRPr="00083F94">
        <w:rPr>
          <w:b/>
          <w:bCs/>
        </w:rPr>
        <w:t>新建住宅应每套配套设置信报箱</w:t>
      </w:r>
      <w:r w:rsidRPr="00083F94">
        <w:t>。</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w:t>
      </w:r>
      <w:r w:rsidRPr="00083F94">
        <w:rPr>
          <w:rStyle w:val="af7"/>
          <w:rFonts w:cstheme="minorBidi"/>
          <w:spacing w:val="0"/>
        </w:rPr>
        <w:lastRenderedPageBreak/>
        <w:t>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6.7.1 </w:t>
      </w:r>
      <w:r w:rsidRPr="00083F94">
        <w:t>目前全国有些地区的住宅信报箱发展滞后，安装率低，使得人们的基本通信权利无法得到保障。自</w:t>
      </w:r>
      <w:r w:rsidRPr="00083F94">
        <w:t>2009</w:t>
      </w:r>
      <w:r w:rsidRPr="00083F94">
        <w:t>年</w:t>
      </w:r>
      <w:r w:rsidRPr="00083F94">
        <w:t>10</w:t>
      </w:r>
      <w:r w:rsidRPr="00083F94">
        <w:t>月</w:t>
      </w:r>
      <w:r w:rsidRPr="00083F94">
        <w:t>1</w:t>
      </w:r>
      <w:r w:rsidRPr="00083F94">
        <w:t>日起施行的《中华人民共和国邮政法》在第二章第十条对信报箱的设置提出了具体要求。同年，住房和城乡建设部发布建标</w:t>
      </w:r>
      <w:r w:rsidRPr="00083F94">
        <w:t>[2009]88</w:t>
      </w:r>
      <w:r w:rsidRPr="00083F94">
        <w:t>号文，开始组织《住宅信报箱工程技术规范》的编制工作，该规范已经批准发布，编号为</w:t>
      </w:r>
      <w:r w:rsidRPr="00083F94">
        <w:t>GB 50631-2010</w:t>
      </w:r>
      <w:r w:rsidRPr="00083F94">
        <w:t>。本规范编制组与《住宅信报箱工程技术规范》编制组协调后，新增了本节内容。信报箱作为住宅的必备设施，其设置应满足每套住宅均有信报箱的基本要求。</w:t>
      </w:r>
      <w:r w:rsidRPr="00083F94">
        <w:br/>
      </w:r>
    </w:p>
    <w:p w14:paraId="767CF7FA" w14:textId="77777777" w:rsidR="00083F94" w:rsidRPr="00083F94" w:rsidRDefault="00083F94" w:rsidP="00083F94">
      <w:pPr>
        <w:spacing w:after="62"/>
      </w:pPr>
      <w:r w:rsidRPr="00083F94">
        <w:t xml:space="preserve">6.7.2 </w:t>
      </w:r>
      <w:r w:rsidRPr="00083F94">
        <w:t>住宅设计应在方案设计阶段布置信报箱的位置。信报箱</w:t>
      </w:r>
      <w:proofErr w:type="gramStart"/>
      <w:r w:rsidRPr="00083F94">
        <w:t>宜设置</w:t>
      </w:r>
      <w:proofErr w:type="gramEnd"/>
      <w:r w:rsidRPr="00083F94">
        <w:t>在住宅单元主要入口处。</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6.7.2 </w:t>
      </w:r>
      <w:r w:rsidRPr="00083F94">
        <w:t>在住宅设计时，根据信报箱的安装形式留出必要的安装空间，能避免后期安装时占用消防通道和对建筑结构造成破坏。将信报箱设置于地面层主要步行入口处，既方便投递、保证邮件安全，又便于住户收取。</w:t>
      </w:r>
      <w:r w:rsidRPr="00083F94">
        <w:br/>
      </w:r>
    </w:p>
    <w:p w14:paraId="334219E6" w14:textId="77777777" w:rsidR="00083F94" w:rsidRPr="00083F94" w:rsidRDefault="00083F94" w:rsidP="00083F94">
      <w:pPr>
        <w:spacing w:after="62"/>
      </w:pPr>
      <w:r w:rsidRPr="00083F94">
        <w:t xml:space="preserve">6.7.3 </w:t>
      </w:r>
      <w:r w:rsidRPr="00083F94">
        <w:t>设有单元安全防护门的住宅，信报箱的投递口应设置在门禁以外。当通往投递口的专用通道设置在室内时，通道净宽应不小于</w:t>
      </w:r>
      <w:r w:rsidRPr="00083F94">
        <w:t>0.60m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6.7.3 </w:t>
      </w:r>
      <w:r w:rsidRPr="00083F94">
        <w:t>根</w:t>
      </w:r>
      <w:proofErr w:type="gramStart"/>
      <w:r w:rsidRPr="00083F94">
        <w:t>据实态</w:t>
      </w:r>
      <w:proofErr w:type="gramEnd"/>
      <w:r w:rsidRPr="00083F94">
        <w:t>调查，大多数住宅楼的门禁系统将邮递员拒之门外，造成了投递到户的困难。因此要求将信报箱设置在门禁系统外。同时要求充分</w:t>
      </w:r>
      <w:proofErr w:type="gramStart"/>
      <w:r w:rsidRPr="00083F94">
        <w:t>考虑信</w:t>
      </w:r>
      <w:proofErr w:type="gramEnd"/>
      <w:r w:rsidRPr="00083F94">
        <w:t>报箱使用空间尺度，</w:t>
      </w:r>
      <w:proofErr w:type="gramStart"/>
      <w:r w:rsidRPr="00083F94">
        <w:t>满足信</w:t>
      </w:r>
      <w:proofErr w:type="gramEnd"/>
      <w:r w:rsidRPr="00083F94">
        <w:t>报投递、收取等功能需求。</w:t>
      </w:r>
      <w:r w:rsidRPr="00083F94">
        <w:br/>
      </w:r>
    </w:p>
    <w:p w14:paraId="09E84B93" w14:textId="77777777" w:rsidR="00083F94" w:rsidRPr="00083F94" w:rsidRDefault="00083F94" w:rsidP="00083F94">
      <w:pPr>
        <w:spacing w:after="62"/>
      </w:pPr>
      <w:r w:rsidRPr="00083F94">
        <w:t xml:space="preserve">6.7.4 </w:t>
      </w:r>
      <w:r w:rsidRPr="00083F94">
        <w:t>信报箱的投取信口设置在公共通道位置时，通道的净宽</w:t>
      </w:r>
      <w:proofErr w:type="gramStart"/>
      <w:r w:rsidRPr="00083F94">
        <w:t>应从信</w:t>
      </w:r>
      <w:proofErr w:type="gramEnd"/>
      <w:r w:rsidRPr="00083F94">
        <w:t>报箱的最外缘起算。</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6.7.4 </w:t>
      </w:r>
      <w:r w:rsidRPr="00083F94">
        <w:t>通道的净宽系指通道墙面装饰面至信报箱表面的最外缘的水平距离。因此，当通道墙面及信报箱上有局部突出物时，仍要求保证通道的净宽。</w:t>
      </w:r>
      <w:r w:rsidRPr="00083F94">
        <w:br/>
      </w:r>
    </w:p>
    <w:p w14:paraId="2FA7F0AA" w14:textId="77777777" w:rsidR="00083F94" w:rsidRPr="00083F94" w:rsidRDefault="00083F94" w:rsidP="00083F94">
      <w:pPr>
        <w:spacing w:after="62"/>
      </w:pPr>
      <w:r w:rsidRPr="00083F94">
        <w:t xml:space="preserve">6.7.5 </w:t>
      </w:r>
      <w:r w:rsidRPr="00083F94">
        <w:t>信报箱的设置不得降低住宅基本空间的天然采光和自然通风标准。</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6.7.5 </w:t>
      </w:r>
      <w:r w:rsidRPr="00083F94">
        <w:t>信报箱的设置，无论在住宅室内或室外，都需要避免遮挡住宅基本空间的门窗洞口。</w:t>
      </w:r>
      <w:r w:rsidRPr="00083F94">
        <w:br/>
      </w:r>
    </w:p>
    <w:p w14:paraId="58C86E51" w14:textId="77777777" w:rsidR="00083F94" w:rsidRPr="00083F94" w:rsidRDefault="00083F94" w:rsidP="00083F94">
      <w:pPr>
        <w:spacing w:after="62"/>
      </w:pPr>
      <w:r w:rsidRPr="00083F94">
        <w:t xml:space="preserve">6.7.6 </w:t>
      </w:r>
      <w:r w:rsidRPr="00083F94">
        <w:t>信报箱设计应选用信报箱定型产品，产品应符合国家有关标准。选用</w:t>
      </w:r>
      <w:proofErr w:type="gramStart"/>
      <w:r w:rsidRPr="00083F94">
        <w:t>嵌墙式信</w:t>
      </w:r>
      <w:proofErr w:type="gramEnd"/>
      <w:r w:rsidRPr="00083F94">
        <w:t>报箱时应设计洞口尺寸和安装、拆卸预埋件位置。</w:t>
      </w:r>
      <w:r w:rsidRPr="00083F94">
        <w:br/>
      </w:r>
      <w:r w:rsidRPr="00083F94">
        <w:rPr>
          <w:rFonts w:ascii="Times New Roman" w:hAnsi="Times New Roman" w:cs="Times New Roman"/>
          <w:b/>
          <w:bCs/>
        </w:rPr>
        <w:lastRenderedPageBreak/>
        <w:t>▲</w:t>
      </w:r>
      <w:r w:rsidRPr="00083F94">
        <w:rPr>
          <w:b/>
          <w:bCs/>
        </w:rPr>
        <w:t xml:space="preserve"> </w:t>
      </w:r>
      <w:r w:rsidRPr="00083F94">
        <w:rPr>
          <w:b/>
          <w:bCs/>
        </w:rPr>
        <w:t>收起条文说明</w:t>
      </w:r>
      <w:r w:rsidRPr="00083F94">
        <w:br/>
        <w:t xml:space="preserve">6.7.6 </w:t>
      </w:r>
      <w:r w:rsidRPr="00083F94">
        <w:t>信报箱的质量受使用材料、加工工艺等因素的影响，其使用年限、防火等级、抗震等差别很大，因此要求选用符合国家现行有关标准规定的定型产品。由于</w:t>
      </w:r>
      <w:proofErr w:type="gramStart"/>
      <w:r w:rsidRPr="00083F94">
        <w:t>嵌入式信</w:t>
      </w:r>
      <w:proofErr w:type="gramEnd"/>
      <w:r w:rsidRPr="00083F94">
        <w:t>报箱需与墙体结合，设计时应根据选用的产品种类，生产厂家提供的安装说明文件，预留安装条件。</w:t>
      </w:r>
      <w:r w:rsidRPr="00083F94">
        <w:br/>
      </w:r>
    </w:p>
    <w:p w14:paraId="1C3CFAFC" w14:textId="77777777" w:rsidR="00083F94" w:rsidRPr="00083F94" w:rsidRDefault="00083F94" w:rsidP="00083F94">
      <w:pPr>
        <w:spacing w:after="62"/>
      </w:pPr>
      <w:r w:rsidRPr="00083F94">
        <w:t xml:space="preserve">6.7.7 </w:t>
      </w:r>
      <w:r w:rsidRPr="00083F94">
        <w:t>信报箱的设置宜利用共用部位的照明，但不得降低住宅公共照明标准。</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6.7.7 </w:t>
      </w:r>
      <w:r w:rsidRPr="00083F94">
        <w:t>信报箱可借用公共照明，但不能遮挡公共照明。</w:t>
      </w:r>
      <w:r w:rsidRPr="00083F94">
        <w:br/>
      </w:r>
    </w:p>
    <w:p w14:paraId="6A755C0D" w14:textId="77777777" w:rsidR="00083F94" w:rsidRPr="00083F94" w:rsidRDefault="00083F94" w:rsidP="00083F94">
      <w:pPr>
        <w:spacing w:after="62"/>
      </w:pPr>
      <w:r w:rsidRPr="00083F94">
        <w:t xml:space="preserve">6.7.8 </w:t>
      </w:r>
      <w:r w:rsidRPr="00083F94">
        <w:t>选用智能信报箱时，应预留电源接口。</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6.7.8 </w:t>
      </w:r>
      <w:r w:rsidRPr="00083F94">
        <w:t>智能信报箱需要连接电源，因此必须预留电源接口，既避免给后期安装带来不便并增加成本，又不会影响室内美观和结构安全。</w:t>
      </w:r>
      <w:r w:rsidRPr="00083F94">
        <w:br/>
      </w:r>
    </w:p>
    <w:p w14:paraId="33595C01" w14:textId="77777777" w:rsidR="00083F94" w:rsidRPr="00083F94" w:rsidRDefault="00083F94" w:rsidP="00083F94">
      <w:pPr>
        <w:spacing w:after="62"/>
      </w:pPr>
    </w:p>
    <w:p w14:paraId="062B60D1" w14:textId="77777777" w:rsidR="00083F94" w:rsidRPr="00083F94" w:rsidRDefault="00083F94" w:rsidP="00083F94">
      <w:pPr>
        <w:spacing w:after="62"/>
      </w:pPr>
      <w:bookmarkStart w:id="22" w:name="6-8"/>
      <w:bookmarkEnd w:id="22"/>
      <w:r w:rsidRPr="00083F94">
        <w:rPr>
          <w:rFonts w:hint="eastAsia"/>
        </w:rPr>
        <w:t>6</w:t>
      </w:r>
      <w:r w:rsidRPr="00083F94">
        <w:rPr>
          <w:rFonts w:hint="eastAsia"/>
        </w:rPr>
        <w:t>．</w:t>
      </w:r>
      <w:r w:rsidRPr="00083F94">
        <w:rPr>
          <w:rFonts w:hint="eastAsia"/>
        </w:rPr>
        <w:t xml:space="preserve">8 </w:t>
      </w:r>
      <w:r w:rsidRPr="00083F94">
        <w:rPr>
          <w:rFonts w:hint="eastAsia"/>
        </w:rPr>
        <w:t>共用排气道</w:t>
      </w:r>
    </w:p>
    <w:p w14:paraId="492DEC38" w14:textId="77777777" w:rsidR="00083F94" w:rsidRPr="00083F94" w:rsidRDefault="00083F94" w:rsidP="00083F94">
      <w:pPr>
        <w:spacing w:after="62"/>
        <w:rPr>
          <w:rFonts w:hint="eastAsia"/>
        </w:rPr>
      </w:pPr>
      <w:r w:rsidRPr="00083F94">
        <w:t>6</w:t>
      </w:r>
      <w:r w:rsidRPr="00083F94">
        <w:t>．</w:t>
      </w:r>
      <w:r w:rsidRPr="00083F94">
        <w:t>8</w:t>
      </w:r>
      <w:r w:rsidRPr="00083F94">
        <w:t>．</w:t>
      </w:r>
      <w:r w:rsidRPr="00083F94">
        <w:t xml:space="preserve">1 </w:t>
      </w:r>
      <w:r w:rsidRPr="00083F94">
        <w:t>厨房宜设共用排气道，无外窗的卫生间应设共用排气道。</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8</w:t>
      </w:r>
      <w:r w:rsidRPr="00083F94">
        <w:t>．</w:t>
      </w:r>
      <w:r w:rsidRPr="00083F94">
        <w:t xml:space="preserve">1 </w:t>
      </w:r>
      <w:r w:rsidRPr="00083F94">
        <w:t>我国的城镇住宅大多数是集合式住宅，密度高、排气量大，采用共用竖向排气系统更有利于高空排放，减少污染。</w:t>
      </w:r>
      <w:r w:rsidRPr="00083F94">
        <w:br/>
        <w:t>6</w:t>
      </w:r>
      <w:r w:rsidRPr="00083F94">
        <w:t>．</w:t>
      </w:r>
      <w:r w:rsidRPr="00083F94">
        <w:t>8</w:t>
      </w:r>
      <w:r w:rsidRPr="00083F94">
        <w:t>．</w:t>
      </w:r>
      <w:r w:rsidRPr="00083F94">
        <w:t xml:space="preserve">2 </w:t>
      </w:r>
      <w:r w:rsidRPr="00083F94">
        <w:t>厨房、卫生间的共用排气道应采用能够防止各层回流的定型产品，并应符合国家有关标准。排气道断面尺寸应根据层数确定，排气道接口部位应安装支管接口配件，厨房排气道接口直径应大于</w:t>
      </w:r>
      <w:r w:rsidRPr="00083F94">
        <w:t>150mm</w:t>
      </w:r>
      <w:r w:rsidRPr="00083F94">
        <w:t>，卫生间排气道接口直径应大于</w:t>
      </w:r>
      <w:r w:rsidRPr="00083F94">
        <w:t>80mm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8</w:t>
      </w:r>
      <w:r w:rsidRPr="00083F94">
        <w:t>．</w:t>
      </w:r>
      <w:r w:rsidRPr="00083F94">
        <w:t xml:space="preserve">2 </w:t>
      </w:r>
      <w:r w:rsidRPr="00083F94">
        <w:t>为保证排气道的工程质量，要求选择排气道产品时特别注意其排气量、防回流构造、严密性等性能指标。我国目前住宅使用的共用排气道，一般是竖向排气道，利用各层住户的排油烟机向管道增压排气。由于各层住户的排油烟机输出压力不相等，容易产生上下层之间的回流。因此，应采用能够防止各层回流的定型产品。同时，层数越多的住宅，要求排气道的截面越大，如果排气管道截面太小，竖向排气道中的压力大于支管压力，也容易产生回流。因此，断面尺寸应根据层数确定。排气道支管及其接口直径太小，会造成管道局部压力过大，产生回流。所以提出最小直径要求。</w:t>
      </w:r>
      <w:r w:rsidRPr="00083F94">
        <w:br/>
        <w:t>6</w:t>
      </w:r>
      <w:r w:rsidRPr="00083F94">
        <w:t>．</w:t>
      </w:r>
      <w:r w:rsidRPr="00083F94">
        <w:t>8</w:t>
      </w:r>
      <w:r w:rsidRPr="00083F94">
        <w:t>．</w:t>
      </w:r>
      <w:r w:rsidRPr="00083F94">
        <w:t xml:space="preserve">3 </w:t>
      </w:r>
      <w:r w:rsidRPr="00083F94">
        <w:t>厨房的共用排气道应与灶具位置相邻，共用排气道与排油烟机连接的进气口应朝向灶具方向。</w:t>
      </w:r>
      <w:r w:rsidRPr="00083F94">
        <w:br/>
      </w:r>
      <w:r w:rsidRPr="00083F94">
        <w:rPr>
          <w:rFonts w:ascii="Times New Roman" w:hAnsi="Times New Roman" w:cs="Times New Roman"/>
          <w:b/>
          <w:bCs/>
        </w:rPr>
        <w:lastRenderedPageBreak/>
        <w:t>▲</w:t>
      </w:r>
      <w:r w:rsidRPr="00083F94">
        <w:rPr>
          <w:b/>
          <w:bCs/>
        </w:rPr>
        <w:t xml:space="preserve"> </w:t>
      </w:r>
      <w:r w:rsidRPr="00083F94">
        <w:rPr>
          <w:b/>
          <w:bCs/>
        </w:rPr>
        <w:t>收起条文说明</w:t>
      </w:r>
      <w:r w:rsidRPr="00083F94">
        <w:br/>
        <w:t>6</w:t>
      </w:r>
      <w:r w:rsidRPr="00083F94">
        <w:t>．</w:t>
      </w:r>
      <w:r w:rsidRPr="00083F94">
        <w:t>8</w:t>
      </w:r>
      <w:r w:rsidRPr="00083F94">
        <w:t>．</w:t>
      </w:r>
      <w:r w:rsidRPr="00083F94">
        <w:t xml:space="preserve">3 </w:t>
      </w:r>
      <w:r w:rsidRPr="00083F94">
        <w:t>在进行厨房设计以及排气道安装时，需正确安排共用排气道的位置和接口方向，以保证排气管的正确接入和排气顺畅。</w:t>
      </w:r>
      <w:r w:rsidRPr="00083F94">
        <w:br/>
        <w:t>6</w:t>
      </w:r>
      <w:r w:rsidRPr="00083F94">
        <w:t>．</w:t>
      </w:r>
      <w:r w:rsidRPr="00083F94">
        <w:t>8</w:t>
      </w:r>
      <w:r w:rsidRPr="00083F94">
        <w:t>．</w:t>
      </w:r>
      <w:r w:rsidRPr="00083F94">
        <w:t xml:space="preserve">4 </w:t>
      </w:r>
      <w:r w:rsidRPr="00083F94">
        <w:t>厨房的共用排气道与卫生间的共用排气道应分别设置。</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8</w:t>
      </w:r>
      <w:r w:rsidRPr="00083F94">
        <w:t>．</w:t>
      </w:r>
      <w:r w:rsidRPr="00083F94">
        <w:t xml:space="preserve">4 </w:t>
      </w:r>
      <w:r w:rsidRPr="00083F94">
        <w:t>厨房和卫生间的烟气性质不同，合用排气道会互相串味。另外，由于厨房和卫生间气体成分不同，分别设置也可避免互相混合产生的危险</w:t>
      </w:r>
      <w:r w:rsidRPr="00083F94">
        <w:br/>
        <w:t>6</w:t>
      </w:r>
      <w:r w:rsidRPr="00083F94">
        <w:t>．</w:t>
      </w:r>
      <w:r w:rsidRPr="00083F94">
        <w:t>8</w:t>
      </w:r>
      <w:r w:rsidRPr="00083F94">
        <w:t>．</w:t>
      </w:r>
      <w:r w:rsidRPr="00083F94">
        <w:t xml:space="preserve">5 </w:t>
      </w:r>
      <w:r w:rsidRPr="00083F94">
        <w:t>竖向排气道屋顶风帽的安装高度不应低于相邻建筑砌筑体。排气道的出口设置在上人屋面、住户平台上时，应高出屋面或平台地面</w:t>
      </w:r>
      <w:r w:rsidRPr="00083F94">
        <w:t>2m</w:t>
      </w:r>
      <w:r w:rsidRPr="00083F94">
        <w:t>；当周围</w:t>
      </w:r>
      <w:r w:rsidRPr="00083F94">
        <w:t>4m</w:t>
      </w:r>
      <w:r w:rsidRPr="00083F94">
        <w:t>之内有门窗时，应高出门窗上皮</w:t>
      </w:r>
      <w:r w:rsidRPr="00083F94">
        <w:t>0</w:t>
      </w:r>
      <w:r w:rsidRPr="00083F94">
        <w:t>．</w:t>
      </w:r>
      <w:r w:rsidRPr="00083F94">
        <w:t>6m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8</w:t>
      </w:r>
      <w:r w:rsidRPr="00083F94">
        <w:t>．</w:t>
      </w:r>
      <w:r w:rsidRPr="00083F94">
        <w:t xml:space="preserve">5 </w:t>
      </w:r>
      <w:r w:rsidRPr="00083F94">
        <w:t>风帽既要满足气流排放的要求，又要避免产生排气道进水造成的渗、漏等现象。如在可上人屋面或邻近门窗位置设置竖向通风道的出口，可能对周围环境产生影响，本条参考了对排水通气管的有关规定，对出口高度提出要求。</w:t>
      </w:r>
    </w:p>
    <w:p w14:paraId="01CC0653" w14:textId="77777777" w:rsidR="00083F94" w:rsidRPr="00083F94" w:rsidRDefault="00083F94" w:rsidP="00083F94">
      <w:pPr>
        <w:spacing w:after="62"/>
      </w:pPr>
    </w:p>
    <w:p w14:paraId="0B1B59CC" w14:textId="77777777" w:rsidR="00083F94" w:rsidRPr="00083F94" w:rsidRDefault="00083F94" w:rsidP="00083F94">
      <w:pPr>
        <w:spacing w:after="62"/>
      </w:pPr>
      <w:hyperlink r:id="rId54" w:history="1">
        <w:r w:rsidRPr="00083F94">
          <w:rPr>
            <w:rStyle w:val="af7"/>
            <w:rFonts w:cstheme="minorBidi"/>
            <w:spacing w:val="0"/>
          </w:rPr>
          <w:t>《住宅设计规范》</w:t>
        </w:r>
        <w:r w:rsidRPr="00083F94">
          <w:rPr>
            <w:rStyle w:val="af7"/>
            <w:rFonts w:cstheme="minorBidi"/>
            <w:spacing w:val="0"/>
          </w:rPr>
          <w:t>GB 50096-2011</w:t>
        </w:r>
      </w:hyperlink>
    </w:p>
    <w:p w14:paraId="3350B111" w14:textId="77777777" w:rsidR="00083F94" w:rsidRPr="00083F94" w:rsidRDefault="00083F94" w:rsidP="00083F94">
      <w:pPr>
        <w:spacing w:after="62"/>
      </w:pPr>
      <w:bookmarkStart w:id="23" w:name="6-9"/>
      <w:bookmarkEnd w:id="23"/>
      <w:r w:rsidRPr="00083F94">
        <w:rPr>
          <w:rFonts w:hint="eastAsia"/>
        </w:rPr>
        <w:t>6</w:t>
      </w:r>
      <w:r w:rsidRPr="00083F94">
        <w:rPr>
          <w:rFonts w:hint="eastAsia"/>
        </w:rPr>
        <w:t>．</w:t>
      </w:r>
      <w:r w:rsidRPr="00083F94">
        <w:rPr>
          <w:rFonts w:hint="eastAsia"/>
        </w:rPr>
        <w:t xml:space="preserve">9 </w:t>
      </w:r>
      <w:r w:rsidRPr="00083F94">
        <w:rPr>
          <w:rFonts w:hint="eastAsia"/>
        </w:rPr>
        <w:t>地下室和半地下室</w:t>
      </w:r>
    </w:p>
    <w:p w14:paraId="39A5AE5C" w14:textId="77777777" w:rsidR="00083F94" w:rsidRPr="00083F94" w:rsidRDefault="00083F94" w:rsidP="00083F94">
      <w:pPr>
        <w:spacing w:after="62"/>
        <w:rPr>
          <w:rFonts w:hint="eastAsia"/>
        </w:rPr>
      </w:pPr>
      <w:r w:rsidRPr="00083F94">
        <w:rPr>
          <w:b/>
          <w:bCs/>
        </w:rPr>
        <w:t>6</w:t>
      </w:r>
      <w:r w:rsidRPr="00083F94">
        <w:rPr>
          <w:b/>
          <w:bCs/>
        </w:rPr>
        <w:t>．</w:t>
      </w:r>
      <w:r w:rsidRPr="00083F94">
        <w:rPr>
          <w:b/>
          <w:bCs/>
        </w:rPr>
        <w:t>9</w:t>
      </w:r>
      <w:r w:rsidRPr="00083F94">
        <w:rPr>
          <w:b/>
          <w:bCs/>
        </w:rPr>
        <w:t>．</w:t>
      </w:r>
      <w:r w:rsidRPr="00083F94">
        <w:rPr>
          <w:b/>
          <w:bCs/>
        </w:rPr>
        <w:t xml:space="preserve">1 </w:t>
      </w:r>
      <w:r w:rsidRPr="00083F94">
        <w:rPr>
          <w:b/>
          <w:bCs/>
        </w:rPr>
        <w:t>卧室、起居室</w:t>
      </w:r>
      <w:r w:rsidRPr="00083F94">
        <w:rPr>
          <w:b/>
          <w:bCs/>
        </w:rPr>
        <w:t>(</w:t>
      </w:r>
      <w:r w:rsidRPr="00083F94">
        <w:rPr>
          <w:b/>
          <w:bCs/>
        </w:rPr>
        <w:t>厅</w:t>
      </w:r>
      <w:r w:rsidRPr="00083F94">
        <w:rPr>
          <w:b/>
          <w:bCs/>
        </w:rPr>
        <w:t>)</w:t>
      </w:r>
      <w:r w:rsidRPr="00083F94">
        <w:rPr>
          <w:b/>
          <w:bCs/>
        </w:rPr>
        <w:t>、厨房不应布置在地下室；当布置在半地下室时，必须对采光、通风、日照、防潮、排水及安全防护采取措施，并不</w:t>
      </w:r>
      <w:proofErr w:type="gramStart"/>
      <w:r w:rsidRPr="00083F94">
        <w:rPr>
          <w:b/>
          <w:bCs/>
        </w:rPr>
        <w:t>得降低</w:t>
      </w:r>
      <w:proofErr w:type="gramEnd"/>
      <w:r w:rsidRPr="00083F94">
        <w:rPr>
          <w:b/>
          <w:bCs/>
        </w:rPr>
        <w:t>各项指标要求。</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r w:rsidRPr="00083F94">
        <w:br/>
        <w:t>6</w:t>
      </w:r>
      <w:r w:rsidRPr="00083F94">
        <w:t>．</w:t>
      </w:r>
      <w:r w:rsidRPr="00083F94">
        <w:t>9</w:t>
      </w:r>
      <w:r w:rsidRPr="00083F94">
        <w:t>．</w:t>
      </w:r>
      <w:r w:rsidRPr="00083F94">
        <w:t xml:space="preserve">2 </w:t>
      </w:r>
      <w:r w:rsidRPr="00083F94">
        <w:t>除卧室、起居室</w:t>
      </w:r>
      <w:r w:rsidRPr="00083F94">
        <w:t>(</w:t>
      </w:r>
      <w:r w:rsidRPr="00083F94">
        <w:t>厅</w:t>
      </w:r>
      <w:r w:rsidRPr="00083F94">
        <w:t>)</w:t>
      </w:r>
      <w:r w:rsidRPr="00083F94">
        <w:t>、厨房以外的其他功能房间可布置在地下室，当布置在地下室时，应对采光、通风、防潮、排水及安全防护采取措施。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w:t>
      </w:r>
    </w:p>
    <w:p w14:paraId="241EDE2C" w14:textId="77777777" w:rsidR="00083F94" w:rsidRPr="00083F94" w:rsidRDefault="00083F94" w:rsidP="00083F94">
      <w:pPr>
        <w:spacing w:after="62"/>
      </w:pPr>
      <w:r w:rsidRPr="00083F94">
        <w:t>6</w:t>
      </w:r>
      <w:r w:rsidRPr="00083F94">
        <w:t>．</w:t>
      </w:r>
      <w:r w:rsidRPr="00083F94">
        <w:t>9</w:t>
      </w:r>
      <w:r w:rsidRPr="00083F94">
        <w:t>．</w:t>
      </w:r>
      <w:r w:rsidRPr="00083F94">
        <w:t xml:space="preserve">2 </w:t>
      </w:r>
      <w:r w:rsidRPr="00083F94">
        <w:t>住宅建筑小地下室及半地下室可以布置其他如贮藏间、卫生间、娱乐室等房间。</w:t>
      </w:r>
      <w:r w:rsidRPr="00083F94">
        <w:br/>
        <w:t>6</w:t>
      </w:r>
      <w:r w:rsidRPr="00083F94">
        <w:t>．</w:t>
      </w:r>
      <w:r w:rsidRPr="00083F94">
        <w:t>9</w:t>
      </w:r>
      <w:r w:rsidRPr="00083F94">
        <w:t>．</w:t>
      </w:r>
      <w:r w:rsidRPr="00083F94">
        <w:t xml:space="preserve">3 </w:t>
      </w:r>
      <w:r w:rsidRPr="00083F94">
        <w:t>住宅的地下室、半地下室做自行车库和设备用房时，其净高不应低于</w:t>
      </w:r>
      <w:r w:rsidRPr="00083F94">
        <w:t>2</w:t>
      </w:r>
      <w:r w:rsidRPr="00083F94">
        <w:t>．</w:t>
      </w:r>
      <w:r w:rsidRPr="00083F94">
        <w:t>00m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9</w:t>
      </w:r>
      <w:r w:rsidRPr="00083F94">
        <w:t>．</w:t>
      </w:r>
      <w:r w:rsidRPr="00083F94">
        <w:t xml:space="preserve">3 </w:t>
      </w:r>
      <w:r w:rsidRPr="00083F94">
        <w:t>住宅的地下车库和设备用房，其净高至少应与公共走廊净高相等，所以不能低于</w:t>
      </w:r>
      <w:r w:rsidRPr="00083F94">
        <w:t>2</w:t>
      </w:r>
      <w:r w:rsidRPr="00083F94">
        <w:t>．</w:t>
      </w:r>
      <w:r w:rsidRPr="00083F94">
        <w:t>00m</w:t>
      </w:r>
      <w:r w:rsidRPr="00083F94">
        <w:t>。</w:t>
      </w:r>
      <w:r w:rsidRPr="00083F94">
        <w:br/>
        <w:t>6. 9</w:t>
      </w:r>
      <w:r w:rsidRPr="00083F94">
        <w:t>．</w:t>
      </w:r>
      <w:r w:rsidRPr="00083F94">
        <w:t xml:space="preserve">4 </w:t>
      </w:r>
      <w:r w:rsidRPr="00083F94">
        <w:t>当住宅的地上架空层及半地下室做机动车停车位时，其净高不应低于</w:t>
      </w:r>
      <w:r w:rsidRPr="00083F94">
        <w:lastRenderedPageBreak/>
        <w:t>2</w:t>
      </w:r>
      <w:r w:rsidRPr="00083F94">
        <w:t>．</w:t>
      </w:r>
      <w:r w:rsidRPr="00083F94">
        <w:t>20m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9</w:t>
      </w:r>
      <w:r w:rsidRPr="00083F94">
        <w:t>．</w:t>
      </w:r>
      <w:r w:rsidRPr="00083F94">
        <w:t xml:space="preserve">4 </w:t>
      </w:r>
      <w:r w:rsidRPr="00083F94">
        <w:t>当住宅地上架空层及半地下室做机动车停车位时，应符合行业标准《汽车库建筑设计规范》</w:t>
      </w:r>
      <w:r w:rsidRPr="00083F94">
        <w:t>JGJ 100</w:t>
      </w:r>
      <w:r w:rsidRPr="00083F94">
        <w:t>的相关规定。考虑到住宅的空间特性，以及住宅周围以停放的小型汽车为主，本条规定参照了《汽车库建筑设计规范》</w:t>
      </w:r>
      <w:r w:rsidRPr="00083F94">
        <w:t>JGJ 100</w:t>
      </w:r>
      <w:r w:rsidRPr="00083F94">
        <w:t>中对小型汽车的净空的规定。</w:t>
      </w:r>
      <w:r w:rsidRPr="00083F94">
        <w:br/>
        <w:t>6</w:t>
      </w:r>
      <w:r w:rsidRPr="00083F94">
        <w:t>．</w:t>
      </w:r>
      <w:r w:rsidRPr="00083F94">
        <w:t>9</w:t>
      </w:r>
      <w:r w:rsidRPr="00083F94">
        <w:t>．</w:t>
      </w:r>
      <w:r w:rsidRPr="00083F94">
        <w:t xml:space="preserve">5 </w:t>
      </w:r>
      <w:r w:rsidRPr="00083F94">
        <w:t>地上住宅楼、电梯间宜与地下车库连通，并宜采取安全防盗措施。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9</w:t>
      </w:r>
      <w:r w:rsidRPr="00083F94">
        <w:t>．</w:t>
      </w:r>
      <w:r w:rsidRPr="00083F94">
        <w:t xml:space="preserve">5 </w:t>
      </w:r>
      <w:r w:rsidRPr="00083F94">
        <w:t>考虑到住户使用方便，便于搬运家具等大件物品，地上住宅楼、电梯宜与地下车库相连通。此外，目前从地下室进入住户层的门安全监控不够健全，存在安全隐患，因此要求采取防盗措施。</w:t>
      </w:r>
    </w:p>
    <w:p w14:paraId="4F3DF894" w14:textId="77777777" w:rsidR="00083F94" w:rsidRPr="00083F94" w:rsidRDefault="00083F94" w:rsidP="00083F94">
      <w:pPr>
        <w:spacing w:after="62"/>
      </w:pPr>
      <w:r w:rsidRPr="00083F94">
        <w:rPr>
          <w:b/>
          <w:bCs/>
        </w:rPr>
        <w:t>6</w:t>
      </w:r>
      <w:r w:rsidRPr="00083F94">
        <w:rPr>
          <w:b/>
          <w:bCs/>
        </w:rPr>
        <w:t>．</w:t>
      </w:r>
      <w:r w:rsidRPr="00083F94">
        <w:rPr>
          <w:b/>
          <w:bCs/>
        </w:rPr>
        <w:t>9</w:t>
      </w:r>
      <w:r w:rsidRPr="00083F94">
        <w:rPr>
          <w:b/>
          <w:bCs/>
        </w:rPr>
        <w:t>．</w:t>
      </w:r>
      <w:r w:rsidRPr="00083F94">
        <w:rPr>
          <w:b/>
          <w:bCs/>
        </w:rPr>
        <w:t xml:space="preserve">6 </w:t>
      </w:r>
      <w:r w:rsidRPr="00083F94">
        <w:rPr>
          <w:b/>
          <w:bCs/>
        </w:rPr>
        <w:t>直通住宅单元的地下楼、电梯间入口处应设置乙级防火门，严禁利用楼、电梯间为地下车库进行自然通风。</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p>
    <w:p w14:paraId="17762142" w14:textId="77777777" w:rsidR="00083F94" w:rsidRPr="00083F94" w:rsidRDefault="00083F94" w:rsidP="00083F94">
      <w:pPr>
        <w:spacing w:after="62"/>
      </w:pPr>
      <w:r w:rsidRPr="00083F94">
        <w:t>6</w:t>
      </w:r>
      <w:r w:rsidRPr="00083F94">
        <w:t>．</w:t>
      </w:r>
      <w:r w:rsidRPr="00083F94">
        <w:t>9</w:t>
      </w:r>
      <w:r w:rsidRPr="00083F94">
        <w:t>．</w:t>
      </w:r>
      <w:r w:rsidRPr="00083F94">
        <w:t xml:space="preserve">7 </w:t>
      </w:r>
      <w:r w:rsidRPr="00083F94">
        <w:t>地下室、半地下室应采取防水、防潮及通风措施。采光井应采取排水措施。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9</w:t>
      </w:r>
      <w:r w:rsidRPr="00083F94">
        <w:t>．</w:t>
      </w:r>
      <w:r w:rsidRPr="00083F94">
        <w:t xml:space="preserve">7 </w:t>
      </w:r>
      <w:r w:rsidRPr="00083F94">
        <w:t>住宅的地下室包括车库，储存间，一般含有污水和采暖系统的干管，采取防水措施必不可少。此外，采光井、采光天窗处，都要做好防水排水措施，防止雨水倒流进入地下室。</w:t>
      </w:r>
    </w:p>
    <w:p w14:paraId="29E68C23" w14:textId="77777777" w:rsidR="00083F94" w:rsidRPr="00083F94" w:rsidRDefault="00083F94" w:rsidP="00083F94">
      <w:pPr>
        <w:spacing w:after="62"/>
      </w:pPr>
      <w:bookmarkStart w:id="24" w:name="6-10"/>
      <w:bookmarkEnd w:id="24"/>
      <w:r w:rsidRPr="00083F94">
        <w:rPr>
          <w:rFonts w:hint="eastAsia"/>
        </w:rPr>
        <w:t>6</w:t>
      </w:r>
      <w:r w:rsidRPr="00083F94">
        <w:rPr>
          <w:rFonts w:hint="eastAsia"/>
        </w:rPr>
        <w:t>．</w:t>
      </w:r>
      <w:r w:rsidRPr="00083F94">
        <w:rPr>
          <w:rFonts w:hint="eastAsia"/>
        </w:rPr>
        <w:t xml:space="preserve">10 </w:t>
      </w:r>
      <w:r w:rsidRPr="00083F94">
        <w:rPr>
          <w:rFonts w:hint="eastAsia"/>
        </w:rPr>
        <w:t>附建公共用房</w:t>
      </w:r>
    </w:p>
    <w:p w14:paraId="0C9AE62C" w14:textId="77777777" w:rsidR="00083F94" w:rsidRPr="00083F94" w:rsidRDefault="00083F94" w:rsidP="00083F94">
      <w:pPr>
        <w:spacing w:after="62"/>
        <w:rPr>
          <w:rFonts w:hint="eastAsia"/>
        </w:rPr>
      </w:pPr>
      <w:r w:rsidRPr="00083F94">
        <w:rPr>
          <w:b/>
          <w:bCs/>
        </w:rPr>
        <w:t>6</w:t>
      </w:r>
      <w:r w:rsidRPr="00083F94">
        <w:rPr>
          <w:b/>
          <w:bCs/>
        </w:rPr>
        <w:t>．</w:t>
      </w:r>
      <w:r w:rsidRPr="00083F94">
        <w:rPr>
          <w:b/>
          <w:bCs/>
        </w:rPr>
        <w:t>10</w:t>
      </w:r>
      <w:r w:rsidRPr="00083F94">
        <w:rPr>
          <w:b/>
          <w:bCs/>
        </w:rPr>
        <w:t>．</w:t>
      </w:r>
      <w:r w:rsidRPr="00083F94">
        <w:rPr>
          <w:b/>
          <w:bCs/>
        </w:rPr>
        <w:t xml:space="preserve">1 </w:t>
      </w:r>
      <w:r w:rsidRPr="00083F94">
        <w:rPr>
          <w:b/>
          <w:bCs/>
        </w:rPr>
        <w:t>住宅建筑内严禁布置存放和使用甲、乙类火灾危险性物品的商店、车间和仓库，以及产生噪声、振动和污染环境卫生的商店、车间和娱乐设施。</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r w:rsidRPr="00083F94">
        <w:br/>
        <w:t>   </w:t>
      </w:r>
    </w:p>
    <w:p w14:paraId="2D7CD617" w14:textId="77777777" w:rsidR="00083F94" w:rsidRPr="00083F94" w:rsidRDefault="00083F94" w:rsidP="00083F94">
      <w:pPr>
        <w:spacing w:after="62"/>
      </w:pPr>
      <w:r w:rsidRPr="00083F94">
        <w:t>6</w:t>
      </w:r>
      <w:r w:rsidRPr="00083F94">
        <w:t>．</w:t>
      </w:r>
      <w:r w:rsidRPr="00083F94">
        <w:t>10</w:t>
      </w:r>
      <w:r w:rsidRPr="00083F94">
        <w:t>．</w:t>
      </w:r>
      <w:r w:rsidRPr="00083F94">
        <w:t xml:space="preserve">2 </w:t>
      </w:r>
      <w:r w:rsidRPr="00083F94">
        <w:t>住宅建筑内不应布置易产生油烟的餐饮店，当住宅底层商业网点布置有产生刺激性气味或噪声的配套用房，应做排气、消声处理。</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10</w:t>
      </w:r>
      <w:r w:rsidRPr="00083F94">
        <w:t>．</w:t>
      </w:r>
      <w:r w:rsidRPr="00083F94">
        <w:t xml:space="preserve">2 </w:t>
      </w:r>
      <w:r w:rsidRPr="00083F94">
        <w:t>住宅建筑内布置易产生油烟的餐饮店，使住宅内进出人员复杂，其营业时间与居民的生活作息习惯矛盾较大，不便管理，且产生的气味及噪声也对邻</w:t>
      </w:r>
      <w:r w:rsidRPr="00083F94">
        <w:lastRenderedPageBreak/>
        <w:t>近住户产生不良影响，因此，本条</w:t>
      </w:r>
      <w:proofErr w:type="gramStart"/>
      <w:r w:rsidRPr="00083F94">
        <w:t>作出</w:t>
      </w:r>
      <w:proofErr w:type="gramEnd"/>
      <w:r w:rsidRPr="00083F94">
        <w:t>了相关规定。</w:t>
      </w:r>
      <w:r w:rsidRPr="00083F94">
        <w:br/>
        <w:t>6</w:t>
      </w:r>
      <w:r w:rsidRPr="00083F94">
        <w:t>．</w:t>
      </w:r>
      <w:r w:rsidRPr="00083F94">
        <w:t>10</w:t>
      </w:r>
      <w:r w:rsidRPr="00083F94">
        <w:t>．</w:t>
      </w:r>
      <w:r w:rsidRPr="00083F94">
        <w:t xml:space="preserve">3 </w:t>
      </w:r>
      <w:r w:rsidRPr="00083F94">
        <w:t>水泵房、冷热源机房、变配电机房等公共机电用房不宜设置在住宅主体建筑内，不宜设置在与住户相邻的楼层内，在无法满足上述要求</w:t>
      </w:r>
      <w:proofErr w:type="gramStart"/>
      <w:r w:rsidRPr="00083F94">
        <w:t>贴临设置</w:t>
      </w:r>
      <w:proofErr w:type="gramEnd"/>
      <w:r w:rsidRPr="00083F94">
        <w:t>时，应增加隔声减振处理。</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6</w:t>
      </w:r>
      <w:r w:rsidRPr="00083F94">
        <w:t>．</w:t>
      </w:r>
      <w:r w:rsidRPr="00083F94">
        <w:t>10</w:t>
      </w:r>
      <w:r w:rsidRPr="00083F94">
        <w:t>．</w:t>
      </w:r>
      <w:r w:rsidRPr="00083F94">
        <w:t xml:space="preserve">3 </w:t>
      </w:r>
      <w:r w:rsidRPr="00083F94">
        <w:t>水泵房、冷热源机房，变配电机房等公共机电用房都会产生较大的噪声，故不宜设置于住户相邻楼层内，也不宜设置在住宅主体建筑内；当受到条件限制必须设置在主体建筑内时，可设置在架空楼层或不与住宅套内房间直接相邻的空间内，并需作好减振、隔声措施，其隔声性能应符合本规范第</w:t>
      </w:r>
      <w:r w:rsidRPr="00083F94">
        <w:t>7</w:t>
      </w:r>
      <w:r w:rsidRPr="00083F94">
        <w:t>．</w:t>
      </w:r>
      <w:r w:rsidRPr="00083F94">
        <w:t>3</w:t>
      </w:r>
      <w:r w:rsidRPr="00083F94">
        <w:t>．</w:t>
      </w:r>
      <w:r w:rsidRPr="00083F94">
        <w:t>1</w:t>
      </w:r>
      <w:r w:rsidRPr="00083F94">
        <w:t>条和第</w:t>
      </w:r>
      <w:r w:rsidRPr="00083F94">
        <w:t>7</w:t>
      </w:r>
      <w:r w:rsidRPr="00083F94">
        <w:t>．</w:t>
      </w:r>
      <w:r w:rsidRPr="00083F94">
        <w:t>3</w:t>
      </w:r>
      <w:r w:rsidRPr="00083F94">
        <w:t>．</w:t>
      </w:r>
      <w:r w:rsidRPr="00083F94">
        <w:t>2</w:t>
      </w:r>
      <w:r w:rsidRPr="00083F94">
        <w:t>条的要求。</w:t>
      </w:r>
    </w:p>
    <w:p w14:paraId="292DFB5C" w14:textId="77777777" w:rsidR="00083F94" w:rsidRPr="00083F94" w:rsidRDefault="00083F94" w:rsidP="00083F94">
      <w:pPr>
        <w:spacing w:after="62"/>
      </w:pPr>
      <w:r w:rsidRPr="00083F94">
        <w:rPr>
          <w:b/>
          <w:bCs/>
        </w:rPr>
        <w:t>6</w:t>
      </w:r>
      <w:r w:rsidRPr="00083F94">
        <w:rPr>
          <w:b/>
          <w:bCs/>
        </w:rPr>
        <w:t>．</w:t>
      </w:r>
      <w:r w:rsidRPr="00083F94">
        <w:rPr>
          <w:b/>
          <w:bCs/>
        </w:rPr>
        <w:t>10</w:t>
      </w:r>
      <w:r w:rsidRPr="00083F94">
        <w:rPr>
          <w:b/>
          <w:bCs/>
        </w:rPr>
        <w:t>．</w:t>
      </w:r>
      <w:r w:rsidRPr="00083F94">
        <w:rPr>
          <w:b/>
          <w:bCs/>
        </w:rPr>
        <w:t xml:space="preserve">4 </w:t>
      </w:r>
      <w:r w:rsidRPr="00083F94">
        <w:rPr>
          <w:b/>
          <w:bCs/>
        </w:rPr>
        <w:t>住户的公共出入口与附建公共用房的出入口应分开布置。</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p>
    <w:p w14:paraId="6410CB71" w14:textId="77777777" w:rsidR="00083F94" w:rsidRPr="00083F94" w:rsidRDefault="00083F94" w:rsidP="00083F94">
      <w:pPr>
        <w:spacing w:after="62"/>
      </w:pPr>
      <w:bookmarkStart w:id="25" w:name="7"/>
      <w:bookmarkEnd w:id="25"/>
      <w:r w:rsidRPr="00083F94">
        <w:rPr>
          <w:rFonts w:hint="eastAsia"/>
        </w:rPr>
        <w:t>7</w:t>
      </w:r>
      <w:r w:rsidRPr="00083F94">
        <w:rPr>
          <w:rFonts w:hint="eastAsia"/>
        </w:rPr>
        <w:t>室内环境</w:t>
      </w:r>
    </w:p>
    <w:p w14:paraId="735991C7" w14:textId="77777777" w:rsidR="00083F94" w:rsidRPr="00083F94" w:rsidRDefault="00083F94" w:rsidP="00083F94">
      <w:pPr>
        <w:spacing w:after="62"/>
        <w:rPr>
          <w:rFonts w:hint="eastAsia"/>
        </w:rPr>
      </w:pPr>
      <w:bookmarkStart w:id="26" w:name="7-1"/>
      <w:bookmarkEnd w:id="26"/>
      <w:r w:rsidRPr="00083F94">
        <w:rPr>
          <w:rFonts w:hint="eastAsia"/>
        </w:rPr>
        <w:t>7</w:t>
      </w:r>
      <w:r w:rsidRPr="00083F94">
        <w:rPr>
          <w:rFonts w:hint="eastAsia"/>
        </w:rPr>
        <w:t>．</w:t>
      </w:r>
      <w:r w:rsidRPr="00083F94">
        <w:rPr>
          <w:rFonts w:hint="eastAsia"/>
        </w:rPr>
        <w:t xml:space="preserve">1 </w:t>
      </w:r>
      <w:r w:rsidRPr="00083F94">
        <w:rPr>
          <w:rFonts w:hint="eastAsia"/>
        </w:rPr>
        <w:t>日照、天然采光、遮阳</w:t>
      </w:r>
    </w:p>
    <w:p w14:paraId="4E3A766E" w14:textId="77777777" w:rsidR="00083F94" w:rsidRPr="00083F94" w:rsidRDefault="00083F94" w:rsidP="00083F94">
      <w:pPr>
        <w:spacing w:after="62"/>
        <w:rPr>
          <w:rFonts w:hint="eastAsia"/>
        </w:rPr>
      </w:pPr>
      <w:r w:rsidRPr="00083F94">
        <w:rPr>
          <w:b/>
          <w:bCs/>
        </w:rPr>
        <w:t>7</w:t>
      </w:r>
      <w:r w:rsidRPr="00083F94">
        <w:rPr>
          <w:b/>
          <w:bCs/>
        </w:rPr>
        <w:t>．</w:t>
      </w:r>
      <w:r w:rsidRPr="00083F94">
        <w:rPr>
          <w:b/>
          <w:bCs/>
        </w:rPr>
        <w:t>1</w:t>
      </w:r>
      <w:r w:rsidRPr="00083F94">
        <w:rPr>
          <w:b/>
          <w:bCs/>
        </w:rPr>
        <w:t>．</w:t>
      </w:r>
      <w:r w:rsidRPr="00083F94">
        <w:rPr>
          <w:b/>
          <w:bCs/>
        </w:rPr>
        <w:t xml:space="preserve">1 </w:t>
      </w:r>
      <w:r w:rsidRPr="00083F94">
        <w:rPr>
          <w:b/>
          <w:bCs/>
        </w:rPr>
        <w:t>每套住宅应至少有一个居住空间能获得冬季日照。</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r>
      <w:r w:rsidRPr="00083F94">
        <w:br/>
        <w:t>7</w:t>
      </w:r>
      <w:r w:rsidRPr="00083F94">
        <w:t>．</w:t>
      </w:r>
      <w:r w:rsidRPr="00083F94">
        <w:t>1</w:t>
      </w:r>
      <w:r w:rsidRPr="00083F94">
        <w:t>．</w:t>
      </w:r>
      <w:r w:rsidRPr="00083F94">
        <w:t xml:space="preserve">2 </w:t>
      </w:r>
      <w:r w:rsidRPr="00083F94">
        <w:t>需要获得冬季日照的居住空间的窗洞开口宽度不应小于</w:t>
      </w:r>
      <w:r w:rsidRPr="00083F94">
        <w:t>0</w:t>
      </w:r>
      <w:r w:rsidRPr="00083F94">
        <w:t>．</w:t>
      </w:r>
      <w:r w:rsidRPr="00083F94">
        <w:t>60m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t>   </w:t>
      </w:r>
    </w:p>
    <w:p w14:paraId="33DE2C9C" w14:textId="77777777" w:rsidR="00083F94" w:rsidRPr="00083F94" w:rsidRDefault="00083F94" w:rsidP="00083F94">
      <w:pPr>
        <w:spacing w:after="62"/>
      </w:pPr>
      <w:r w:rsidRPr="00083F94">
        <w:rPr>
          <w:b/>
          <w:bCs/>
        </w:rPr>
        <w:t>7</w:t>
      </w:r>
      <w:r w:rsidRPr="00083F94">
        <w:rPr>
          <w:b/>
          <w:bCs/>
        </w:rPr>
        <w:t>．</w:t>
      </w:r>
      <w:r w:rsidRPr="00083F94">
        <w:rPr>
          <w:b/>
          <w:bCs/>
        </w:rPr>
        <w:t>1</w:t>
      </w:r>
      <w:r w:rsidRPr="00083F94">
        <w:rPr>
          <w:b/>
          <w:bCs/>
        </w:rPr>
        <w:t>．</w:t>
      </w:r>
      <w:r w:rsidRPr="00083F94">
        <w:rPr>
          <w:b/>
          <w:bCs/>
        </w:rPr>
        <w:t xml:space="preserve">3 </w:t>
      </w:r>
      <w:r w:rsidRPr="00083F94">
        <w:rPr>
          <w:b/>
          <w:bCs/>
        </w:rPr>
        <w:t>卧室、起居室</w:t>
      </w:r>
      <w:r w:rsidRPr="00083F94">
        <w:rPr>
          <w:b/>
          <w:bCs/>
        </w:rPr>
        <w:t>(</w:t>
      </w:r>
      <w:r w:rsidRPr="00083F94">
        <w:rPr>
          <w:b/>
          <w:bCs/>
        </w:rPr>
        <w:t>厅</w:t>
      </w:r>
      <w:r w:rsidRPr="00083F94">
        <w:rPr>
          <w:b/>
          <w:bCs/>
        </w:rPr>
        <w:t>)</w:t>
      </w:r>
      <w:r w:rsidRPr="00083F94">
        <w:rPr>
          <w:b/>
          <w:bCs/>
        </w:rPr>
        <w:t>、厨房应有直接天然采光。</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p>
    <w:p w14:paraId="6D621D8F" w14:textId="77777777" w:rsidR="00083F94" w:rsidRPr="00083F94" w:rsidRDefault="00083F94" w:rsidP="00083F94">
      <w:pPr>
        <w:spacing w:after="62"/>
      </w:pPr>
      <w:r w:rsidRPr="00083F94">
        <w:t>7</w:t>
      </w:r>
      <w:r w:rsidRPr="00083F94">
        <w:t>．</w:t>
      </w:r>
      <w:r w:rsidRPr="00083F94">
        <w:t>1</w:t>
      </w:r>
      <w:r w:rsidRPr="00083F94">
        <w:t>．</w:t>
      </w:r>
      <w:r w:rsidRPr="00083F94">
        <w:t xml:space="preserve">4 </w:t>
      </w:r>
      <w:r w:rsidRPr="00083F94">
        <w:t>卧室、起居室</w:t>
      </w:r>
      <w:r w:rsidRPr="00083F94">
        <w:t>(</w:t>
      </w:r>
      <w:r w:rsidRPr="00083F94">
        <w:t>厅</w:t>
      </w:r>
      <w:r w:rsidRPr="00083F94">
        <w:t>)</w:t>
      </w:r>
      <w:r w:rsidRPr="00083F94">
        <w:t>、厨房的采光系数不应低于</w:t>
      </w:r>
      <w:r w:rsidRPr="00083F94">
        <w:t>1</w:t>
      </w:r>
      <w:r w:rsidRPr="00083F94">
        <w:t>％；当楼梯间设置采光窗时，采光系数不应低于</w:t>
      </w:r>
      <w:r w:rsidRPr="00083F94">
        <w:t>0</w:t>
      </w:r>
      <w:r w:rsidRPr="00083F94">
        <w:t>．</w:t>
      </w:r>
      <w:r w:rsidRPr="00083F94">
        <w:t>5</w:t>
      </w:r>
      <w:r w:rsidRPr="00083F94">
        <w:t>％。</w:t>
      </w:r>
    </w:p>
    <w:p w14:paraId="6814DC53" w14:textId="77777777" w:rsidR="00083F94" w:rsidRPr="00083F94" w:rsidRDefault="00083F94" w:rsidP="00083F94">
      <w:pPr>
        <w:spacing w:after="62"/>
      </w:pPr>
      <w:r w:rsidRPr="00083F94">
        <w:br/>
      </w:r>
      <w:r w:rsidRPr="00083F94">
        <w:rPr>
          <w:b/>
          <w:bCs/>
        </w:rPr>
        <w:t>7</w:t>
      </w:r>
      <w:r w:rsidRPr="00083F94">
        <w:rPr>
          <w:b/>
          <w:bCs/>
        </w:rPr>
        <w:t>．</w:t>
      </w:r>
      <w:r w:rsidRPr="00083F94">
        <w:rPr>
          <w:b/>
          <w:bCs/>
        </w:rPr>
        <w:t>1</w:t>
      </w:r>
      <w:r w:rsidRPr="00083F94">
        <w:rPr>
          <w:b/>
          <w:bCs/>
        </w:rPr>
        <w:t>．</w:t>
      </w:r>
      <w:r w:rsidRPr="00083F94">
        <w:rPr>
          <w:b/>
          <w:bCs/>
        </w:rPr>
        <w:t xml:space="preserve">5 </w:t>
      </w:r>
      <w:r w:rsidRPr="00083F94">
        <w:rPr>
          <w:b/>
          <w:bCs/>
        </w:rPr>
        <w:t>卧室、起居室</w:t>
      </w:r>
      <w:r w:rsidRPr="00083F94">
        <w:rPr>
          <w:b/>
          <w:bCs/>
        </w:rPr>
        <w:t>(</w:t>
      </w:r>
      <w:r w:rsidRPr="00083F94">
        <w:rPr>
          <w:b/>
          <w:bCs/>
        </w:rPr>
        <w:t>厅</w:t>
      </w:r>
      <w:r w:rsidRPr="00083F94">
        <w:rPr>
          <w:b/>
          <w:bCs/>
        </w:rPr>
        <w:t>)</w:t>
      </w:r>
      <w:r w:rsidRPr="00083F94">
        <w:rPr>
          <w:b/>
          <w:bCs/>
        </w:rPr>
        <w:t>、厨房的采光窗洞口的窗地面积比不应低于</w:t>
      </w:r>
      <w:r w:rsidRPr="00083F94">
        <w:rPr>
          <w:b/>
          <w:bCs/>
        </w:rPr>
        <w:t>1</w:t>
      </w:r>
      <w:r w:rsidRPr="00083F94">
        <w:rPr>
          <w:b/>
          <w:bCs/>
        </w:rPr>
        <w:t>／</w:t>
      </w:r>
      <w:r w:rsidRPr="00083F94">
        <w:rPr>
          <w:b/>
          <w:bCs/>
        </w:rPr>
        <w:t>7</w:t>
      </w:r>
      <w:r w:rsidRPr="00083F94">
        <w:rPr>
          <w:b/>
          <w:bCs/>
        </w:rPr>
        <w:t>。</w:t>
      </w:r>
      <w:r w:rsidRPr="00083F94">
        <w:t>（自</w:t>
      </w:r>
      <w:r w:rsidRPr="00083F94">
        <w:t>2022</w:t>
      </w:r>
      <w:r w:rsidRPr="00083F94">
        <w:t>年</w:t>
      </w:r>
      <w:r w:rsidRPr="00083F94">
        <w:t>4</w:t>
      </w:r>
      <w:r w:rsidRPr="00083F94">
        <w:t>月</w:t>
      </w:r>
      <w:r w:rsidRPr="00083F94">
        <w:t>1</w:t>
      </w:r>
      <w:r w:rsidRPr="00083F94">
        <w:t>日起废止该条，</w:t>
      </w:r>
      <w:r w:rsidRPr="00083F94">
        <w:fldChar w:fldCharType="begin"/>
      </w:r>
      <w:r w:rsidRPr="00083F94">
        <w:instrText>HYPERLINK "https://www.soujianzhu.cn/NormAndRules/NormContent.aspx?id=509" \t "_blank"</w:instrText>
      </w:r>
      <w:r w:rsidRPr="00083F94">
        <w:fldChar w:fldCharType="separate"/>
      </w:r>
      <w:r w:rsidRPr="00083F94">
        <w:rPr>
          <w:rStyle w:val="af7"/>
          <w:rFonts w:ascii="Cambria Math" w:hAnsi="Cambria Math" w:cs="Cambria Math"/>
          <w:spacing w:val="0"/>
        </w:rPr>
        <w:t>▶▶</w:t>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《建筑节能与可再生能源利用通用规范》</w:t>
      </w:r>
      <w:r w:rsidRPr="00083F94">
        <w:rPr>
          <w:rStyle w:val="af7"/>
          <w:rFonts w:cstheme="minorBidi"/>
          <w:spacing w:val="0"/>
        </w:rPr>
        <w:t>GB55015-2021</w:t>
      </w:r>
      <w:r w:rsidRPr="00083F94">
        <w:fldChar w:fldCharType="end"/>
      </w:r>
      <w:r w:rsidRPr="00083F94">
        <w:t>）</w:t>
      </w:r>
    </w:p>
    <w:p w14:paraId="03555338" w14:textId="77777777" w:rsidR="00083F94" w:rsidRPr="00083F94" w:rsidRDefault="00083F94" w:rsidP="00083F94">
      <w:pPr>
        <w:spacing w:after="62"/>
      </w:pPr>
      <w:r w:rsidRPr="00083F94">
        <w:br/>
      </w:r>
      <w:r w:rsidRPr="00083F94">
        <w:lastRenderedPageBreak/>
        <w:t>7</w:t>
      </w:r>
      <w:r w:rsidRPr="00083F94">
        <w:t>．</w:t>
      </w:r>
      <w:r w:rsidRPr="00083F94">
        <w:t>1</w:t>
      </w:r>
      <w:r w:rsidRPr="00083F94">
        <w:t>．</w:t>
      </w:r>
      <w:r w:rsidRPr="00083F94">
        <w:t xml:space="preserve">6 </w:t>
      </w:r>
      <w:r w:rsidRPr="00083F94">
        <w:t>当楼梯间设置采光窗时，采光窗洞口的窗地面积比不应低于</w:t>
      </w:r>
      <w:r w:rsidRPr="00083F94">
        <w:t>1</w:t>
      </w:r>
      <w:r w:rsidRPr="00083F94">
        <w:t>／</w:t>
      </w:r>
      <w:r w:rsidRPr="00083F94">
        <w:t>12</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7</w:t>
      </w:r>
      <w:r w:rsidRPr="00083F94">
        <w:t>．</w:t>
      </w:r>
      <w:r w:rsidRPr="00083F94">
        <w:t>1</w:t>
      </w:r>
      <w:r w:rsidRPr="00083F94">
        <w:t>．</w:t>
      </w:r>
      <w:r w:rsidRPr="00083F94">
        <w:t>4</w:t>
      </w:r>
      <w:r w:rsidRPr="00083F94">
        <w:t>～</w:t>
      </w:r>
      <w:r w:rsidRPr="00083F94">
        <w:t>7</w:t>
      </w:r>
      <w:r w:rsidRPr="00083F94">
        <w:t>．</w:t>
      </w:r>
      <w:r w:rsidRPr="00083F94">
        <w:t>1</w:t>
      </w:r>
      <w:r w:rsidRPr="00083F94">
        <w:t>．</w:t>
      </w:r>
      <w:r w:rsidRPr="00083F94">
        <w:t xml:space="preserve">6 </w:t>
      </w:r>
      <w:r w:rsidRPr="00083F94">
        <w:t>由于居住者对于卧室、起居室</w:t>
      </w:r>
      <w:r w:rsidRPr="00083F94">
        <w:t>(</w:t>
      </w:r>
      <w:r w:rsidRPr="00083F94">
        <w:t>厅</w:t>
      </w:r>
      <w:r w:rsidRPr="00083F94">
        <w:t>)</w:t>
      </w:r>
      <w:r w:rsidRPr="00083F94">
        <w:t>、厨房、楼梯间等不同空间的采光需求不同，条文对住宅中不同的空间分别提出了不同要求，条文中对于楼梯间采光系数和窗地面积比的要求是以设置采光窗为前提的。</w:t>
      </w:r>
      <w:r w:rsidRPr="00083F94">
        <w:br/>
      </w:r>
      <w:r w:rsidRPr="00083F94">
        <w:t>住宅采光以</w:t>
      </w:r>
      <w:r w:rsidRPr="00083F94">
        <w:t>“</w:t>
      </w:r>
      <w:r w:rsidRPr="00083F94">
        <w:t>采光系数</w:t>
      </w:r>
      <w:r w:rsidRPr="00083F94">
        <w:t>”</w:t>
      </w:r>
      <w:r w:rsidRPr="00083F94">
        <w:t>最低值为标准，条文中采光系数的规定为最低值。采光系数的计算位置以及计算方法等相关规定按现行国标《建筑采光设计标准》</w:t>
      </w:r>
      <w:r w:rsidRPr="00083F94">
        <w:t>GB</w:t>
      </w:r>
      <w:r w:rsidRPr="00083F94">
        <w:t>／</w:t>
      </w:r>
      <w:r w:rsidRPr="00083F94">
        <w:t>T 50033</w:t>
      </w:r>
      <w:r w:rsidRPr="00083F94">
        <w:t>执行。条文中采光系数和窗地面积比值是按</w:t>
      </w:r>
      <w:r w:rsidRPr="00083F94">
        <w:rPr>
          <w:rFonts w:ascii="宋体" w:eastAsia="宋体" w:hAnsi="宋体" w:cs="宋体" w:hint="eastAsia"/>
        </w:rPr>
        <w:t>Ⅲ</w:t>
      </w:r>
      <w:r w:rsidRPr="00083F94">
        <w:t>类光气候区单层普通玻璃钢窗为计算标准，其他光气候区或采用其他类型窗的采光系数最低值和窗地面积比按现行国家标准《建筑采光设计标准》</w:t>
      </w:r>
      <w:r w:rsidRPr="00083F94">
        <w:t>GB</w:t>
      </w:r>
      <w:r w:rsidRPr="00083F94">
        <w:t>／</w:t>
      </w:r>
      <w:r w:rsidRPr="00083F94">
        <w:t>T 50033</w:t>
      </w:r>
      <w:r w:rsidRPr="00083F94">
        <w:t>执行。</w:t>
      </w:r>
      <w:r w:rsidRPr="00083F94">
        <w:br/>
      </w:r>
      <w:r w:rsidRPr="00083F94">
        <w:t>用采光系数评价住宅是否获得了足够的天然采光比较科学，但由于采光系数需要通过直接测量或复杂的计算才能得到。在一般情况下，住宅各房间的采光系数与窗地面积比密切相关，为了与《住宅建筑规范》相关条款的协调，本条文中给出了</w:t>
      </w:r>
      <w:r w:rsidRPr="00083F94">
        <w:t>‘</w:t>
      </w:r>
      <w:r w:rsidRPr="00083F94">
        <w:t>采光系数</w:t>
      </w:r>
      <w:r w:rsidRPr="00083F94">
        <w:t>’</w:t>
      </w:r>
      <w:r w:rsidRPr="00083F94">
        <w:t>的同时，也规定了窗地面积比的限值。</w:t>
      </w:r>
      <w:r w:rsidRPr="00083F94">
        <w:br/>
        <w:t>7</w:t>
      </w:r>
      <w:r w:rsidRPr="00083F94">
        <w:t>．</w:t>
      </w:r>
      <w:r w:rsidRPr="00083F94">
        <w:t>1</w:t>
      </w:r>
      <w:r w:rsidRPr="00083F94">
        <w:t>．</w:t>
      </w:r>
      <w:r w:rsidRPr="00083F94">
        <w:t xml:space="preserve">7 </w:t>
      </w:r>
      <w:r w:rsidRPr="00083F94">
        <w:t>采光窗下沿离楼面或地面高度低于</w:t>
      </w:r>
      <w:r w:rsidRPr="00083F94">
        <w:t>0</w:t>
      </w:r>
      <w:r w:rsidRPr="00083F94">
        <w:t>．</w:t>
      </w:r>
      <w:r w:rsidRPr="00083F94">
        <w:t>50m</w:t>
      </w:r>
      <w:r w:rsidRPr="00083F94">
        <w:t>的窗洞口面积不应计入采光面积内，窗洞口上沿距地面高度不宜低于</w:t>
      </w:r>
      <w:r w:rsidRPr="00083F94">
        <w:t>2</w:t>
      </w:r>
      <w:r w:rsidRPr="00083F94">
        <w:t>．</w:t>
      </w:r>
      <w:r w:rsidRPr="00083F94">
        <w:t>00m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7</w:t>
      </w:r>
      <w:r w:rsidRPr="00083F94">
        <w:t>．</w:t>
      </w:r>
      <w:r w:rsidRPr="00083F94">
        <w:t>1</w:t>
      </w:r>
      <w:r w:rsidRPr="00083F94">
        <w:t>．</w:t>
      </w:r>
      <w:r w:rsidRPr="00083F94">
        <w:t xml:space="preserve">7 </w:t>
      </w:r>
      <w:r w:rsidRPr="00083F94">
        <w:t>由于在</w:t>
      </w:r>
      <w:proofErr w:type="gramStart"/>
      <w:r w:rsidRPr="00083F94">
        <w:t>原规范</w:t>
      </w:r>
      <w:proofErr w:type="gramEnd"/>
      <w:r w:rsidRPr="00083F94">
        <w:t>中，该条文以表格</w:t>
      </w:r>
      <w:r w:rsidRPr="00083F94">
        <w:t>“</w:t>
      </w:r>
      <w:r w:rsidRPr="00083F94">
        <w:t>注</w:t>
      </w:r>
      <w:r w:rsidRPr="00083F94">
        <w:t>”</w:t>
      </w:r>
      <w:r w:rsidRPr="00083F94">
        <w:t>的方式表达，要求不够明确，因此，本次修编时将相关要求编入了条文。</w:t>
      </w:r>
      <w:r w:rsidRPr="00083F94">
        <w:br/>
        <w:t>7</w:t>
      </w:r>
      <w:r w:rsidRPr="00083F94">
        <w:t>．</w:t>
      </w:r>
      <w:r w:rsidRPr="00083F94">
        <w:t>1</w:t>
      </w:r>
      <w:r w:rsidRPr="00083F94">
        <w:t>．</w:t>
      </w:r>
      <w:r w:rsidRPr="00083F94">
        <w:t xml:space="preserve">8 </w:t>
      </w:r>
      <w:r w:rsidRPr="00083F94">
        <w:t>除严寒地区外，居住空间朝西外窗应采取外遮阳措施，居住空间朝东外窗宜采取外遮阳措施。当采用天窗、斜屋顶窗采光时，应采取活动遮阳措施。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7</w:t>
      </w:r>
      <w:r w:rsidRPr="00083F94">
        <w:t>．</w:t>
      </w:r>
      <w:r w:rsidRPr="00083F94">
        <w:t>1</w:t>
      </w:r>
      <w:r w:rsidRPr="00083F94">
        <w:t>．</w:t>
      </w:r>
      <w:r w:rsidRPr="00083F94">
        <w:t xml:space="preserve">8 </w:t>
      </w:r>
      <w:r w:rsidRPr="00083F94">
        <w:t>住宅采用侧窗采光时，西向或东向外窗采取外遮阳措施能有效减少夏季射入室内的太阳辐射对夏季空调负荷的影响和避免眩光，因此条文中作了相关规定。同时在制定本条款时，还参考了《民用建筑热工设计规范》</w:t>
      </w:r>
      <w:r w:rsidRPr="00083F94">
        <w:t>GB 50176</w:t>
      </w:r>
      <w:r w:rsidRPr="00083F94">
        <w:t>以及寒冷地区、夏热冬</w:t>
      </w:r>
      <w:proofErr w:type="gramStart"/>
      <w:r w:rsidRPr="00083F94">
        <w:t>冷地区</w:t>
      </w:r>
      <w:proofErr w:type="gramEnd"/>
      <w:r w:rsidRPr="00083F94">
        <w:t>和夏热冬</w:t>
      </w:r>
      <w:proofErr w:type="gramStart"/>
      <w:r w:rsidRPr="00083F94">
        <w:t>暖地区</w:t>
      </w:r>
      <w:proofErr w:type="gramEnd"/>
      <w:r w:rsidRPr="00083F94">
        <w:t>相关</w:t>
      </w:r>
      <w:r w:rsidRPr="00083F94">
        <w:t>“</w:t>
      </w:r>
      <w:r w:rsidRPr="00083F94">
        <w:t>居住建筑节能设计标准</w:t>
      </w:r>
      <w:r w:rsidRPr="00083F94">
        <w:t>”</w:t>
      </w:r>
      <w:r w:rsidRPr="00083F94">
        <w:t>对于外窗遮阳的规定和把握尺度，因此条文中的相关规定是最低要求，设计时可执行相应的国家标准或地方标准。</w:t>
      </w:r>
      <w:r w:rsidRPr="00083F94">
        <w:br/>
      </w:r>
      <w:r w:rsidRPr="00083F94">
        <w:t>由于住宅采用天窗，斜屋顶窗采光时，太阳辐射更为强烈，夏季空调负荷也将更大，同时兼顾采光和遮阳要求，活动的遮阳装置效果会比较好。因此条文作了相关规定。</w:t>
      </w:r>
    </w:p>
    <w:p w14:paraId="7B663081" w14:textId="77777777" w:rsidR="00083F94" w:rsidRPr="00083F94" w:rsidRDefault="00083F94" w:rsidP="00083F94">
      <w:pPr>
        <w:spacing w:after="62"/>
      </w:pPr>
    </w:p>
    <w:p w14:paraId="1A5FC8AB" w14:textId="77777777" w:rsidR="00083F94" w:rsidRPr="00083F94" w:rsidRDefault="00083F94" w:rsidP="00083F94">
      <w:pPr>
        <w:spacing w:after="62"/>
      </w:pPr>
      <w:bookmarkStart w:id="27" w:name="7-2"/>
      <w:bookmarkEnd w:id="27"/>
      <w:r w:rsidRPr="00083F94">
        <w:rPr>
          <w:rFonts w:hint="eastAsia"/>
        </w:rPr>
        <w:t>7</w:t>
      </w:r>
      <w:r w:rsidRPr="00083F94">
        <w:rPr>
          <w:rFonts w:hint="eastAsia"/>
        </w:rPr>
        <w:t>．</w:t>
      </w:r>
      <w:r w:rsidRPr="00083F94">
        <w:rPr>
          <w:rFonts w:hint="eastAsia"/>
        </w:rPr>
        <w:t xml:space="preserve">2 </w:t>
      </w:r>
      <w:r w:rsidRPr="00083F94">
        <w:rPr>
          <w:rFonts w:hint="eastAsia"/>
        </w:rPr>
        <w:t>自然通风</w:t>
      </w:r>
    </w:p>
    <w:p w14:paraId="67A1FFA4" w14:textId="77777777" w:rsidR="00083F94" w:rsidRPr="00083F94" w:rsidRDefault="00083F94" w:rsidP="00083F94">
      <w:pPr>
        <w:spacing w:after="62"/>
        <w:rPr>
          <w:rFonts w:hint="eastAsia"/>
        </w:rPr>
      </w:pPr>
      <w:r w:rsidRPr="00083F94">
        <w:rPr>
          <w:b/>
          <w:bCs/>
        </w:rPr>
        <w:t>7</w:t>
      </w:r>
      <w:r w:rsidRPr="00083F94">
        <w:rPr>
          <w:b/>
          <w:bCs/>
        </w:rPr>
        <w:t>．</w:t>
      </w:r>
      <w:r w:rsidRPr="00083F94">
        <w:rPr>
          <w:b/>
          <w:bCs/>
        </w:rPr>
        <w:t>2</w:t>
      </w:r>
      <w:r w:rsidRPr="00083F94">
        <w:rPr>
          <w:b/>
          <w:bCs/>
        </w:rPr>
        <w:t>．</w:t>
      </w:r>
      <w:r w:rsidRPr="00083F94">
        <w:rPr>
          <w:b/>
          <w:bCs/>
        </w:rPr>
        <w:t xml:space="preserve">1 </w:t>
      </w:r>
      <w:r w:rsidRPr="00083F94">
        <w:rPr>
          <w:b/>
          <w:bCs/>
        </w:rPr>
        <w:t>卧室、起居室</w:t>
      </w:r>
      <w:r w:rsidRPr="00083F94">
        <w:rPr>
          <w:b/>
          <w:bCs/>
        </w:rPr>
        <w:t>(</w:t>
      </w:r>
      <w:r w:rsidRPr="00083F94">
        <w:rPr>
          <w:b/>
          <w:bCs/>
        </w:rPr>
        <w:t>厅</w:t>
      </w:r>
      <w:r w:rsidRPr="00083F94">
        <w:rPr>
          <w:b/>
          <w:bCs/>
        </w:rPr>
        <w:t>)</w:t>
      </w:r>
      <w:r w:rsidRPr="00083F94">
        <w:rPr>
          <w:b/>
          <w:bCs/>
        </w:rPr>
        <w:t>、厨房应有自然通风。</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r>
      <w:r w:rsidRPr="00083F94">
        <w:lastRenderedPageBreak/>
        <w:t>7</w:t>
      </w:r>
      <w:r w:rsidRPr="00083F94">
        <w:t>．</w:t>
      </w:r>
      <w:r w:rsidRPr="00083F94">
        <w:t>2</w:t>
      </w:r>
      <w:r w:rsidRPr="00083F94">
        <w:t>．</w:t>
      </w:r>
      <w:r w:rsidRPr="00083F94">
        <w:t xml:space="preserve">1 </w:t>
      </w:r>
      <w:r w:rsidRPr="00083F94">
        <w:t>卧室和起居室</w:t>
      </w:r>
      <w:r w:rsidRPr="00083F94">
        <w:t>(</w:t>
      </w:r>
      <w:r w:rsidRPr="00083F94">
        <w:t>厅</w:t>
      </w:r>
      <w:r w:rsidRPr="00083F94">
        <w:t>)</w:t>
      </w:r>
      <w:r w:rsidRPr="00083F94">
        <w:t>具有自然通风条件是居住者的基本需求。通过对夏热冬</w:t>
      </w:r>
      <w:proofErr w:type="gramStart"/>
      <w:r w:rsidRPr="00083F94">
        <w:t>暖地区</w:t>
      </w:r>
      <w:proofErr w:type="gramEnd"/>
      <w:r w:rsidRPr="00083F94">
        <w:t>典型城市的气象数据进行分析，从</w:t>
      </w:r>
      <w:r w:rsidRPr="00083F94">
        <w:t>5</w:t>
      </w:r>
      <w:r w:rsidRPr="00083F94">
        <w:t>月到</w:t>
      </w:r>
      <w:r w:rsidRPr="00083F94">
        <w:t>10</w:t>
      </w:r>
      <w:r w:rsidRPr="00083F94">
        <w:t>月，有的地区室外平均温度不高于</w:t>
      </w:r>
      <w:r w:rsidRPr="00083F94">
        <w:t>28</w:t>
      </w:r>
      <w:r w:rsidRPr="00083F94">
        <w:rPr>
          <w:rFonts w:ascii="Cambria Math" w:hAnsi="Cambria Math" w:cs="Cambria Math"/>
        </w:rPr>
        <w:t>℃</w:t>
      </w:r>
      <w:r w:rsidRPr="00083F94">
        <w:t>的天数占每月总天数高达</w:t>
      </w:r>
      <w:r w:rsidRPr="00083F94">
        <w:t>60</w:t>
      </w:r>
      <w:r w:rsidRPr="00083F94">
        <w:t>％～</w:t>
      </w:r>
      <w:r w:rsidRPr="00083F94">
        <w:t>70</w:t>
      </w:r>
      <w:r w:rsidRPr="00083F94">
        <w:t>％，最热月也能达到</w:t>
      </w:r>
      <w:r w:rsidRPr="00083F94">
        <w:t>10</w:t>
      </w:r>
      <w:r w:rsidRPr="00083F94">
        <w:t>％左右，对应时间段的室外风速大多能达到</w:t>
      </w:r>
      <w:r w:rsidRPr="00083F94">
        <w:t>1</w:t>
      </w:r>
      <w:r w:rsidRPr="00083F94">
        <w:t>．</w:t>
      </w:r>
      <w:r w:rsidRPr="00083F94">
        <w:t>5m</w:t>
      </w:r>
      <w:r w:rsidRPr="00083F94">
        <w:t>／</w:t>
      </w:r>
      <w:r w:rsidRPr="00083F94">
        <w:t>s</w:t>
      </w:r>
      <w:r w:rsidRPr="00083F94">
        <w:t>左右。当室外温度不高于</w:t>
      </w:r>
      <w:r w:rsidRPr="00083F94">
        <w:t>28</w:t>
      </w:r>
      <w:r w:rsidRPr="00083F94">
        <w:rPr>
          <w:rFonts w:ascii="Cambria Math" w:hAnsi="Cambria Math" w:cs="Cambria Math"/>
        </w:rPr>
        <w:t>℃</w:t>
      </w:r>
      <w:r w:rsidRPr="00083F94">
        <w:t>时，室内良好的自然通风，能保证室内人员的热舒适性，减少房间空调设备的运行时间，节约能源，同时也可以有效改善室内空气质量，有助于健康。因此，本条文对卧室和起居室</w:t>
      </w:r>
      <w:r w:rsidRPr="00083F94">
        <w:t>(</w:t>
      </w:r>
      <w:r w:rsidRPr="00083F94">
        <w:t>厅</w:t>
      </w:r>
      <w:r w:rsidRPr="00083F94">
        <w:t>)</w:t>
      </w:r>
      <w:r w:rsidRPr="00083F94">
        <w:t>作了相关规定。</w:t>
      </w:r>
      <w:r w:rsidRPr="00083F94">
        <w:t xml:space="preserve"> </w:t>
      </w:r>
      <w:r w:rsidRPr="00083F94">
        <w:t>由于厨房具有自然通风条件可以保证炊事人员基本操作时和炊事用可燃气体泄露时所需的通风换气。根据居住实态调查结果分析，</w:t>
      </w:r>
      <w:r w:rsidRPr="00083F94">
        <w:t>90</w:t>
      </w:r>
      <w:r w:rsidRPr="00083F94">
        <w:t>％以上的住户仅在炒菜时启动排油烟机，其他作业如煮饭、烧水等基本靠自然通风，因此，条文对厨房作了相关规定。</w:t>
      </w:r>
      <w:r w:rsidRPr="00083F94">
        <w:br/>
        <w:t>   </w:t>
      </w:r>
    </w:p>
    <w:p w14:paraId="4CD92745" w14:textId="77777777" w:rsidR="00083F94" w:rsidRPr="00083F94" w:rsidRDefault="00083F94" w:rsidP="00083F94">
      <w:pPr>
        <w:spacing w:after="62"/>
      </w:pPr>
      <w:r w:rsidRPr="00083F94">
        <w:t>7</w:t>
      </w:r>
      <w:r w:rsidRPr="00083F94">
        <w:t>．</w:t>
      </w:r>
      <w:r w:rsidRPr="00083F94">
        <w:t>2</w:t>
      </w:r>
      <w:r w:rsidRPr="00083F94">
        <w:t>．</w:t>
      </w:r>
      <w:r w:rsidRPr="00083F94">
        <w:t xml:space="preserve">2 </w:t>
      </w:r>
      <w:r w:rsidRPr="00083F94">
        <w:t>住宅的平面空间组织、剖面设计、门窗的位置、方向和开启方式的设置，应有利于组织室内自然通风。单朝向住宅宜采取改善自然通风的措施。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7</w:t>
      </w:r>
      <w:r w:rsidRPr="00083F94">
        <w:t>．</w:t>
      </w:r>
      <w:r w:rsidRPr="00083F94">
        <w:t>2</w:t>
      </w:r>
      <w:r w:rsidRPr="00083F94">
        <w:t>．</w:t>
      </w:r>
      <w:r w:rsidRPr="00083F94">
        <w:t xml:space="preserve">2 </w:t>
      </w:r>
      <w:r w:rsidRPr="00083F94">
        <w:t>室内</w:t>
      </w:r>
      <w:proofErr w:type="gramStart"/>
      <w:r w:rsidRPr="00083F94">
        <w:t>外之间</w:t>
      </w:r>
      <w:proofErr w:type="gramEnd"/>
      <w:r w:rsidRPr="00083F94">
        <w:t>自然通风既可以是相对外墙窗之间形成的对流的穿堂风，也可以是相邻外墙窗之间形成的流通的转角风。将室外风引入室内，同时将室内空气引导至室外，需要合理的室内平面设计、室内空间合理的组织以及门窗位置与大小的精细化设计。因此，本条文提出了相关要求。</w:t>
      </w:r>
      <w:r w:rsidRPr="00083F94">
        <w:t xml:space="preserve"> </w:t>
      </w:r>
      <w:r w:rsidRPr="00083F94">
        <w:t>当住宅设计条件受限制，不得已采用单朝向住宅套型时，可以采取户门上方设通风窗，下方设通风百叶等有效措施，最大限度地保证卧室、起居室</w:t>
      </w:r>
      <w:r w:rsidRPr="00083F94">
        <w:t>(</w:t>
      </w:r>
      <w:r w:rsidRPr="00083F94">
        <w:t>厅</w:t>
      </w:r>
      <w:r w:rsidRPr="00083F94">
        <w:t>)</w:t>
      </w:r>
      <w:proofErr w:type="gramStart"/>
      <w:r w:rsidRPr="00083F94">
        <w:t>内良好</w:t>
      </w:r>
      <w:proofErr w:type="gramEnd"/>
      <w:r w:rsidRPr="00083F94">
        <w:t>的自然通风条件。在实践过程中，有的单朝向住宅安装了带有通风口的防盗门或</w:t>
      </w:r>
      <w:proofErr w:type="gramStart"/>
      <w:r w:rsidRPr="00083F94">
        <w:t>防盗户</w:t>
      </w:r>
      <w:proofErr w:type="gramEnd"/>
      <w:r w:rsidRPr="00083F94">
        <w:t>门，这样也可以通过开启门上的通风口，在不同的时间段获得较好的自然通风，改善室内环境。当单朝向住宅户门一侧为防火墙和防火门时，在户门或防火墙上开设自然通风口有一定困难，因此，对于单朝向住宅改善自然通风的措施，要求的尺度确定为</w:t>
      </w:r>
      <w:r w:rsidRPr="00083F94">
        <w:t>“</w:t>
      </w:r>
      <w:r w:rsidRPr="00083F94">
        <w:t>宜</w:t>
      </w:r>
      <w:r w:rsidRPr="00083F94">
        <w:t>”</w:t>
      </w:r>
      <w:r w:rsidRPr="00083F94">
        <w:t>。</w:t>
      </w:r>
      <w:r w:rsidRPr="00083F94">
        <w:br/>
      </w:r>
      <w:r w:rsidRPr="00083F94">
        <w:rPr>
          <w:b/>
          <w:bCs/>
        </w:rPr>
        <w:t>7</w:t>
      </w:r>
      <w:r w:rsidRPr="00083F94">
        <w:rPr>
          <w:b/>
          <w:bCs/>
        </w:rPr>
        <w:t>．</w:t>
      </w:r>
      <w:r w:rsidRPr="00083F94">
        <w:rPr>
          <w:b/>
          <w:bCs/>
        </w:rPr>
        <w:t>2</w:t>
      </w:r>
      <w:r w:rsidRPr="00083F94">
        <w:rPr>
          <w:b/>
          <w:bCs/>
        </w:rPr>
        <w:t>．</w:t>
      </w:r>
      <w:r w:rsidRPr="00083F94">
        <w:rPr>
          <w:b/>
          <w:bCs/>
        </w:rPr>
        <w:t xml:space="preserve">3 </w:t>
      </w:r>
      <w:r w:rsidRPr="00083F94">
        <w:rPr>
          <w:b/>
          <w:bCs/>
        </w:rPr>
        <w:t>每套住宅的自然通风开口面积不应小于地面面积的</w:t>
      </w:r>
      <w:r w:rsidRPr="00083F94">
        <w:rPr>
          <w:b/>
          <w:bCs/>
        </w:rPr>
        <w:t>5</w:t>
      </w:r>
      <w:r w:rsidRPr="00083F94">
        <w:rPr>
          <w:b/>
          <w:bCs/>
        </w:rPr>
        <w:t>％。</w:t>
      </w:r>
      <w:r w:rsidRPr="00083F94">
        <w:rPr>
          <w:rFonts w:hint="eastAsia"/>
        </w:rPr>
        <w:t>（自</w:t>
      </w:r>
      <w:r w:rsidRPr="00083F94">
        <w:rPr>
          <w:rFonts w:hint="eastAsia"/>
        </w:rPr>
        <w:t>2022</w:t>
      </w:r>
      <w:r w:rsidRPr="00083F94">
        <w:rPr>
          <w:rFonts w:hint="eastAsia"/>
        </w:rPr>
        <w:t>年</w:t>
      </w:r>
      <w:r w:rsidRPr="00083F94">
        <w:rPr>
          <w:rFonts w:hint="eastAsia"/>
        </w:rPr>
        <w:t>4</w:t>
      </w:r>
      <w:r w:rsidRPr="00083F94">
        <w:rPr>
          <w:rFonts w:hint="eastAsia"/>
        </w:rPr>
        <w:t>月</w:t>
      </w:r>
      <w:r w:rsidRPr="00083F94">
        <w:rPr>
          <w:rFonts w:hint="eastAsia"/>
        </w:rPr>
        <w:t>1</w:t>
      </w:r>
      <w:r w:rsidRPr="00083F94">
        <w:rPr>
          <w:rFonts w:hint="eastAsia"/>
        </w:rPr>
        <w:t>日起废止该条，</w:t>
      </w:r>
      <w:r w:rsidRPr="00083F94">
        <w:fldChar w:fldCharType="begin"/>
      </w:r>
      <w:r w:rsidRPr="00083F94">
        <w:instrText>HYPERLINK "https://www.soujianzhu.cn/NormAndRules/NormContent.aspx?id=509" \t "_blank"</w:instrText>
      </w:r>
      <w:r w:rsidRPr="00083F94">
        <w:fldChar w:fldCharType="separate"/>
      </w:r>
      <w:r w:rsidRPr="00083F94">
        <w:rPr>
          <w:rStyle w:val="af7"/>
          <w:rFonts w:ascii="Cambria Math" w:hAnsi="Cambria Math" w:cs="Cambria Math"/>
          <w:spacing w:val="0"/>
        </w:rPr>
        <w:t>▶▶</w:t>
      </w:r>
      <w:r w:rsidRPr="00083F94">
        <w:rPr>
          <w:rStyle w:val="af7"/>
          <w:rFonts w:ascii="宋体" w:eastAsia="宋体" w:hAnsi="宋体" w:cs="宋体" w:hint="eastAsia"/>
          <w:spacing w:val="0"/>
        </w:rPr>
        <w:t>点击查看：</w:t>
      </w:r>
      <w:r w:rsidRPr="00083F94">
        <w:rPr>
          <w:rStyle w:val="af7"/>
          <w:rFonts w:cstheme="minorBidi" w:hint="eastAsia"/>
          <w:spacing w:val="0"/>
        </w:rPr>
        <w:t>新</w:t>
      </w:r>
      <w:proofErr w:type="gramStart"/>
      <w:r w:rsidRPr="00083F94">
        <w:rPr>
          <w:rStyle w:val="af7"/>
          <w:rFonts w:cstheme="minorBidi" w:hint="eastAsia"/>
          <w:spacing w:val="0"/>
        </w:rPr>
        <w:t>规</w:t>
      </w:r>
      <w:proofErr w:type="gramEnd"/>
      <w:r w:rsidRPr="00083F94">
        <w:rPr>
          <w:rStyle w:val="af7"/>
          <w:rFonts w:cstheme="minorBidi" w:hint="eastAsia"/>
          <w:spacing w:val="0"/>
        </w:rPr>
        <w:t>《建筑节能与可再生能源利用通用规范》</w:t>
      </w:r>
      <w:r w:rsidRPr="00083F94">
        <w:rPr>
          <w:rStyle w:val="af7"/>
          <w:rFonts w:cstheme="minorBidi" w:hint="eastAsia"/>
          <w:spacing w:val="0"/>
        </w:rPr>
        <w:t>GB55015-2021</w:t>
      </w:r>
      <w:r w:rsidRPr="00083F94">
        <w:fldChar w:fldCharType="end"/>
      </w:r>
      <w:r w:rsidRPr="00083F94">
        <w:rPr>
          <w:rFonts w:hint="eastAsia"/>
        </w:rPr>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p>
    <w:p w14:paraId="41C46319" w14:textId="77777777" w:rsidR="00083F94" w:rsidRPr="00083F94" w:rsidRDefault="00083F94" w:rsidP="00083F94">
      <w:pPr>
        <w:spacing w:after="62"/>
      </w:pPr>
      <w:r w:rsidRPr="00083F94">
        <w:t>7</w:t>
      </w:r>
      <w:r w:rsidRPr="00083F94">
        <w:t>．</w:t>
      </w:r>
      <w:r w:rsidRPr="00083F94">
        <w:t>2</w:t>
      </w:r>
      <w:r w:rsidRPr="00083F94">
        <w:t>．</w:t>
      </w:r>
      <w:r w:rsidRPr="00083F94">
        <w:t xml:space="preserve">3 </w:t>
      </w:r>
      <w:r w:rsidRPr="00083F94">
        <w:t>本条规定是对整套住宅总的自然通风开口面积的要求，与《住宅建筑规范》</w:t>
      </w:r>
      <w:r w:rsidRPr="00083F94">
        <w:t>GB 50368</w:t>
      </w:r>
      <w:r w:rsidRPr="00083F94">
        <w:t>相关规定一致。使用时，既要保证整套住宅总的自然通风开口面积，也要保证有自然通风要求房间的自然通风开口面积。</w:t>
      </w:r>
    </w:p>
    <w:p w14:paraId="261A988A" w14:textId="77777777" w:rsidR="00083F94" w:rsidRPr="00083F94" w:rsidRDefault="00083F94" w:rsidP="00083F94">
      <w:pPr>
        <w:spacing w:after="62"/>
      </w:pPr>
      <w:r w:rsidRPr="00083F94">
        <w:t>7</w:t>
      </w:r>
      <w:r w:rsidRPr="00083F94">
        <w:t>．</w:t>
      </w:r>
      <w:r w:rsidRPr="00083F94">
        <w:t>2</w:t>
      </w:r>
      <w:r w:rsidRPr="00083F94">
        <w:t>．</w:t>
      </w:r>
      <w:r w:rsidRPr="00083F94">
        <w:t xml:space="preserve">4 </w:t>
      </w:r>
      <w:r w:rsidRPr="00083F94">
        <w:t>采用自然通风的房间，其直接或间接自然通风开口面积应符合下列规定：</w:t>
      </w:r>
      <w:r w:rsidRPr="00083F94">
        <w:br/>
        <w:t xml:space="preserve">1 </w:t>
      </w:r>
      <w:r w:rsidRPr="00083F94">
        <w:t>卧室、起居室</w:t>
      </w:r>
      <w:r w:rsidRPr="00083F94">
        <w:t>(</w:t>
      </w:r>
      <w:r w:rsidRPr="00083F94">
        <w:t>厅</w:t>
      </w:r>
      <w:r w:rsidRPr="00083F94">
        <w:t>)</w:t>
      </w:r>
      <w:r w:rsidRPr="00083F94">
        <w:t>、明卫生间的直接自然通风开口面积不应小于该房间地板面积的</w:t>
      </w:r>
      <w:r w:rsidRPr="00083F94">
        <w:t>1</w:t>
      </w:r>
      <w:r w:rsidRPr="00083F94">
        <w:t>／</w:t>
      </w:r>
      <w:r w:rsidRPr="00083F94">
        <w:t>20</w:t>
      </w:r>
      <w:r w:rsidRPr="00083F94">
        <w:t>；当采用自然通风的房间外设置阳台时，阳台的自然通风开口面积不应小于采用自然通风的房间和阳台地板面积总和的</w:t>
      </w:r>
      <w:r w:rsidRPr="00083F94">
        <w:t>1</w:t>
      </w:r>
      <w:r w:rsidRPr="00083F94">
        <w:t>／</w:t>
      </w:r>
      <w:r w:rsidRPr="00083F94">
        <w:t>20</w:t>
      </w:r>
      <w:r w:rsidRPr="00083F94">
        <w:t>；</w:t>
      </w:r>
      <w:r w:rsidRPr="00083F94">
        <w:br/>
        <w:t xml:space="preserve">2 </w:t>
      </w:r>
      <w:r w:rsidRPr="00083F94">
        <w:t>厨房的直接自然通风开口面积不应小于该房间地板面积的</w:t>
      </w:r>
      <w:r w:rsidRPr="00083F94">
        <w:t>1</w:t>
      </w:r>
      <w:r w:rsidRPr="00083F94">
        <w:t>／</w:t>
      </w:r>
      <w:r w:rsidRPr="00083F94">
        <w:t>10</w:t>
      </w:r>
      <w:r w:rsidRPr="00083F94">
        <w:t>，并不得小于</w:t>
      </w:r>
      <w:r w:rsidRPr="00083F94">
        <w:t>0</w:t>
      </w:r>
      <w:r w:rsidRPr="00083F94">
        <w:t>．</w:t>
      </w:r>
      <w:r w:rsidRPr="00083F94">
        <w:t>60m</w:t>
      </w:r>
      <w:r w:rsidRPr="00083F94">
        <w:rPr>
          <w:vertAlign w:val="superscript"/>
        </w:rPr>
        <w:t>2</w:t>
      </w:r>
      <w:r w:rsidRPr="00083F94">
        <w:t>；当厨房外设置阳台时，阳台的自然通风开口面积不应小于厨房和阳台</w:t>
      </w:r>
      <w:r w:rsidRPr="00083F94">
        <w:lastRenderedPageBreak/>
        <w:t>地板面积总和的</w:t>
      </w:r>
      <w:r w:rsidRPr="00083F94">
        <w:t>1</w:t>
      </w:r>
      <w:r w:rsidRPr="00083F94">
        <w:t>／</w:t>
      </w:r>
      <w:r w:rsidRPr="00083F94">
        <w:t>10</w:t>
      </w:r>
      <w:r w:rsidRPr="00083F94">
        <w:t>，并不得小于</w:t>
      </w:r>
      <w:r w:rsidRPr="00083F94">
        <w:t>0</w:t>
      </w:r>
      <w:r w:rsidRPr="00083F94">
        <w:t>．</w:t>
      </w:r>
      <w:r w:rsidRPr="00083F94">
        <w:t>60m</w:t>
      </w:r>
      <w:r w:rsidRPr="00083F94">
        <w:rPr>
          <w:vertAlign w:val="superscript"/>
        </w:rPr>
        <w:t>2</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7</w:t>
      </w:r>
      <w:r w:rsidRPr="00083F94">
        <w:t>．</w:t>
      </w:r>
      <w:r w:rsidRPr="00083F94">
        <w:t>2</w:t>
      </w:r>
      <w:r w:rsidRPr="00083F94">
        <w:t>．</w:t>
      </w:r>
      <w:r w:rsidRPr="00083F94">
        <w:t xml:space="preserve">4 </w:t>
      </w:r>
      <w:r w:rsidRPr="00083F94">
        <w:t>本条文基本为</w:t>
      </w:r>
      <w:proofErr w:type="gramStart"/>
      <w:r w:rsidRPr="00083F94">
        <w:t>原规范</w:t>
      </w:r>
      <w:proofErr w:type="gramEnd"/>
      <w:r w:rsidRPr="00083F94">
        <w:t>的保留条文。条文中通风开口面积是最低要求。为避免有自然通风要求房间开向室外的自然通风开口面积或开向阳台的自然通风开口面积不够，影响自然通风效果，条文对有自然通风要求房间的直接自然通风开口面积提出了要求；同时为避免设置在有自然通风要求房间外的阳台或封闭阳台的外窗的自然通风开口面积不够，影响自然通风效果，条文对阳台或封闭阳台外窗的自然通风开口面积也提出了要求。</w:t>
      </w:r>
    </w:p>
    <w:p w14:paraId="655AB388" w14:textId="77777777" w:rsidR="00083F94" w:rsidRPr="00083F94" w:rsidRDefault="00083F94" w:rsidP="00083F94">
      <w:pPr>
        <w:spacing w:after="62"/>
      </w:pPr>
    </w:p>
    <w:p w14:paraId="63A65A98" w14:textId="77777777" w:rsidR="00083F94" w:rsidRPr="00083F94" w:rsidRDefault="00083F94" w:rsidP="00083F94">
      <w:pPr>
        <w:spacing w:after="62"/>
      </w:pPr>
      <w:bookmarkStart w:id="28" w:name="7-3"/>
      <w:bookmarkEnd w:id="28"/>
      <w:r w:rsidRPr="00083F94">
        <w:rPr>
          <w:rFonts w:hint="eastAsia"/>
        </w:rPr>
        <w:t>7</w:t>
      </w:r>
      <w:r w:rsidRPr="00083F94">
        <w:rPr>
          <w:rFonts w:hint="eastAsia"/>
        </w:rPr>
        <w:t>．</w:t>
      </w:r>
      <w:r w:rsidRPr="00083F94">
        <w:rPr>
          <w:rFonts w:hint="eastAsia"/>
        </w:rPr>
        <w:t xml:space="preserve">3 </w:t>
      </w:r>
      <w:r w:rsidRPr="00083F94">
        <w:rPr>
          <w:rFonts w:hint="eastAsia"/>
        </w:rPr>
        <w:t>隔声、降噪</w:t>
      </w:r>
    </w:p>
    <w:p w14:paraId="7FEE7286" w14:textId="77777777" w:rsidR="00083F94" w:rsidRPr="00083F94" w:rsidRDefault="00083F94" w:rsidP="00083F94">
      <w:pPr>
        <w:spacing w:after="62"/>
        <w:rPr>
          <w:rFonts w:hint="eastAsia"/>
        </w:rPr>
      </w:pPr>
      <w:r w:rsidRPr="00083F94">
        <w:rPr>
          <w:b/>
          <w:bCs/>
        </w:rPr>
        <w:t>7</w:t>
      </w:r>
      <w:r w:rsidRPr="00083F94">
        <w:rPr>
          <w:b/>
          <w:bCs/>
        </w:rPr>
        <w:t>．</w:t>
      </w:r>
      <w:r w:rsidRPr="00083F94">
        <w:rPr>
          <w:b/>
          <w:bCs/>
        </w:rPr>
        <w:t>3</w:t>
      </w:r>
      <w:r w:rsidRPr="00083F94">
        <w:rPr>
          <w:b/>
          <w:bCs/>
        </w:rPr>
        <w:t>．</w:t>
      </w:r>
      <w:r w:rsidRPr="00083F94">
        <w:rPr>
          <w:b/>
          <w:bCs/>
        </w:rPr>
        <w:t xml:space="preserve">1 </w:t>
      </w:r>
      <w:r w:rsidRPr="00083F94">
        <w:rPr>
          <w:b/>
          <w:bCs/>
        </w:rPr>
        <w:t>卧室、起居室</w:t>
      </w:r>
      <w:r w:rsidRPr="00083F94">
        <w:rPr>
          <w:b/>
          <w:bCs/>
        </w:rPr>
        <w:t>(</w:t>
      </w:r>
      <w:r w:rsidRPr="00083F94">
        <w:rPr>
          <w:b/>
          <w:bCs/>
        </w:rPr>
        <w:t>厅</w:t>
      </w:r>
      <w:r w:rsidRPr="00083F94">
        <w:rPr>
          <w:b/>
          <w:bCs/>
        </w:rPr>
        <w:t>)</w:t>
      </w:r>
      <w:r w:rsidRPr="00083F94">
        <w:rPr>
          <w:b/>
          <w:bCs/>
        </w:rPr>
        <w:t>内噪声级，应符合下列规定：</w:t>
      </w:r>
      <w:r w:rsidRPr="00083F94">
        <w:br/>
      </w:r>
      <w:r w:rsidRPr="00083F94">
        <w:rPr>
          <w:b/>
          <w:bCs/>
        </w:rPr>
        <w:t xml:space="preserve">1 </w:t>
      </w:r>
      <w:r w:rsidRPr="00083F94">
        <w:rPr>
          <w:b/>
          <w:bCs/>
        </w:rPr>
        <w:t>昼间卧室内的等效连续</w:t>
      </w:r>
      <w:r w:rsidRPr="00083F94">
        <w:rPr>
          <w:b/>
          <w:bCs/>
        </w:rPr>
        <w:t>A</w:t>
      </w:r>
      <w:r w:rsidRPr="00083F94">
        <w:rPr>
          <w:b/>
          <w:bCs/>
        </w:rPr>
        <w:t>声级不应大于</w:t>
      </w:r>
      <w:r w:rsidRPr="00083F94">
        <w:rPr>
          <w:b/>
          <w:bCs/>
        </w:rPr>
        <w:t>45dB</w:t>
      </w:r>
      <w:r w:rsidRPr="00083F94">
        <w:rPr>
          <w:b/>
          <w:bCs/>
        </w:rPr>
        <w:t>；</w:t>
      </w:r>
      <w:r w:rsidRPr="00083F94">
        <w:br/>
      </w:r>
      <w:r w:rsidRPr="00083F94">
        <w:rPr>
          <w:b/>
          <w:bCs/>
        </w:rPr>
        <w:t xml:space="preserve">2 </w:t>
      </w:r>
      <w:r w:rsidRPr="00083F94">
        <w:rPr>
          <w:b/>
          <w:bCs/>
        </w:rPr>
        <w:t>夜间卧室内的等效连续</w:t>
      </w:r>
      <w:r w:rsidRPr="00083F94">
        <w:rPr>
          <w:b/>
          <w:bCs/>
        </w:rPr>
        <w:t>A</w:t>
      </w:r>
      <w:r w:rsidRPr="00083F94">
        <w:rPr>
          <w:b/>
          <w:bCs/>
        </w:rPr>
        <w:t>声级不应大于</w:t>
      </w:r>
      <w:r w:rsidRPr="00083F94">
        <w:rPr>
          <w:b/>
          <w:bCs/>
        </w:rPr>
        <w:t>37dB</w:t>
      </w:r>
      <w:r w:rsidRPr="00083F94">
        <w:rPr>
          <w:b/>
          <w:bCs/>
        </w:rPr>
        <w:t>；</w:t>
      </w:r>
      <w:r w:rsidRPr="00083F94">
        <w:br/>
      </w:r>
      <w:r w:rsidRPr="00083F94">
        <w:rPr>
          <w:b/>
          <w:bCs/>
        </w:rPr>
        <w:t xml:space="preserve">3 </w:t>
      </w:r>
      <w:r w:rsidRPr="00083F94">
        <w:rPr>
          <w:b/>
          <w:bCs/>
        </w:rPr>
        <w:t>起居室</w:t>
      </w:r>
      <w:r w:rsidRPr="00083F94">
        <w:rPr>
          <w:b/>
          <w:bCs/>
        </w:rPr>
        <w:t>(</w:t>
      </w:r>
      <w:r w:rsidRPr="00083F94">
        <w:rPr>
          <w:b/>
          <w:bCs/>
        </w:rPr>
        <w:t>厅</w:t>
      </w:r>
      <w:r w:rsidRPr="00083F94">
        <w:rPr>
          <w:b/>
          <w:bCs/>
        </w:rPr>
        <w:t>)</w:t>
      </w:r>
      <w:r w:rsidRPr="00083F94">
        <w:rPr>
          <w:b/>
          <w:bCs/>
        </w:rPr>
        <w:t>的等效连续</w:t>
      </w:r>
      <w:r w:rsidRPr="00083F94">
        <w:rPr>
          <w:b/>
          <w:bCs/>
        </w:rPr>
        <w:t>A</w:t>
      </w:r>
      <w:r w:rsidRPr="00083F94">
        <w:rPr>
          <w:b/>
          <w:bCs/>
        </w:rPr>
        <w:t>声级不应大于</w:t>
      </w:r>
      <w:r w:rsidRPr="00083F94">
        <w:rPr>
          <w:b/>
          <w:bCs/>
        </w:rPr>
        <w:t>45dB</w:t>
      </w:r>
      <w:r w:rsidRPr="00083F94">
        <w:rPr>
          <w:b/>
          <w:bCs/>
        </w:rPr>
        <w:t>。</w:t>
      </w:r>
      <w:r w:rsidRPr="00083F94">
        <w:rPr>
          <w:rFonts w:hint="eastAsia"/>
        </w:rPr>
        <w:t>（自</w:t>
      </w:r>
      <w:r w:rsidRPr="00083F94">
        <w:rPr>
          <w:rFonts w:hint="eastAsia"/>
        </w:rPr>
        <w:t>2022</w:t>
      </w:r>
      <w:r w:rsidRPr="00083F94">
        <w:rPr>
          <w:rFonts w:hint="eastAsia"/>
        </w:rPr>
        <w:t>年</w:t>
      </w:r>
      <w:r w:rsidRPr="00083F94">
        <w:rPr>
          <w:rFonts w:hint="eastAsia"/>
        </w:rPr>
        <w:t>4</w:t>
      </w:r>
      <w:r w:rsidRPr="00083F94">
        <w:rPr>
          <w:rFonts w:hint="eastAsia"/>
        </w:rPr>
        <w:t>月</w:t>
      </w:r>
      <w:r w:rsidRPr="00083F94">
        <w:rPr>
          <w:rFonts w:hint="eastAsia"/>
        </w:rPr>
        <w:t>1</w:t>
      </w:r>
      <w:r w:rsidRPr="00083F94">
        <w:rPr>
          <w:rFonts w:hint="eastAsia"/>
        </w:rPr>
        <w:t>日起废止该条，</w:t>
      </w:r>
      <w:r w:rsidRPr="00083F94">
        <w:fldChar w:fldCharType="begin"/>
      </w:r>
      <w:r w:rsidRPr="00083F94">
        <w:instrText>HYPERLINK "https://www.soujianzhu.cn/NormAndRules/NormContent.aspx?id=503" \t "_blank"</w:instrText>
      </w:r>
      <w:r w:rsidRPr="00083F94">
        <w:fldChar w:fldCharType="separate"/>
      </w:r>
      <w:r w:rsidRPr="00083F94">
        <w:rPr>
          <w:rStyle w:val="af7"/>
          <w:rFonts w:ascii="Cambria Math" w:hAnsi="Cambria Math" w:cs="Cambria Math"/>
          <w:spacing w:val="0"/>
        </w:rPr>
        <w:t>▶▶</w:t>
      </w:r>
      <w:r w:rsidRPr="00083F94">
        <w:rPr>
          <w:rStyle w:val="af7"/>
          <w:rFonts w:ascii="宋体" w:eastAsia="宋体" w:hAnsi="宋体" w:cs="宋体" w:hint="eastAsia"/>
          <w:spacing w:val="0"/>
        </w:rPr>
        <w:t>点击查看：</w:t>
      </w:r>
      <w:r w:rsidRPr="00083F94">
        <w:rPr>
          <w:rStyle w:val="af7"/>
          <w:rFonts w:cstheme="minorBidi" w:hint="eastAsia"/>
          <w:spacing w:val="0"/>
        </w:rPr>
        <w:t>新</w:t>
      </w:r>
      <w:proofErr w:type="gramStart"/>
      <w:r w:rsidRPr="00083F94">
        <w:rPr>
          <w:rStyle w:val="af7"/>
          <w:rFonts w:cstheme="minorBidi" w:hint="eastAsia"/>
          <w:spacing w:val="0"/>
        </w:rPr>
        <w:t>规</w:t>
      </w:r>
      <w:proofErr w:type="gramEnd"/>
      <w:r w:rsidRPr="00083F94">
        <w:rPr>
          <w:rStyle w:val="af7"/>
          <w:rFonts w:cstheme="minorBidi" w:hint="eastAsia"/>
          <w:spacing w:val="0"/>
        </w:rPr>
        <w:t>《建筑环境通用规范》</w:t>
      </w:r>
      <w:r w:rsidRPr="00083F94">
        <w:rPr>
          <w:rStyle w:val="af7"/>
          <w:rFonts w:cstheme="minorBidi" w:hint="eastAsia"/>
          <w:spacing w:val="0"/>
        </w:rPr>
        <w:t>GB 55016-2021</w:t>
      </w:r>
      <w:r w:rsidRPr="00083F94">
        <w:fldChar w:fldCharType="end"/>
      </w:r>
      <w:r w:rsidRPr="00083F94">
        <w:rPr>
          <w:rFonts w:hint="eastAsia"/>
        </w:rPr>
        <w:t>）</w:t>
      </w:r>
    </w:p>
    <w:p w14:paraId="79AC81CD" w14:textId="77777777" w:rsidR="00083F94" w:rsidRPr="00083F94" w:rsidRDefault="00083F94" w:rsidP="00083F94">
      <w:pPr>
        <w:spacing w:after="62"/>
      </w:pPr>
      <w:r w:rsidRPr="00083F94">
        <w:rPr>
          <w:rFonts w:ascii="Times New Roman" w:hAnsi="Times New Roman" w:cs="Times New Roman"/>
          <w:b/>
          <w:bCs/>
        </w:rPr>
        <w:t>▲</w:t>
      </w:r>
      <w:r w:rsidRPr="00083F94">
        <w:rPr>
          <w:b/>
          <w:bCs/>
        </w:rPr>
        <w:t xml:space="preserve"> </w:t>
      </w:r>
      <w:r w:rsidRPr="00083F94">
        <w:rPr>
          <w:b/>
          <w:bCs/>
        </w:rPr>
        <w:t>收起条文说明</w:t>
      </w:r>
      <w:r w:rsidRPr="00083F94">
        <w:br/>
        <w:t>7</w:t>
      </w:r>
      <w:r w:rsidRPr="00083F94">
        <w:t>．</w:t>
      </w:r>
      <w:r w:rsidRPr="00083F94">
        <w:t>3</w:t>
      </w:r>
      <w:r w:rsidRPr="00083F94">
        <w:t>．</w:t>
      </w:r>
      <w:r w:rsidRPr="00083F94">
        <w:t xml:space="preserve">1 </w:t>
      </w:r>
      <w:r w:rsidRPr="00083F94">
        <w:t>本条文规定的室内允许噪声级标准是在关窗条件下测量的指标，包括了对起居室</w:t>
      </w:r>
      <w:r w:rsidRPr="00083F94">
        <w:t>(</w:t>
      </w:r>
      <w:r w:rsidRPr="00083F94">
        <w:t>厅</w:t>
      </w:r>
      <w:r w:rsidRPr="00083F94">
        <w:t>)</w:t>
      </w:r>
      <w:r w:rsidRPr="00083F94">
        <w:t>的等效连续</w:t>
      </w:r>
      <w:r w:rsidRPr="00083F94">
        <w:t>A</w:t>
      </w:r>
      <w:r w:rsidRPr="00083F94">
        <w:t>声级的在昼间和夜间的要求。</w:t>
      </w:r>
      <w:r w:rsidRPr="00083F94">
        <w:br/>
      </w:r>
      <w:r w:rsidRPr="00083F94">
        <w:t>住宅应给居住者提供一个安静的室内生活环境，但是在现代城镇中，尤其是大中城市中，大部分住宅的室外环境均比较嘈杂，特别是邻近主要街道的住宅，交通噪声的影响较为严重。同时住宅的内部各种设备机房动力设备的振动会传递到住宅房间，动力设备振动所产生的低频噪声也会传递到住宅房间，这都会严重影响居住质量。特别是动力设备的振动产生的低频噪声往往难以完全消除。因此，住宅设计时，不仅针对室外环境噪声要采取有效的隔声和防噪声措施，而且卧室、起居室</w:t>
      </w:r>
      <w:r w:rsidRPr="00083F94">
        <w:t>(</w:t>
      </w:r>
      <w:r w:rsidRPr="00083F94">
        <w:t>厅</w:t>
      </w:r>
      <w:r w:rsidRPr="00083F94">
        <w:t>)</w:t>
      </w:r>
      <w:r w:rsidRPr="00083F94">
        <w:t>也要布置在远离可能产生噪声的设备机房</w:t>
      </w:r>
      <w:r w:rsidRPr="00083F94">
        <w:t>(</w:t>
      </w:r>
      <w:r w:rsidRPr="00083F94">
        <w:t>如水泵房、冷热机房等</w:t>
      </w:r>
      <w:r w:rsidRPr="00083F94">
        <w:t>)</w:t>
      </w:r>
      <w:r w:rsidRPr="00083F94">
        <w:t>的位置，且做到结构相互独立也是十分必要的措施。</w:t>
      </w:r>
      <w:r w:rsidRPr="00083F94">
        <w:br/>
        <w:t>   </w:t>
      </w:r>
    </w:p>
    <w:p w14:paraId="69FC90E1" w14:textId="77777777" w:rsidR="00083F94" w:rsidRPr="00083F94" w:rsidRDefault="00083F94" w:rsidP="00083F94">
      <w:pPr>
        <w:spacing w:after="62"/>
      </w:pPr>
      <w:r w:rsidRPr="00083F94">
        <w:rPr>
          <w:b/>
          <w:bCs/>
        </w:rPr>
        <w:t>7</w:t>
      </w:r>
      <w:r w:rsidRPr="00083F94">
        <w:rPr>
          <w:b/>
          <w:bCs/>
        </w:rPr>
        <w:t>．</w:t>
      </w:r>
      <w:r w:rsidRPr="00083F94">
        <w:rPr>
          <w:b/>
          <w:bCs/>
        </w:rPr>
        <w:t>3</w:t>
      </w:r>
      <w:r w:rsidRPr="00083F94">
        <w:rPr>
          <w:b/>
          <w:bCs/>
        </w:rPr>
        <w:t>．</w:t>
      </w:r>
      <w:r w:rsidRPr="00083F94">
        <w:rPr>
          <w:b/>
          <w:bCs/>
        </w:rPr>
        <w:t xml:space="preserve">2 </w:t>
      </w:r>
      <w:r w:rsidRPr="00083F94">
        <w:rPr>
          <w:b/>
          <w:bCs/>
        </w:rPr>
        <w:t>分户墙和分户楼板的空气声隔声性能应符合下列规定：</w:t>
      </w:r>
      <w:r w:rsidRPr="00083F94">
        <w:rPr>
          <w:b/>
          <w:bCs/>
        </w:rPr>
        <w:br/>
        <w:t xml:space="preserve">1 </w:t>
      </w:r>
      <w:r w:rsidRPr="00083F94">
        <w:rPr>
          <w:b/>
          <w:bCs/>
        </w:rPr>
        <w:t>分隔卧室、起居室</w:t>
      </w:r>
      <w:r w:rsidRPr="00083F94">
        <w:rPr>
          <w:b/>
          <w:bCs/>
        </w:rPr>
        <w:t>(</w:t>
      </w:r>
      <w:r w:rsidRPr="00083F94">
        <w:rPr>
          <w:b/>
          <w:bCs/>
        </w:rPr>
        <w:t>厅</w:t>
      </w:r>
      <w:r w:rsidRPr="00083F94">
        <w:rPr>
          <w:b/>
          <w:bCs/>
        </w:rPr>
        <w:t>)</w:t>
      </w:r>
      <w:r w:rsidRPr="00083F94">
        <w:rPr>
          <w:b/>
          <w:bCs/>
        </w:rPr>
        <w:t>的分户墙和分户楼板，空气声隔声评价量</w:t>
      </w:r>
      <w:r w:rsidRPr="00083F94">
        <w:rPr>
          <w:b/>
          <w:bCs/>
        </w:rPr>
        <w:t>(</w:t>
      </w:r>
      <w:proofErr w:type="spellStart"/>
      <w:r w:rsidRPr="00083F94">
        <w:rPr>
          <w:b/>
          <w:bCs/>
        </w:rPr>
        <w:t>R</w:t>
      </w:r>
      <w:r w:rsidRPr="00083F94">
        <w:rPr>
          <w:b/>
          <w:bCs/>
          <w:vertAlign w:val="subscript"/>
        </w:rPr>
        <w:t>w</w:t>
      </w:r>
      <w:proofErr w:type="spellEnd"/>
      <w:r w:rsidRPr="00083F94">
        <w:rPr>
          <w:b/>
          <w:bCs/>
        </w:rPr>
        <w:t>＋</w:t>
      </w:r>
      <w:r w:rsidRPr="00083F94">
        <w:rPr>
          <w:b/>
          <w:bCs/>
        </w:rPr>
        <w:t>C)</w:t>
      </w:r>
      <w:r w:rsidRPr="00083F94">
        <w:rPr>
          <w:b/>
          <w:bCs/>
        </w:rPr>
        <w:t>应大于</w:t>
      </w:r>
      <w:r w:rsidRPr="00083F94">
        <w:rPr>
          <w:b/>
          <w:bCs/>
        </w:rPr>
        <w:t>45dB</w:t>
      </w:r>
      <w:r w:rsidRPr="00083F94">
        <w:rPr>
          <w:b/>
          <w:bCs/>
        </w:rPr>
        <w:t>；</w:t>
      </w:r>
      <w:r w:rsidRPr="00083F94">
        <w:rPr>
          <w:b/>
          <w:bCs/>
        </w:rPr>
        <w:br/>
        <w:t xml:space="preserve">2 </w:t>
      </w:r>
      <w:r w:rsidRPr="00083F94">
        <w:rPr>
          <w:b/>
          <w:bCs/>
        </w:rPr>
        <w:t>分隔住宅和非居住用途空间的楼板，空气声隔声评价量</w:t>
      </w:r>
      <w:r w:rsidRPr="00083F94">
        <w:rPr>
          <w:b/>
          <w:bCs/>
        </w:rPr>
        <w:t>(</w:t>
      </w:r>
      <w:proofErr w:type="spellStart"/>
      <w:r w:rsidRPr="00083F94">
        <w:rPr>
          <w:b/>
          <w:bCs/>
        </w:rPr>
        <w:t>R</w:t>
      </w:r>
      <w:r w:rsidRPr="00083F94">
        <w:rPr>
          <w:b/>
          <w:bCs/>
          <w:vertAlign w:val="subscript"/>
        </w:rPr>
        <w:t>w</w:t>
      </w:r>
      <w:proofErr w:type="spellEnd"/>
      <w:r w:rsidRPr="00083F94">
        <w:rPr>
          <w:b/>
          <w:bCs/>
        </w:rPr>
        <w:t>＋</w:t>
      </w:r>
      <w:r w:rsidRPr="00083F94">
        <w:rPr>
          <w:b/>
          <w:bCs/>
        </w:rPr>
        <w:t>C</w:t>
      </w:r>
      <w:r w:rsidRPr="00083F94">
        <w:rPr>
          <w:b/>
          <w:bCs/>
          <w:vertAlign w:val="subscript"/>
        </w:rPr>
        <w:t>tr</w:t>
      </w:r>
      <w:r w:rsidRPr="00083F94">
        <w:rPr>
          <w:b/>
          <w:bCs/>
        </w:rPr>
        <w:t>)</w:t>
      </w:r>
      <w:r w:rsidRPr="00083F94">
        <w:rPr>
          <w:b/>
          <w:bCs/>
        </w:rPr>
        <w:t>应大于</w:t>
      </w:r>
      <w:r w:rsidRPr="00083F94">
        <w:rPr>
          <w:b/>
          <w:bCs/>
        </w:rPr>
        <w:t>51dB</w:t>
      </w:r>
      <w:r w:rsidRPr="00083F94">
        <w:rPr>
          <w:b/>
          <w:bCs/>
        </w:rPr>
        <w:t>。</w:t>
      </w:r>
      <w:r w:rsidRPr="00083F94">
        <w:br/>
      </w:r>
      <w:r w:rsidRPr="00083F94">
        <w:t>（自</w:t>
      </w:r>
      <w:r w:rsidRPr="00083F94">
        <w:t>2025</w:t>
      </w:r>
      <w:r w:rsidRPr="00083F94">
        <w:t>年</w:t>
      </w:r>
      <w:r w:rsidRPr="00083F94">
        <w:t>5</w:t>
      </w:r>
      <w:r w:rsidRPr="00083F94">
        <w:t>月</w:t>
      </w:r>
      <w:r w:rsidRPr="00083F94">
        <w:t>1</w:t>
      </w:r>
      <w:r w:rsidRPr="00083F94">
        <w:t>日起废止该条，</w:t>
      </w:r>
      <w:r w:rsidRPr="00083F94">
        <w:fldChar w:fldCharType="begin"/>
      </w:r>
      <w:r w:rsidRPr="00083F94">
        <w:instrText>HYPERLINK "https://www.soujianzhu.cn/NormAndRules/NormContent.aspx?id=2644" \t "_blank"</w:instrText>
      </w:r>
      <w:r w:rsidRPr="00083F94">
        <w:fldChar w:fldCharType="separate"/>
      </w:r>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r w:rsidRPr="00083F94">
        <w:fldChar w:fldCharType="end"/>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7</w:t>
      </w:r>
      <w:r w:rsidRPr="00083F94">
        <w:t>．</w:t>
      </w:r>
      <w:r w:rsidRPr="00083F94">
        <w:t>3</w:t>
      </w:r>
      <w:r w:rsidRPr="00083F94">
        <w:t>．</w:t>
      </w:r>
      <w:r w:rsidRPr="00083F94">
        <w:t xml:space="preserve">2 </w:t>
      </w:r>
      <w:r w:rsidRPr="00083F94">
        <w:t>为便于设计人员在设计中选择相应的构造、部品、产品和做法，条文中规定的分户墙和分户楼板的空气声隔声性能指标是计权隔声量＋粉红噪声频谱</w:t>
      </w:r>
      <w:r w:rsidRPr="00083F94">
        <w:lastRenderedPageBreak/>
        <w:t>修正量</w:t>
      </w:r>
      <w:r w:rsidRPr="00083F94">
        <w:t>(</w:t>
      </w:r>
      <w:proofErr w:type="spellStart"/>
      <w:r w:rsidRPr="00083F94">
        <w:t>Rw</w:t>
      </w:r>
      <w:proofErr w:type="spellEnd"/>
      <w:r w:rsidRPr="00083F94">
        <w:t>＋</w:t>
      </w:r>
      <w:r w:rsidRPr="00083F94">
        <w:t>C)</w:t>
      </w:r>
      <w:r w:rsidRPr="00083F94">
        <w:t>，该指标是实验室测量的空气声隔声性能。条文中规定的分隔住宅和非住宅用途空间的楼板空气声隔声性能指标是计权隔声量＋交通噪声频谱修正量</w:t>
      </w:r>
      <w:r w:rsidRPr="00083F94">
        <w:t>(</w:t>
      </w:r>
      <w:proofErr w:type="spellStart"/>
      <w:r w:rsidRPr="00083F94">
        <w:t>Rw</w:t>
      </w:r>
      <w:proofErr w:type="spellEnd"/>
      <w:r w:rsidRPr="00083F94">
        <w:t>＋</w:t>
      </w:r>
      <w:r w:rsidRPr="00083F94">
        <w:t>Ctr)</w:t>
      </w:r>
      <w:r w:rsidRPr="00083F94">
        <w:t>，该指标也是实验室测量的空气声隔声性能。</w:t>
      </w:r>
      <w:r w:rsidRPr="00083F94">
        <w:br/>
        <w:t>7</w:t>
      </w:r>
      <w:r w:rsidRPr="00083F94">
        <w:t>．</w:t>
      </w:r>
      <w:r w:rsidRPr="00083F94">
        <w:t>3</w:t>
      </w:r>
      <w:r w:rsidRPr="00083F94">
        <w:t>．</w:t>
      </w:r>
      <w:r w:rsidRPr="00083F94">
        <w:t xml:space="preserve">3 </w:t>
      </w:r>
      <w:r w:rsidRPr="00083F94">
        <w:t>卧室、起居室</w:t>
      </w:r>
      <w:r w:rsidRPr="00083F94">
        <w:t>(</w:t>
      </w:r>
      <w:r w:rsidRPr="00083F94">
        <w:t>厅</w:t>
      </w:r>
      <w:r w:rsidRPr="00083F94">
        <w:t>)</w:t>
      </w:r>
      <w:r w:rsidRPr="00083F94">
        <w:t>的分户楼板的计权规范化撞击声压级宜小于</w:t>
      </w:r>
      <w:r w:rsidRPr="00083F94">
        <w:t>75dB</w:t>
      </w:r>
      <w:r w:rsidRPr="00083F94">
        <w:t>。当条件受到限制时，分户楼板的计权规范化撞击声压级应小于</w:t>
      </w:r>
      <w:r w:rsidRPr="00083F94">
        <w:t>85dB</w:t>
      </w:r>
      <w:r w:rsidRPr="00083F94">
        <w:t>，且应在楼板上预留可供今后改善的条件。</w:t>
      </w:r>
      <w:r w:rsidRPr="00083F94">
        <w:br/>
      </w:r>
      <w:r w:rsidRPr="00083F94">
        <w:rPr>
          <w:rFonts w:ascii="Times New Roman" w:hAnsi="Times New Roman" w:cs="Times New Roman"/>
          <w:b/>
          <w:bCs/>
        </w:rPr>
        <w:t>▲</w:t>
      </w:r>
      <w:r w:rsidRPr="00083F94">
        <w:rPr>
          <w:b/>
          <w:bCs/>
        </w:rPr>
        <w:t xml:space="preserve"> </w:t>
      </w:r>
      <w:r w:rsidRPr="00083F94">
        <w:rPr>
          <w:b/>
          <w:bCs/>
        </w:rPr>
        <w:t>收起条文说明</w:t>
      </w:r>
    </w:p>
    <w:p w14:paraId="194EE7E0" w14:textId="77777777" w:rsidR="00083F94" w:rsidRPr="00083F94" w:rsidRDefault="00083F94" w:rsidP="00083F94">
      <w:pPr>
        <w:spacing w:after="62"/>
      </w:pPr>
      <w:r w:rsidRPr="00083F94">
        <w:t>7</w:t>
      </w:r>
      <w:r w:rsidRPr="00083F94">
        <w:t>．</w:t>
      </w:r>
      <w:r w:rsidRPr="00083F94">
        <w:t>3</w:t>
      </w:r>
      <w:r w:rsidRPr="00083F94">
        <w:t>．</w:t>
      </w:r>
      <w:r w:rsidRPr="00083F94">
        <w:t xml:space="preserve">3 </w:t>
      </w:r>
      <w:proofErr w:type="gramStart"/>
      <w:r w:rsidRPr="00083F94">
        <w:t>原规范</w:t>
      </w:r>
      <w:proofErr w:type="gramEnd"/>
      <w:r w:rsidRPr="00083F94">
        <w:t>采用的计权标准化撞击声压级标准是现场综合各种因素后的现场测量指标，设计人员在设计时采用计权标准化撞击声压级标准设计难以把握最终的隔声效果。为便于设计人员在设计中选择相应的构造，部品、产品和做法，条文中对楼板的撞击声隔声性能采用了计权规范化撞击声压级作为控制指标，该指标是实验室测量值。</w:t>
      </w:r>
      <w:r w:rsidRPr="00083F94">
        <w:br/>
        <w:t>7</w:t>
      </w:r>
      <w:r w:rsidRPr="00083F94">
        <w:t>．</w:t>
      </w:r>
      <w:r w:rsidRPr="00083F94">
        <w:t>3</w:t>
      </w:r>
      <w:r w:rsidRPr="00083F94">
        <w:t>．</w:t>
      </w:r>
      <w:r w:rsidRPr="00083F94">
        <w:t xml:space="preserve">4 </w:t>
      </w:r>
      <w:r w:rsidRPr="00083F94">
        <w:t>住宅建筑的体形、朝向和平面布置应有利于噪声控制。在住宅平面设计时，当卧室、起居室</w:t>
      </w:r>
      <w:r w:rsidRPr="00083F94">
        <w:t>(</w:t>
      </w:r>
      <w:r w:rsidRPr="00083F94">
        <w:t>厅</w:t>
      </w:r>
      <w:r w:rsidRPr="00083F94">
        <w:t>)</w:t>
      </w:r>
      <w:r w:rsidRPr="00083F94">
        <w:t>布置在噪声源一侧时，外窗应采取隔声降噪措施；当居住空间与可能产生噪声的房间相邻时，分隔墙和分隔楼板应采取隔声降噪措施；当内天井、</w:t>
      </w:r>
      <w:proofErr w:type="gramStart"/>
      <w:r w:rsidRPr="00083F94">
        <w:t>凹</w:t>
      </w:r>
      <w:proofErr w:type="gramEnd"/>
      <w:r w:rsidRPr="00083F94">
        <w:t>天井中设置</w:t>
      </w:r>
      <w:proofErr w:type="gramStart"/>
      <w:r w:rsidRPr="00083F94">
        <w:t>相邻户</w:t>
      </w:r>
      <w:proofErr w:type="gramEnd"/>
      <w:r w:rsidRPr="00083F94">
        <w:t>间窗口时，宜采取隔声降噪措施。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7</w:t>
      </w:r>
      <w:r w:rsidRPr="00083F94">
        <w:t>．</w:t>
      </w:r>
      <w:r w:rsidRPr="00083F94">
        <w:t>3</w:t>
      </w:r>
      <w:r w:rsidRPr="00083F94">
        <w:t>．</w:t>
      </w:r>
      <w:r w:rsidRPr="00083F94">
        <w:t xml:space="preserve">4 </w:t>
      </w:r>
      <w:r w:rsidRPr="00083F94">
        <w:t>本条文中所指噪声源为室外噪声。条文中所指隔声降噪措施为加大窗间距、设置隔声窗、设置隔声板等措施。在住宅设计时，居住空间与可能产生噪声的房间相邻布置，分隔墙或楼板采取隔声降噪措施十分必要。同时卧室与卫生间相邻布置时，排水管道、卫生器具等设备设施在使用时也会产生很大噪声，因此除选用噪声更小的产品外，将排水管道、卫生器具等设备设施布置在远离卧室一侧会对减少噪声起到较好的作用。</w:t>
      </w:r>
      <w:r w:rsidRPr="00083F94">
        <w:br/>
        <w:t>7</w:t>
      </w:r>
      <w:r w:rsidRPr="00083F94">
        <w:t>．</w:t>
      </w:r>
      <w:r w:rsidRPr="00083F94">
        <w:t>3</w:t>
      </w:r>
      <w:r w:rsidRPr="00083F94">
        <w:t>．</w:t>
      </w:r>
      <w:r w:rsidRPr="00083F94">
        <w:t xml:space="preserve">5 </w:t>
      </w:r>
      <w:r w:rsidRPr="00083F94">
        <w:t>起居室</w:t>
      </w:r>
      <w:r w:rsidRPr="00083F94">
        <w:t>(</w:t>
      </w:r>
      <w:r w:rsidRPr="00083F94">
        <w:t>厅</w:t>
      </w:r>
      <w:r w:rsidRPr="00083F94">
        <w:t>)</w:t>
      </w:r>
      <w:r w:rsidRPr="00083F94">
        <w:t>不宜紧邻电梯布置。受条件限制起居室</w:t>
      </w:r>
      <w:r w:rsidRPr="00083F94">
        <w:t>(</w:t>
      </w:r>
      <w:r w:rsidRPr="00083F94">
        <w:t>厅</w:t>
      </w:r>
      <w:r w:rsidRPr="00083F94">
        <w:t>)</w:t>
      </w:r>
      <w:r w:rsidRPr="00083F94">
        <w:t>紧邻电梯布置时，必须采取有效的隔声和减振措施。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7</w:t>
      </w:r>
      <w:r w:rsidRPr="00083F94">
        <w:t>．</w:t>
      </w:r>
      <w:r w:rsidRPr="00083F94">
        <w:t>3</w:t>
      </w:r>
      <w:r w:rsidRPr="00083F94">
        <w:t>．</w:t>
      </w:r>
      <w:r w:rsidRPr="00083F94">
        <w:t xml:space="preserve">5 </w:t>
      </w:r>
      <w:r w:rsidRPr="00083F94">
        <w:t>由于电梯机房设备产生的噪声以及电梯井道内产生的振动和撞击声对住户有很大干扰，因此在住宅设计时尽量避免起居室</w:t>
      </w:r>
      <w:r w:rsidRPr="00083F94">
        <w:t>(</w:t>
      </w:r>
      <w:r w:rsidRPr="00083F94">
        <w:t>厅</w:t>
      </w:r>
      <w:r w:rsidRPr="00083F94">
        <w:t>)</w:t>
      </w:r>
      <w:r w:rsidRPr="00083F94">
        <w:t>紧邻电梯井道和电梯机房布置十分必要。当受条件限制起居室</w:t>
      </w:r>
      <w:r w:rsidRPr="00083F94">
        <w:t>(</w:t>
      </w:r>
      <w:r w:rsidRPr="00083F94">
        <w:t>厅</w:t>
      </w:r>
      <w:r w:rsidRPr="00083F94">
        <w:t>)</w:t>
      </w:r>
      <w:r w:rsidRPr="00083F94">
        <w:t>紧邻电梯井道、电梯机房布置时，需要采取提高电梯井壁隔声量的有效的隔声、减振技术措施，需要采取提高电梯机房与起居室</w:t>
      </w:r>
      <w:r w:rsidRPr="00083F94">
        <w:t>(</w:t>
      </w:r>
      <w:r w:rsidRPr="00083F94">
        <w:t>厅</w:t>
      </w:r>
      <w:r w:rsidRPr="00083F94">
        <w:t>)</w:t>
      </w:r>
      <w:r w:rsidRPr="00083F94">
        <w:t>之间隔墙和楼板隔声量的有效的隔声、减振技术措施，需要采取电梯轨道和井壁之间设置减振垫等有效的隔声、减振技术措施。</w:t>
      </w:r>
    </w:p>
    <w:p w14:paraId="03223194" w14:textId="77777777" w:rsidR="00083F94" w:rsidRPr="00083F94" w:rsidRDefault="00083F94" w:rsidP="00083F94">
      <w:pPr>
        <w:spacing w:after="62"/>
      </w:pPr>
    </w:p>
    <w:p w14:paraId="51D4ACE4" w14:textId="77777777" w:rsidR="00083F94" w:rsidRPr="00083F94" w:rsidRDefault="00083F94" w:rsidP="00083F94">
      <w:pPr>
        <w:spacing w:after="62"/>
      </w:pPr>
      <w:hyperlink r:id="rId55" w:history="1">
        <w:r w:rsidRPr="00083F94">
          <w:rPr>
            <w:rStyle w:val="af7"/>
            <w:rFonts w:cstheme="minorBidi"/>
            <w:spacing w:val="0"/>
          </w:rPr>
          <w:t>《住宅设计规范》</w:t>
        </w:r>
        <w:r w:rsidRPr="00083F94">
          <w:rPr>
            <w:rStyle w:val="af7"/>
            <w:rFonts w:cstheme="minorBidi"/>
            <w:spacing w:val="0"/>
          </w:rPr>
          <w:t>GB 50096-2011</w:t>
        </w:r>
      </w:hyperlink>
    </w:p>
    <w:p w14:paraId="66F99486" w14:textId="77777777" w:rsidR="00083F94" w:rsidRPr="00083F94" w:rsidRDefault="00083F94" w:rsidP="00083F94">
      <w:pPr>
        <w:spacing w:after="62"/>
      </w:pPr>
      <w:bookmarkStart w:id="29" w:name="7-4"/>
      <w:bookmarkEnd w:id="29"/>
      <w:r w:rsidRPr="00083F94">
        <w:rPr>
          <w:rFonts w:hint="eastAsia"/>
        </w:rPr>
        <w:t>7</w:t>
      </w:r>
      <w:r w:rsidRPr="00083F94">
        <w:rPr>
          <w:rFonts w:hint="eastAsia"/>
        </w:rPr>
        <w:t>．</w:t>
      </w:r>
      <w:r w:rsidRPr="00083F94">
        <w:rPr>
          <w:rFonts w:hint="eastAsia"/>
        </w:rPr>
        <w:t xml:space="preserve">4 </w:t>
      </w:r>
      <w:r w:rsidRPr="00083F94">
        <w:rPr>
          <w:rFonts w:hint="eastAsia"/>
        </w:rPr>
        <w:t>防水、防潮</w:t>
      </w:r>
    </w:p>
    <w:p w14:paraId="0FC3C687" w14:textId="77777777" w:rsidR="00083F94" w:rsidRPr="00083F94" w:rsidRDefault="00083F94" w:rsidP="00083F94">
      <w:pPr>
        <w:spacing w:after="62"/>
        <w:rPr>
          <w:rFonts w:hint="eastAsia"/>
        </w:rPr>
      </w:pPr>
      <w:r w:rsidRPr="00083F94">
        <w:rPr>
          <w:b/>
          <w:bCs/>
        </w:rPr>
        <w:t>7</w:t>
      </w:r>
      <w:r w:rsidRPr="00083F94">
        <w:rPr>
          <w:b/>
          <w:bCs/>
        </w:rPr>
        <w:t>．</w:t>
      </w:r>
      <w:r w:rsidRPr="00083F94">
        <w:rPr>
          <w:b/>
          <w:bCs/>
        </w:rPr>
        <w:t>4</w:t>
      </w:r>
      <w:r w:rsidRPr="00083F94">
        <w:rPr>
          <w:b/>
          <w:bCs/>
        </w:rPr>
        <w:t>．</w:t>
      </w:r>
      <w:r w:rsidRPr="00083F94">
        <w:rPr>
          <w:b/>
          <w:bCs/>
        </w:rPr>
        <w:t xml:space="preserve">1 </w:t>
      </w:r>
      <w:r w:rsidRPr="00083F94">
        <w:rPr>
          <w:b/>
          <w:bCs/>
        </w:rPr>
        <w:t>住宅的屋面、地面、外墙、外窗应采取防止雨水和冰雪融化水侵入室内</w:t>
      </w:r>
      <w:r w:rsidRPr="00083F94">
        <w:rPr>
          <w:b/>
          <w:bCs/>
        </w:rPr>
        <w:lastRenderedPageBreak/>
        <w:t>的措施。</w:t>
      </w:r>
      <w:r w:rsidRPr="00083F94">
        <w:rPr>
          <w:rFonts w:hint="eastAsia"/>
        </w:rPr>
        <w:t>（自</w:t>
      </w:r>
      <w:r w:rsidRPr="00083F94">
        <w:rPr>
          <w:rFonts w:hint="eastAsia"/>
        </w:rPr>
        <w:t>2022</w:t>
      </w:r>
      <w:r w:rsidRPr="00083F94">
        <w:rPr>
          <w:rFonts w:hint="eastAsia"/>
        </w:rPr>
        <w:t>年</w:t>
      </w:r>
      <w:r w:rsidRPr="00083F94">
        <w:rPr>
          <w:rFonts w:hint="eastAsia"/>
        </w:rPr>
        <w:t>4</w:t>
      </w:r>
      <w:r w:rsidRPr="00083F94">
        <w:rPr>
          <w:rFonts w:hint="eastAsia"/>
        </w:rPr>
        <w:t>月</w:t>
      </w:r>
      <w:r w:rsidRPr="00083F94">
        <w:rPr>
          <w:rFonts w:hint="eastAsia"/>
        </w:rPr>
        <w:t>1</w:t>
      </w:r>
      <w:r w:rsidRPr="00083F94">
        <w:rPr>
          <w:rFonts w:hint="eastAsia"/>
        </w:rPr>
        <w:t>日起废止该条，</w:t>
      </w:r>
      <w:hyperlink r:id="rId56" w:tgtFrame="_blank" w:history="1">
        <w:r w:rsidRPr="00083F94">
          <w:rPr>
            <w:rStyle w:val="af7"/>
            <w:rFonts w:ascii="Cambria Math" w:hAnsi="Cambria Math" w:cs="Cambria Math"/>
            <w:spacing w:val="0"/>
          </w:rPr>
          <w:t>▶▶</w:t>
        </w:r>
        <w:r w:rsidRPr="00083F94">
          <w:rPr>
            <w:rStyle w:val="af7"/>
            <w:rFonts w:ascii="宋体" w:eastAsia="宋体" w:hAnsi="宋体" w:cs="宋体" w:hint="eastAsia"/>
            <w:spacing w:val="0"/>
          </w:rPr>
          <w:t>点击查看：</w:t>
        </w:r>
        <w:r w:rsidRPr="00083F94">
          <w:rPr>
            <w:rStyle w:val="af7"/>
            <w:rFonts w:cstheme="minorBidi" w:hint="eastAsia"/>
            <w:spacing w:val="0"/>
          </w:rPr>
          <w:t>新</w:t>
        </w:r>
        <w:proofErr w:type="gramStart"/>
        <w:r w:rsidRPr="00083F94">
          <w:rPr>
            <w:rStyle w:val="af7"/>
            <w:rFonts w:cstheme="minorBidi" w:hint="eastAsia"/>
            <w:spacing w:val="0"/>
          </w:rPr>
          <w:t>规</w:t>
        </w:r>
        <w:proofErr w:type="gramEnd"/>
        <w:r w:rsidRPr="00083F94">
          <w:rPr>
            <w:rStyle w:val="af7"/>
            <w:rFonts w:cstheme="minorBidi" w:hint="eastAsia"/>
            <w:spacing w:val="0"/>
          </w:rPr>
          <w:t>《建筑环境通用规范》</w:t>
        </w:r>
        <w:r w:rsidRPr="00083F94">
          <w:rPr>
            <w:rStyle w:val="af7"/>
            <w:rFonts w:cstheme="minorBidi" w:hint="eastAsia"/>
            <w:spacing w:val="0"/>
          </w:rPr>
          <w:t>GB 55016-2021</w:t>
        </w:r>
      </w:hyperlink>
      <w:r w:rsidRPr="00083F94">
        <w:rPr>
          <w:rFonts w:hint="eastAsia"/>
        </w:rPr>
        <w:t>）</w:t>
      </w:r>
    </w:p>
    <w:p w14:paraId="64A3E775" w14:textId="77777777" w:rsidR="00083F94" w:rsidRPr="00083F94" w:rsidRDefault="00083F94" w:rsidP="00083F94">
      <w:pPr>
        <w:spacing w:after="62"/>
      </w:pPr>
      <w:r w:rsidRPr="00083F94">
        <w:rPr>
          <w:rFonts w:ascii="Times New Roman" w:hAnsi="Times New Roman" w:cs="Times New Roman"/>
          <w:b/>
          <w:bCs/>
        </w:rPr>
        <w:t>▲</w:t>
      </w:r>
      <w:r w:rsidRPr="00083F94">
        <w:rPr>
          <w:b/>
          <w:bCs/>
        </w:rPr>
        <w:t xml:space="preserve"> </w:t>
      </w:r>
      <w:r w:rsidRPr="00083F94">
        <w:rPr>
          <w:b/>
          <w:bCs/>
        </w:rPr>
        <w:t>收起条文说明</w:t>
      </w:r>
      <w:r w:rsidRPr="00083F94">
        <w:br/>
        <w:t>7</w:t>
      </w:r>
      <w:r w:rsidRPr="00083F94">
        <w:t>．</w:t>
      </w:r>
      <w:r w:rsidRPr="00083F94">
        <w:t>4</w:t>
      </w:r>
      <w:r w:rsidRPr="00083F94">
        <w:t>．</w:t>
      </w:r>
      <w:r w:rsidRPr="00083F94">
        <w:t xml:space="preserve">1 </w:t>
      </w:r>
      <w:r w:rsidRPr="00083F94">
        <w:t>防止渗漏是住宅建筑屋面、外墙、外窗的基本要求。为防止渗漏，在设计、施工、使用阶段均应采取相应措施。住宅防水不仅仅地下室要采取措施，地上也要采取措施，</w:t>
      </w:r>
      <w:proofErr w:type="gramStart"/>
      <w:r w:rsidRPr="00083F94">
        <w:t>原规范仅</w:t>
      </w:r>
      <w:proofErr w:type="gramEnd"/>
      <w:r w:rsidRPr="00083F94">
        <w:t>在共用部分对地下室和半地下室有防水要求，不够全面。此次规范修编与《住宅建筑规范》</w:t>
      </w:r>
      <w:r w:rsidRPr="00083F94">
        <w:t>GB 50368</w:t>
      </w:r>
      <w:r w:rsidRPr="00083F94">
        <w:t>协调，加入了相关规定。</w:t>
      </w:r>
      <w:r w:rsidRPr="00083F94">
        <w:br/>
      </w:r>
      <w:r w:rsidRPr="00083F94">
        <w:rPr>
          <w:b/>
          <w:bCs/>
        </w:rPr>
        <w:t>7</w:t>
      </w:r>
      <w:r w:rsidRPr="00083F94">
        <w:rPr>
          <w:b/>
          <w:bCs/>
        </w:rPr>
        <w:t>．</w:t>
      </w:r>
      <w:r w:rsidRPr="00083F94">
        <w:rPr>
          <w:b/>
          <w:bCs/>
        </w:rPr>
        <w:t>4</w:t>
      </w:r>
      <w:r w:rsidRPr="00083F94">
        <w:rPr>
          <w:b/>
          <w:bCs/>
        </w:rPr>
        <w:t>．</w:t>
      </w:r>
      <w:r w:rsidRPr="00083F94">
        <w:rPr>
          <w:b/>
          <w:bCs/>
        </w:rPr>
        <w:t xml:space="preserve">2 </w:t>
      </w:r>
      <w:r w:rsidRPr="00083F94">
        <w:rPr>
          <w:b/>
          <w:bCs/>
        </w:rPr>
        <w:t>住宅的屋面和外墙的内表面在设计的室内温度、湿度条件下不应出现结露。</w:t>
      </w:r>
      <w:r w:rsidRPr="00083F94">
        <w:rPr>
          <w:rFonts w:hint="eastAsia"/>
        </w:rPr>
        <w:t>（自</w:t>
      </w:r>
      <w:r w:rsidRPr="00083F94">
        <w:rPr>
          <w:rFonts w:hint="eastAsia"/>
        </w:rPr>
        <w:t>2022</w:t>
      </w:r>
      <w:r w:rsidRPr="00083F94">
        <w:rPr>
          <w:rFonts w:hint="eastAsia"/>
        </w:rPr>
        <w:t>年</w:t>
      </w:r>
      <w:r w:rsidRPr="00083F94">
        <w:rPr>
          <w:rFonts w:hint="eastAsia"/>
        </w:rPr>
        <w:t>4</w:t>
      </w:r>
      <w:r w:rsidRPr="00083F94">
        <w:rPr>
          <w:rFonts w:hint="eastAsia"/>
        </w:rPr>
        <w:t>月</w:t>
      </w:r>
      <w:r w:rsidRPr="00083F94">
        <w:rPr>
          <w:rFonts w:hint="eastAsia"/>
        </w:rPr>
        <w:t>1</w:t>
      </w:r>
      <w:r w:rsidRPr="00083F94">
        <w:rPr>
          <w:rFonts w:hint="eastAsia"/>
        </w:rPr>
        <w:t>日起废止该条，</w:t>
      </w:r>
      <w:hyperlink r:id="rId57" w:tgtFrame="_blank" w:history="1">
        <w:r w:rsidRPr="00083F94">
          <w:rPr>
            <w:rStyle w:val="af7"/>
            <w:rFonts w:ascii="Cambria Math" w:hAnsi="Cambria Math" w:cs="Cambria Math"/>
            <w:spacing w:val="0"/>
          </w:rPr>
          <w:t>▶▶</w:t>
        </w:r>
        <w:r w:rsidRPr="00083F94">
          <w:rPr>
            <w:rStyle w:val="af7"/>
            <w:rFonts w:ascii="宋体" w:eastAsia="宋体" w:hAnsi="宋体" w:cs="宋体" w:hint="eastAsia"/>
            <w:spacing w:val="0"/>
          </w:rPr>
          <w:t>点击查看：</w:t>
        </w:r>
        <w:r w:rsidRPr="00083F94">
          <w:rPr>
            <w:rStyle w:val="af7"/>
            <w:rFonts w:cstheme="minorBidi" w:hint="eastAsia"/>
            <w:spacing w:val="0"/>
          </w:rPr>
          <w:t>新</w:t>
        </w:r>
        <w:proofErr w:type="gramStart"/>
        <w:r w:rsidRPr="00083F94">
          <w:rPr>
            <w:rStyle w:val="af7"/>
            <w:rFonts w:cstheme="minorBidi" w:hint="eastAsia"/>
            <w:spacing w:val="0"/>
          </w:rPr>
          <w:t>规</w:t>
        </w:r>
        <w:proofErr w:type="gramEnd"/>
        <w:r w:rsidRPr="00083F94">
          <w:rPr>
            <w:rStyle w:val="af7"/>
            <w:rFonts w:cstheme="minorBidi" w:hint="eastAsia"/>
            <w:spacing w:val="0"/>
          </w:rPr>
          <w:t>《建筑环境通用规范》</w:t>
        </w:r>
        <w:r w:rsidRPr="00083F94">
          <w:rPr>
            <w:rStyle w:val="af7"/>
            <w:rFonts w:cstheme="minorBidi" w:hint="eastAsia"/>
            <w:spacing w:val="0"/>
          </w:rPr>
          <w:t>GB 55016-2021</w:t>
        </w:r>
      </w:hyperlink>
      <w:r w:rsidRPr="00083F94">
        <w:rPr>
          <w:rFonts w:hint="eastAsia"/>
        </w:rPr>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p>
    <w:p w14:paraId="7EF3591A" w14:textId="77777777" w:rsidR="00083F94" w:rsidRPr="00083F94" w:rsidRDefault="00083F94" w:rsidP="00083F94">
      <w:pPr>
        <w:spacing w:after="62"/>
      </w:pPr>
      <w:r w:rsidRPr="00083F94">
        <w:t>7</w:t>
      </w:r>
      <w:r w:rsidRPr="00083F94">
        <w:t>．</w:t>
      </w:r>
      <w:r w:rsidRPr="00083F94">
        <w:t>4</w:t>
      </w:r>
      <w:r w:rsidRPr="00083F94">
        <w:t>．</w:t>
      </w:r>
      <w:r w:rsidRPr="00083F94">
        <w:t xml:space="preserve">2 </w:t>
      </w:r>
      <w:r w:rsidRPr="00083F94">
        <w:t>住宅室内表面</w:t>
      </w:r>
      <w:r w:rsidRPr="00083F94">
        <w:t>(</w:t>
      </w:r>
      <w:r w:rsidRPr="00083F94">
        <w:t>屋面和外墙的内表面</w:t>
      </w:r>
      <w:r w:rsidRPr="00083F94">
        <w:t>)</w:t>
      </w:r>
      <w:r w:rsidRPr="00083F94">
        <w:t>长时间的结露会滋生霉菌，对居住者的健康造成有害的影响。室内表面出现结露最直接的原因是表面温度低于室内空气的露点温度。另外，表面空气的不流通也助长了结</w:t>
      </w:r>
      <w:proofErr w:type="gramStart"/>
      <w:r w:rsidRPr="00083F94">
        <w:t>露现象</w:t>
      </w:r>
      <w:proofErr w:type="gramEnd"/>
      <w:r w:rsidRPr="00083F94">
        <w:t>的发生。因此，住宅设计时，要核算室内表面可能出现的最低温度是否高于露点温度，并尽量避免通风死角。但是，要杜绝内表面的结</w:t>
      </w:r>
      <w:proofErr w:type="gramStart"/>
      <w:r w:rsidRPr="00083F94">
        <w:t>露现象</w:t>
      </w:r>
      <w:proofErr w:type="gramEnd"/>
      <w:r w:rsidRPr="00083F94">
        <w:t>有时非常困难。例如，在我国南方的雨季，空气非常潮湿，空气所含的水蒸气接近饱和，除非紧闭门窗，空气经除湿后再送入室内，否则短时间的结</w:t>
      </w:r>
      <w:proofErr w:type="gramStart"/>
      <w:r w:rsidRPr="00083F94">
        <w:t>露现象</w:t>
      </w:r>
      <w:proofErr w:type="gramEnd"/>
      <w:r w:rsidRPr="00083F94">
        <w:t>是不可避免的。因此，本条规定在</w:t>
      </w:r>
      <w:r w:rsidRPr="00083F94">
        <w:t>“</w:t>
      </w:r>
      <w:r w:rsidRPr="00083F94">
        <w:t>设计的室内温度、湿度条件下</w:t>
      </w:r>
      <w:r w:rsidRPr="00083F94">
        <w:t>”(</w:t>
      </w:r>
      <w:r w:rsidRPr="00083F94">
        <w:t>即在正常条件下</w:t>
      </w:r>
      <w:r w:rsidRPr="00083F94">
        <w:t>)</w:t>
      </w:r>
      <w:r w:rsidRPr="00083F94">
        <w:t>不应出现结露。</w:t>
      </w:r>
    </w:p>
    <w:p w14:paraId="58AE4656" w14:textId="77777777" w:rsidR="00083F94" w:rsidRPr="00083F94" w:rsidRDefault="00083F94" w:rsidP="00083F94">
      <w:pPr>
        <w:spacing w:after="62"/>
      </w:pPr>
      <w:bookmarkStart w:id="30" w:name="7-5"/>
      <w:bookmarkEnd w:id="30"/>
      <w:r w:rsidRPr="00083F94">
        <w:rPr>
          <w:rFonts w:hint="eastAsia"/>
        </w:rPr>
        <w:t>7</w:t>
      </w:r>
      <w:r w:rsidRPr="00083F94">
        <w:rPr>
          <w:rFonts w:hint="eastAsia"/>
        </w:rPr>
        <w:t>．</w:t>
      </w:r>
      <w:r w:rsidRPr="00083F94">
        <w:rPr>
          <w:rFonts w:hint="eastAsia"/>
        </w:rPr>
        <w:t xml:space="preserve">5 </w:t>
      </w:r>
      <w:r w:rsidRPr="00083F94">
        <w:rPr>
          <w:rFonts w:hint="eastAsia"/>
        </w:rPr>
        <w:t>室内空气质量</w:t>
      </w:r>
    </w:p>
    <w:p w14:paraId="30CD2FE1" w14:textId="77777777" w:rsidR="00083F94" w:rsidRPr="00083F94" w:rsidRDefault="00083F94" w:rsidP="00083F94">
      <w:pPr>
        <w:spacing w:after="62"/>
        <w:rPr>
          <w:rFonts w:hint="eastAsia"/>
        </w:rPr>
      </w:pPr>
      <w:r w:rsidRPr="00083F94">
        <w:t>7</w:t>
      </w:r>
      <w:r w:rsidRPr="00083F94">
        <w:t>．</w:t>
      </w:r>
      <w:r w:rsidRPr="00083F94">
        <w:t>5</w:t>
      </w:r>
      <w:r w:rsidRPr="00083F94">
        <w:t>．</w:t>
      </w:r>
      <w:r w:rsidRPr="00083F94">
        <w:t xml:space="preserve">1 </w:t>
      </w:r>
      <w:r w:rsidRPr="00083F94">
        <w:t>住宅室内装修设计宜进行环境空气质量预评价。</w:t>
      </w:r>
    </w:p>
    <w:p w14:paraId="4AB28E06" w14:textId="77777777" w:rsidR="00083F94" w:rsidRPr="00083F94" w:rsidRDefault="00083F94" w:rsidP="00083F94">
      <w:pPr>
        <w:spacing w:after="62"/>
      </w:pPr>
      <w:r w:rsidRPr="00083F94">
        <w:t>7</w:t>
      </w:r>
      <w:r w:rsidRPr="00083F94">
        <w:t>．</w:t>
      </w:r>
      <w:r w:rsidRPr="00083F94">
        <w:t>5</w:t>
      </w:r>
      <w:r w:rsidRPr="00083F94">
        <w:t>．</w:t>
      </w:r>
      <w:r w:rsidRPr="00083F94">
        <w:t xml:space="preserve">2 </w:t>
      </w:r>
      <w:r w:rsidRPr="00083F94">
        <w:t>在选用住宅建筑材料、室内装修材料以及选择施工工艺时，应控制有害物质的含量。</w:t>
      </w:r>
    </w:p>
    <w:p w14:paraId="3EFF5A5D" w14:textId="77777777" w:rsidR="00083F94" w:rsidRPr="00083F94" w:rsidRDefault="00083F94" w:rsidP="00083F94">
      <w:pPr>
        <w:spacing w:after="62"/>
      </w:pPr>
      <w:r w:rsidRPr="00083F94">
        <w:rPr>
          <w:b/>
          <w:bCs/>
        </w:rPr>
        <w:t>7</w:t>
      </w:r>
      <w:r w:rsidRPr="00083F94">
        <w:rPr>
          <w:b/>
          <w:bCs/>
        </w:rPr>
        <w:t>．</w:t>
      </w:r>
      <w:r w:rsidRPr="00083F94">
        <w:rPr>
          <w:b/>
          <w:bCs/>
        </w:rPr>
        <w:t>5</w:t>
      </w:r>
      <w:r w:rsidRPr="00083F94">
        <w:rPr>
          <w:b/>
          <w:bCs/>
        </w:rPr>
        <w:t>．</w:t>
      </w:r>
      <w:r w:rsidRPr="00083F94">
        <w:rPr>
          <w:b/>
          <w:bCs/>
        </w:rPr>
        <w:t xml:space="preserve">3 </w:t>
      </w:r>
      <w:r w:rsidRPr="00083F94">
        <w:rPr>
          <w:b/>
          <w:bCs/>
        </w:rPr>
        <w:t>住宅室内空气污染物的活度和浓度应符合表</w:t>
      </w:r>
      <w:r w:rsidRPr="00083F94">
        <w:rPr>
          <w:b/>
          <w:bCs/>
        </w:rPr>
        <w:t>7</w:t>
      </w:r>
      <w:r w:rsidRPr="00083F94">
        <w:rPr>
          <w:b/>
          <w:bCs/>
        </w:rPr>
        <w:t>．</w:t>
      </w:r>
      <w:r w:rsidRPr="00083F94">
        <w:rPr>
          <w:b/>
          <w:bCs/>
        </w:rPr>
        <w:t>5</w:t>
      </w:r>
      <w:r w:rsidRPr="00083F94">
        <w:rPr>
          <w:b/>
          <w:bCs/>
        </w:rPr>
        <w:t>．</w:t>
      </w:r>
      <w:r w:rsidRPr="00083F94">
        <w:rPr>
          <w:b/>
          <w:bCs/>
        </w:rPr>
        <w:t>3</w:t>
      </w:r>
      <w:r w:rsidRPr="00083F94">
        <w:rPr>
          <w:b/>
          <w:bCs/>
        </w:rPr>
        <w:t>的规定。</w:t>
      </w:r>
      <w:r w:rsidRPr="00083F94">
        <w:rPr>
          <w:rFonts w:hint="eastAsia"/>
        </w:rPr>
        <w:t>（自</w:t>
      </w:r>
      <w:r w:rsidRPr="00083F94">
        <w:rPr>
          <w:rFonts w:hint="eastAsia"/>
        </w:rPr>
        <w:t>2022</w:t>
      </w:r>
      <w:r w:rsidRPr="00083F94">
        <w:rPr>
          <w:rFonts w:hint="eastAsia"/>
        </w:rPr>
        <w:t>年</w:t>
      </w:r>
      <w:r w:rsidRPr="00083F94">
        <w:rPr>
          <w:rFonts w:hint="eastAsia"/>
        </w:rPr>
        <w:t>4</w:t>
      </w:r>
      <w:r w:rsidRPr="00083F94">
        <w:rPr>
          <w:rFonts w:hint="eastAsia"/>
        </w:rPr>
        <w:t>月</w:t>
      </w:r>
      <w:r w:rsidRPr="00083F94">
        <w:rPr>
          <w:rFonts w:hint="eastAsia"/>
        </w:rPr>
        <w:t>1</w:t>
      </w:r>
      <w:r w:rsidRPr="00083F94">
        <w:rPr>
          <w:rFonts w:hint="eastAsia"/>
        </w:rPr>
        <w:t>日起废止该条，</w:t>
      </w:r>
      <w:hyperlink r:id="rId58" w:tgtFrame="_blank" w:history="1">
        <w:r w:rsidRPr="00083F94">
          <w:rPr>
            <w:rStyle w:val="af7"/>
            <w:rFonts w:ascii="Cambria Math" w:hAnsi="Cambria Math" w:cs="Cambria Math"/>
            <w:spacing w:val="0"/>
          </w:rPr>
          <w:t>▶▶</w:t>
        </w:r>
        <w:r w:rsidRPr="00083F94">
          <w:rPr>
            <w:rStyle w:val="af7"/>
            <w:rFonts w:ascii="宋体" w:eastAsia="宋体" w:hAnsi="宋体" w:cs="宋体" w:hint="eastAsia"/>
            <w:spacing w:val="0"/>
          </w:rPr>
          <w:t>点击查看：</w:t>
        </w:r>
        <w:r w:rsidRPr="00083F94">
          <w:rPr>
            <w:rStyle w:val="af7"/>
            <w:rFonts w:cstheme="minorBidi" w:hint="eastAsia"/>
            <w:spacing w:val="0"/>
          </w:rPr>
          <w:t>新</w:t>
        </w:r>
        <w:proofErr w:type="gramStart"/>
        <w:r w:rsidRPr="00083F94">
          <w:rPr>
            <w:rStyle w:val="af7"/>
            <w:rFonts w:cstheme="minorBidi" w:hint="eastAsia"/>
            <w:spacing w:val="0"/>
          </w:rPr>
          <w:t>规</w:t>
        </w:r>
        <w:proofErr w:type="gramEnd"/>
        <w:r w:rsidRPr="00083F94">
          <w:rPr>
            <w:rStyle w:val="af7"/>
            <w:rFonts w:cstheme="minorBidi" w:hint="eastAsia"/>
            <w:spacing w:val="0"/>
          </w:rPr>
          <w:t>《建筑环境通用规范》</w:t>
        </w:r>
        <w:r w:rsidRPr="00083F94">
          <w:rPr>
            <w:rStyle w:val="af7"/>
            <w:rFonts w:cstheme="minorBidi" w:hint="eastAsia"/>
            <w:spacing w:val="0"/>
          </w:rPr>
          <w:t>GB 55016-2021</w:t>
        </w:r>
      </w:hyperlink>
      <w:r w:rsidRPr="00083F94">
        <w:rPr>
          <w:rFonts w:hint="eastAsia"/>
        </w:rPr>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7</w:t>
      </w:r>
      <w:r w:rsidRPr="00083F94">
        <w:t>．</w:t>
      </w:r>
      <w:r w:rsidRPr="00083F94">
        <w:t>5</w:t>
      </w:r>
      <w:r w:rsidRPr="00083F94">
        <w:t>．</w:t>
      </w:r>
      <w:r w:rsidRPr="00083F94">
        <w:t>1</w:t>
      </w:r>
      <w:r w:rsidRPr="00083F94">
        <w:t>～</w:t>
      </w:r>
      <w:r w:rsidRPr="00083F94">
        <w:t>7</w:t>
      </w:r>
      <w:r w:rsidRPr="00083F94">
        <w:t>．</w:t>
      </w:r>
      <w:r w:rsidRPr="00083F94">
        <w:t>5</w:t>
      </w:r>
      <w:r w:rsidRPr="00083F94">
        <w:t>．</w:t>
      </w:r>
      <w:r w:rsidRPr="00083F94">
        <w:t xml:space="preserve">3 </w:t>
      </w:r>
      <w:r w:rsidRPr="00083F94">
        <w:t>因使用的室内装修材料、施工辅助材料以及施工工艺不合规范，造成建筑物建成后室内环境污染长期难以消除，是目前较为普遍的问题。为杜绝此类问题，严格按照《民用建筑工程室内环境污染控制规范》</w:t>
      </w:r>
      <w:r w:rsidRPr="00083F94">
        <w:t>GB 50325</w:t>
      </w:r>
      <w:r w:rsidRPr="00083F94">
        <w:t>和现行国家标准关于室内建筑装饰装修材料有害物质限量的相关规定，选用合格的装修材料及辅助材料十分必要。同时，鼓励选用比国家标准更健康环保的材料，鼓励改进施工工艺。</w:t>
      </w:r>
      <w:r w:rsidRPr="00083F94">
        <w:br/>
      </w:r>
      <w:r w:rsidRPr="00083F94">
        <w:t>保障室内空气质量是一个综合性的问题，其中设计阶段是一个关键环节。第</w:t>
      </w:r>
      <w:r w:rsidRPr="00083F94">
        <w:t>7</w:t>
      </w:r>
      <w:r w:rsidRPr="00083F94">
        <w:t>．</w:t>
      </w:r>
      <w:r w:rsidRPr="00083F94">
        <w:t>5</w:t>
      </w:r>
      <w:r w:rsidRPr="00083F94">
        <w:t>．</w:t>
      </w:r>
      <w:r w:rsidRPr="00083F94">
        <w:t>1</w:t>
      </w:r>
      <w:r w:rsidRPr="00083F94">
        <w:t>条、</w:t>
      </w:r>
      <w:r w:rsidRPr="00083F94">
        <w:t>7</w:t>
      </w:r>
      <w:r w:rsidRPr="00083F94">
        <w:t>．</w:t>
      </w:r>
      <w:r w:rsidRPr="00083F94">
        <w:t>5</w:t>
      </w:r>
      <w:r w:rsidRPr="00083F94">
        <w:t>．</w:t>
      </w:r>
      <w:r w:rsidRPr="00083F94">
        <w:t>2</w:t>
      </w:r>
      <w:r w:rsidRPr="00083F94">
        <w:t>条和</w:t>
      </w:r>
      <w:r w:rsidRPr="00083F94">
        <w:t>7</w:t>
      </w:r>
      <w:r w:rsidRPr="00083F94">
        <w:t>．</w:t>
      </w:r>
      <w:r w:rsidRPr="00083F94">
        <w:t>5</w:t>
      </w:r>
      <w:r w:rsidRPr="00083F94">
        <w:t>．</w:t>
      </w:r>
      <w:r w:rsidRPr="00083F94">
        <w:t>3</w:t>
      </w:r>
      <w:r w:rsidRPr="00083F94">
        <w:t>条这三个条款存在相互的逻辑关系，第</w:t>
      </w:r>
      <w:r w:rsidRPr="00083F94">
        <w:t>7</w:t>
      </w:r>
      <w:r w:rsidRPr="00083F94">
        <w:t>．</w:t>
      </w:r>
      <w:r w:rsidRPr="00083F94">
        <w:t>5</w:t>
      </w:r>
      <w:r w:rsidRPr="00083F94">
        <w:t>．</w:t>
      </w:r>
      <w:r w:rsidRPr="00083F94">
        <w:t>1</w:t>
      </w:r>
      <w:r w:rsidRPr="00083F94">
        <w:t>条是设计阶段要进行的工作，第</w:t>
      </w:r>
      <w:r w:rsidRPr="00083F94">
        <w:t>7</w:t>
      </w:r>
      <w:r w:rsidRPr="00083F94">
        <w:t>．</w:t>
      </w:r>
      <w:r w:rsidRPr="00083F94">
        <w:t>5</w:t>
      </w:r>
      <w:r w:rsidRPr="00083F94">
        <w:t>．</w:t>
      </w:r>
      <w:r w:rsidRPr="00083F94">
        <w:t>2</w:t>
      </w:r>
      <w:r w:rsidRPr="00083F94">
        <w:t>条是工作内容中要关注的几个主要方面。</w:t>
      </w:r>
      <w:r w:rsidRPr="00083F94">
        <w:lastRenderedPageBreak/>
        <w:t>第</w:t>
      </w:r>
      <w:r w:rsidRPr="00083F94">
        <w:t>7</w:t>
      </w:r>
      <w:r w:rsidRPr="00083F94">
        <w:t>．</w:t>
      </w:r>
      <w:r w:rsidRPr="00083F94">
        <w:t>5</w:t>
      </w:r>
      <w:r w:rsidRPr="00083F94">
        <w:t>．</w:t>
      </w:r>
      <w:r w:rsidRPr="00083F94">
        <w:t>3</w:t>
      </w:r>
      <w:r w:rsidRPr="00083F94">
        <w:t>条是工作的目标。第</w:t>
      </w:r>
      <w:r w:rsidRPr="00083F94">
        <w:t>7</w:t>
      </w:r>
      <w:r w:rsidRPr="00083F94">
        <w:t>．</w:t>
      </w:r>
      <w:r w:rsidRPr="00083F94">
        <w:t>5</w:t>
      </w:r>
      <w:r w:rsidRPr="00083F94">
        <w:t>．</w:t>
      </w:r>
      <w:r w:rsidRPr="00083F94">
        <w:t>3</w:t>
      </w:r>
      <w:r w:rsidRPr="00083F94">
        <w:t>条的控制标准摘自《民用建筑工程室内环境污染控制规范》</w:t>
      </w:r>
      <w:r w:rsidRPr="00083F94">
        <w:t>GB 50325</w:t>
      </w:r>
      <w:r w:rsidRPr="00083F94">
        <w:t>的相关规定。</w:t>
      </w:r>
      <w:r w:rsidRPr="00083F94">
        <w:t xml:space="preserve"> </w:t>
      </w:r>
      <w:r w:rsidRPr="00083F94">
        <w:t>调查表明，室内空气污染物中主要的有毒有害气体</w:t>
      </w:r>
      <w:r w:rsidRPr="00083F94">
        <w:t>(</w:t>
      </w:r>
      <w:r w:rsidRPr="00083F94">
        <w:t>氨气污染除外</w:t>
      </w:r>
      <w:r w:rsidRPr="00083F94">
        <w:t>)</w:t>
      </w:r>
      <w:r w:rsidRPr="00083F94">
        <w:t>一般是装修材料及其辅料和家具等释放出的，其中，板材、涂料、油漆以及各种胶粘剂均释放出甲醛气体、非甲烷类挥发性有机气体。氨气主要来源于混凝土外加剂中，其次源于室内装修材料中的添加剂和增白剂。同时由于使用的建筑材料、施工辅助材料以及施工工艺不合规范，也会使建筑室内环境的污染长期难以消除。</w:t>
      </w:r>
      <w:r w:rsidRPr="00083F94">
        <w:br/>
      </w:r>
      <w:r w:rsidRPr="00083F94">
        <w:t>另外，室内装修时，即使使用的各种装修材料均满足各自的污染物环保标准，但是如果过度装修使装修材料中的污染大量累积时，室内空气污染物浓度依然会超标。为解决这一问题，在室内装修设计阶段及主体建筑设计阶段进行室内环境质量</w:t>
      </w:r>
      <w:proofErr w:type="gramStart"/>
      <w:r w:rsidRPr="00083F94">
        <w:t>预评价</w:t>
      </w:r>
      <w:proofErr w:type="gramEnd"/>
      <w:r w:rsidRPr="00083F94">
        <w:t>十分必要。</w:t>
      </w:r>
      <w:proofErr w:type="gramStart"/>
      <w:r w:rsidRPr="00083F94">
        <w:t>预评价</w:t>
      </w:r>
      <w:proofErr w:type="gramEnd"/>
      <w:r w:rsidRPr="00083F94">
        <w:t>时可综合考虑室内装修设计方案和空间承载量、装修材料的使用量、建筑材料、施工辅助材料、施工工艺、室内新风量等诸多影响室内空气质量的因素，对最大限度能够使用的各种装修材料的数量</w:t>
      </w:r>
      <w:proofErr w:type="gramStart"/>
      <w:r w:rsidRPr="00083F94">
        <w:t>作出</w:t>
      </w:r>
      <w:proofErr w:type="gramEnd"/>
      <w:r w:rsidRPr="00083F94">
        <w:t>预算，也可根据工程项目设计方案的内容，分析和预测该工程项目建成后存在的危害室内环境质量因素的种类和危害程度，并提出科学、合理和可行的技术对策，作为工程项目改善设计方案和项目建筑材料供应的主要依据，从而根据</w:t>
      </w:r>
      <w:proofErr w:type="gramStart"/>
      <w:r w:rsidRPr="00083F94">
        <w:t>预评价</w:t>
      </w:r>
      <w:proofErr w:type="gramEnd"/>
      <w:r w:rsidRPr="00083F94">
        <w:t>的结果调整装修设计方案。</w:t>
      </w:r>
      <w:r w:rsidRPr="00083F94">
        <w:br/>
      </w:r>
      <w:r w:rsidRPr="00083F94">
        <w:t>其次，住宅室内空气污染物中的氡主要来源于无机建筑材料和建筑物地基</w:t>
      </w:r>
      <w:r w:rsidRPr="00083F94">
        <w:t>(</w:t>
      </w:r>
      <w:r w:rsidRPr="00083F94">
        <w:t>土壤和岩石</w:t>
      </w:r>
      <w:r w:rsidRPr="00083F94">
        <w:t>)</w:t>
      </w:r>
      <w:r w:rsidRPr="00083F94">
        <w:t>。对于室内氡的污染，只要建筑材料和装修材料符合国家限值要求，由建筑材料和装修材料释放出的氡，就不会使其含量超过规定限值。然而建筑物地基</w:t>
      </w:r>
      <w:r w:rsidRPr="00083F94">
        <w:t>(</w:t>
      </w:r>
      <w:r w:rsidRPr="00083F94">
        <w:t>土壤和岩石</w:t>
      </w:r>
      <w:r w:rsidRPr="00083F94">
        <w:t>)</w:t>
      </w:r>
      <w:r w:rsidRPr="00083F94">
        <w:t>中</w:t>
      </w:r>
      <w:proofErr w:type="gramStart"/>
      <w:r w:rsidRPr="00083F94">
        <w:t>的氡会长期</w:t>
      </w:r>
      <w:proofErr w:type="gramEnd"/>
      <w:r w:rsidRPr="00083F94">
        <w:t>通过地下室外墙和地板的缝隙向室内渗透，因此科学的选址以及环境评价十分重要。同时在建筑物</w:t>
      </w:r>
      <w:proofErr w:type="gramStart"/>
      <w:r w:rsidRPr="00083F94">
        <w:t>地基有氡污染</w:t>
      </w:r>
      <w:proofErr w:type="gramEnd"/>
      <w:r w:rsidRPr="00083F94">
        <w:t>的地区，建筑物地板和地下室外墙的设计可以采取一些隔绝和建立主动或被动式的通风系统等措施防止土壤中的</w:t>
      </w:r>
      <w:proofErr w:type="gramStart"/>
      <w:r w:rsidRPr="00083F94">
        <w:t>氡进入建筑内部</w:t>
      </w:r>
      <w:proofErr w:type="gramEnd"/>
      <w:r w:rsidRPr="00083F94">
        <w:br/>
      </w:r>
      <w:r w:rsidRPr="00083F94">
        <w:br/>
      </w:r>
    </w:p>
    <w:p w14:paraId="653A87FC" w14:textId="77777777" w:rsidR="00083F94" w:rsidRPr="00083F94" w:rsidRDefault="00083F94" w:rsidP="00083F94">
      <w:pPr>
        <w:spacing w:after="62"/>
      </w:pPr>
      <w:bookmarkStart w:id="31" w:name="8"/>
      <w:bookmarkEnd w:id="31"/>
      <w:r w:rsidRPr="00083F94">
        <w:rPr>
          <w:rFonts w:hint="eastAsia"/>
        </w:rPr>
        <w:t>8</w:t>
      </w:r>
      <w:r w:rsidRPr="00083F94">
        <w:rPr>
          <w:rFonts w:hint="eastAsia"/>
        </w:rPr>
        <w:t>建筑设备</w:t>
      </w:r>
    </w:p>
    <w:p w14:paraId="117FC576" w14:textId="77777777" w:rsidR="00083F94" w:rsidRPr="00083F94" w:rsidRDefault="00083F94" w:rsidP="00083F94">
      <w:pPr>
        <w:spacing w:after="62"/>
        <w:rPr>
          <w:rFonts w:hint="eastAsia"/>
        </w:rPr>
      </w:pPr>
      <w:bookmarkStart w:id="32" w:name="8-1"/>
      <w:bookmarkEnd w:id="32"/>
      <w:r w:rsidRPr="00083F94">
        <w:rPr>
          <w:rFonts w:hint="eastAsia"/>
        </w:rPr>
        <w:t>8</w:t>
      </w:r>
      <w:r w:rsidRPr="00083F94">
        <w:rPr>
          <w:rFonts w:hint="eastAsia"/>
        </w:rPr>
        <w:t>．</w:t>
      </w:r>
      <w:r w:rsidRPr="00083F94">
        <w:rPr>
          <w:rFonts w:hint="eastAsia"/>
        </w:rPr>
        <w:t xml:space="preserve">1 </w:t>
      </w:r>
      <w:r w:rsidRPr="00083F94">
        <w:rPr>
          <w:rFonts w:hint="eastAsia"/>
        </w:rPr>
        <w:t>一般规定</w:t>
      </w:r>
    </w:p>
    <w:p w14:paraId="6DC6FD75" w14:textId="77777777" w:rsidR="00083F94" w:rsidRPr="00083F94" w:rsidRDefault="00083F94" w:rsidP="00083F94">
      <w:pPr>
        <w:spacing w:after="62"/>
        <w:rPr>
          <w:rFonts w:hint="eastAsia"/>
        </w:rPr>
      </w:pPr>
      <w:r w:rsidRPr="00083F94">
        <w:rPr>
          <w:b/>
          <w:bCs/>
        </w:rPr>
        <w:t>8</w:t>
      </w:r>
      <w:r w:rsidRPr="00083F94">
        <w:rPr>
          <w:b/>
          <w:bCs/>
        </w:rPr>
        <w:t>．</w:t>
      </w:r>
      <w:r w:rsidRPr="00083F94">
        <w:rPr>
          <w:b/>
          <w:bCs/>
        </w:rPr>
        <w:t>1</w:t>
      </w:r>
      <w:r w:rsidRPr="00083F94">
        <w:rPr>
          <w:b/>
          <w:bCs/>
        </w:rPr>
        <w:t>．</w:t>
      </w:r>
      <w:r w:rsidRPr="00083F94">
        <w:rPr>
          <w:b/>
          <w:bCs/>
        </w:rPr>
        <w:t xml:space="preserve">1 </w:t>
      </w:r>
      <w:r w:rsidRPr="00083F94">
        <w:rPr>
          <w:b/>
          <w:bCs/>
        </w:rPr>
        <w:t>住宅应设置室内给水排水系统。</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hyperlink r:id="rId59"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p>
    <w:p w14:paraId="05F6572F" w14:textId="77777777" w:rsidR="00083F94" w:rsidRPr="00083F94" w:rsidRDefault="00083F94" w:rsidP="00083F94">
      <w:pPr>
        <w:spacing w:after="62"/>
      </w:pPr>
      <w:r w:rsidRPr="00083F94">
        <w:rPr>
          <w:b/>
          <w:bCs/>
        </w:rPr>
        <w:t>8</w:t>
      </w:r>
      <w:r w:rsidRPr="00083F94">
        <w:rPr>
          <w:b/>
          <w:bCs/>
        </w:rPr>
        <w:t>．</w:t>
      </w:r>
      <w:r w:rsidRPr="00083F94">
        <w:rPr>
          <w:b/>
          <w:bCs/>
        </w:rPr>
        <w:t>1</w:t>
      </w:r>
      <w:r w:rsidRPr="00083F94">
        <w:rPr>
          <w:b/>
          <w:bCs/>
        </w:rPr>
        <w:t>．</w:t>
      </w:r>
      <w:r w:rsidRPr="00083F94">
        <w:rPr>
          <w:b/>
          <w:bCs/>
        </w:rPr>
        <w:t xml:space="preserve">2 </w:t>
      </w:r>
      <w:r w:rsidRPr="00083F94">
        <w:rPr>
          <w:b/>
          <w:bCs/>
        </w:rPr>
        <w:t>严寒和寒冷地区的住宅应设置采暖设施。</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hyperlink r:id="rId60"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p>
    <w:p w14:paraId="567B6C48" w14:textId="77777777" w:rsidR="00083F94" w:rsidRPr="00083F94" w:rsidRDefault="00083F94" w:rsidP="00083F94">
      <w:pPr>
        <w:spacing w:after="62"/>
      </w:pPr>
      <w:r w:rsidRPr="00083F94">
        <w:rPr>
          <w:b/>
          <w:bCs/>
        </w:rPr>
        <w:t>8</w:t>
      </w:r>
      <w:r w:rsidRPr="00083F94">
        <w:rPr>
          <w:b/>
          <w:bCs/>
        </w:rPr>
        <w:t>．</w:t>
      </w:r>
      <w:r w:rsidRPr="00083F94">
        <w:rPr>
          <w:b/>
          <w:bCs/>
        </w:rPr>
        <w:t>1</w:t>
      </w:r>
      <w:r w:rsidRPr="00083F94">
        <w:rPr>
          <w:b/>
          <w:bCs/>
        </w:rPr>
        <w:t>．</w:t>
      </w:r>
      <w:r w:rsidRPr="00083F94">
        <w:rPr>
          <w:b/>
          <w:bCs/>
        </w:rPr>
        <w:t xml:space="preserve">3 </w:t>
      </w:r>
      <w:r w:rsidRPr="00083F94">
        <w:rPr>
          <w:b/>
          <w:bCs/>
        </w:rPr>
        <w:t>住宅应设置照明供电系统。</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hyperlink r:id="rId61"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w:t>
        </w:r>
        <w:r w:rsidRPr="00083F94">
          <w:rPr>
            <w:rStyle w:val="af7"/>
            <w:rFonts w:cstheme="minorBidi"/>
            <w:spacing w:val="0"/>
          </w:rPr>
          <w:lastRenderedPageBreak/>
          <w:t>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1</w:t>
      </w:r>
      <w:r w:rsidRPr="00083F94">
        <w:t>．</w:t>
      </w:r>
      <w:r w:rsidRPr="00083F94">
        <w:t>1</w:t>
      </w:r>
      <w:r w:rsidRPr="00083F94">
        <w:t>～</w:t>
      </w:r>
      <w:r w:rsidRPr="00083F94">
        <w:t>8</w:t>
      </w:r>
      <w:r w:rsidRPr="00083F94">
        <w:t>．</w:t>
      </w:r>
      <w:r w:rsidRPr="00083F94">
        <w:t>1</w:t>
      </w:r>
      <w:r w:rsidRPr="00083F94">
        <w:t>．</w:t>
      </w:r>
      <w:r w:rsidRPr="00083F94">
        <w:t xml:space="preserve">3 </w:t>
      </w:r>
      <w:r w:rsidRPr="00083F94">
        <w:t>给水排水系统、严寒和寒冷地区的住宅采暖设施和照明供电系统，是有利于居住者身体健康的最基本居住生活设施，是现代居家生活的重要组成部分，因此规定应予设置。</w:t>
      </w:r>
      <w:r w:rsidRPr="00083F94">
        <w:br/>
        <w:t>   </w:t>
      </w:r>
    </w:p>
    <w:p w14:paraId="57F5E790" w14:textId="77777777" w:rsidR="00083F94" w:rsidRPr="00083F94" w:rsidRDefault="00083F94" w:rsidP="00083F94">
      <w:pPr>
        <w:spacing w:after="62"/>
      </w:pPr>
      <w:r w:rsidRPr="00083F94">
        <w:rPr>
          <w:b/>
          <w:bCs/>
        </w:rPr>
        <w:t>8</w:t>
      </w:r>
      <w:r w:rsidRPr="00083F94">
        <w:rPr>
          <w:b/>
          <w:bCs/>
        </w:rPr>
        <w:t>．</w:t>
      </w:r>
      <w:r w:rsidRPr="00083F94">
        <w:rPr>
          <w:b/>
          <w:bCs/>
        </w:rPr>
        <w:t>1</w:t>
      </w:r>
      <w:r w:rsidRPr="00083F94">
        <w:rPr>
          <w:b/>
          <w:bCs/>
        </w:rPr>
        <w:t>．</w:t>
      </w:r>
      <w:r w:rsidRPr="00083F94">
        <w:rPr>
          <w:b/>
          <w:bCs/>
        </w:rPr>
        <w:t xml:space="preserve">4 </w:t>
      </w:r>
      <w:r w:rsidRPr="00083F94">
        <w:rPr>
          <w:b/>
          <w:bCs/>
        </w:rPr>
        <w:t>住宅计量装置的设置应符合下列规定：</w:t>
      </w:r>
      <w:r w:rsidRPr="00083F94">
        <w:br/>
      </w:r>
      <w:r w:rsidRPr="00083F94">
        <w:rPr>
          <w:b/>
          <w:bCs/>
        </w:rPr>
        <w:t xml:space="preserve">1 </w:t>
      </w:r>
      <w:r w:rsidRPr="00083F94">
        <w:rPr>
          <w:b/>
          <w:bCs/>
        </w:rPr>
        <w:t>各类生活供水系统应设置分户水表；</w:t>
      </w:r>
      <w:r w:rsidRPr="00083F94">
        <w:br/>
      </w:r>
      <w:r w:rsidRPr="00083F94">
        <w:t>（自</w:t>
      </w:r>
      <w:r w:rsidRPr="00083F94">
        <w:t>2025</w:t>
      </w:r>
      <w:r w:rsidRPr="00083F94">
        <w:t>年</w:t>
      </w:r>
      <w:r w:rsidRPr="00083F94">
        <w:t>5</w:t>
      </w:r>
      <w:r w:rsidRPr="00083F94">
        <w:t>月</w:t>
      </w:r>
      <w:r w:rsidRPr="00083F94">
        <w:t>1</w:t>
      </w:r>
      <w:r w:rsidRPr="00083F94">
        <w:t>日起废止该条，</w:t>
      </w:r>
      <w:hyperlink r:id="rId62"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b/>
          <w:bCs/>
        </w:rPr>
        <w:t xml:space="preserve">2 </w:t>
      </w:r>
      <w:r w:rsidRPr="00083F94">
        <w:rPr>
          <w:b/>
          <w:bCs/>
        </w:rPr>
        <w:t>设有集中采暖</w:t>
      </w:r>
      <w:r w:rsidRPr="00083F94">
        <w:rPr>
          <w:b/>
          <w:bCs/>
        </w:rPr>
        <w:t>(</w:t>
      </w:r>
      <w:r w:rsidRPr="00083F94">
        <w:rPr>
          <w:b/>
          <w:bCs/>
        </w:rPr>
        <w:t>集中空调</w:t>
      </w:r>
      <w:r w:rsidRPr="00083F94">
        <w:rPr>
          <w:b/>
          <w:bCs/>
        </w:rPr>
        <w:t>)</w:t>
      </w:r>
      <w:r w:rsidRPr="00083F94">
        <w:rPr>
          <w:b/>
          <w:bCs/>
        </w:rPr>
        <w:t>系统时，应设置分户热计量装置；</w:t>
      </w:r>
      <w:r w:rsidRPr="00083F94">
        <w:rPr>
          <w:rFonts w:hint="eastAsia"/>
        </w:rPr>
        <w:t>（自</w:t>
      </w:r>
      <w:r w:rsidRPr="00083F94">
        <w:rPr>
          <w:rFonts w:hint="eastAsia"/>
        </w:rPr>
        <w:t>2022</w:t>
      </w:r>
      <w:r w:rsidRPr="00083F94">
        <w:rPr>
          <w:rFonts w:hint="eastAsia"/>
        </w:rPr>
        <w:t>年</w:t>
      </w:r>
      <w:r w:rsidRPr="00083F94">
        <w:rPr>
          <w:rFonts w:hint="eastAsia"/>
        </w:rPr>
        <w:t>4</w:t>
      </w:r>
      <w:r w:rsidRPr="00083F94">
        <w:rPr>
          <w:rFonts w:hint="eastAsia"/>
        </w:rPr>
        <w:t>月</w:t>
      </w:r>
      <w:r w:rsidRPr="00083F94">
        <w:rPr>
          <w:rFonts w:hint="eastAsia"/>
        </w:rPr>
        <w:t>1</w:t>
      </w:r>
      <w:r w:rsidRPr="00083F94">
        <w:rPr>
          <w:rFonts w:hint="eastAsia"/>
        </w:rPr>
        <w:t>日起废止该条，</w:t>
      </w:r>
      <w:hyperlink r:id="rId63" w:tgtFrame="_blank" w:history="1">
        <w:r w:rsidRPr="00083F94">
          <w:rPr>
            <w:rStyle w:val="af7"/>
            <w:rFonts w:ascii="Cambria Math" w:hAnsi="Cambria Math" w:cs="Cambria Math"/>
            <w:spacing w:val="0"/>
          </w:rPr>
          <w:t>▶▶</w:t>
        </w:r>
        <w:r w:rsidRPr="00083F94">
          <w:rPr>
            <w:rStyle w:val="af7"/>
            <w:rFonts w:ascii="宋体" w:eastAsia="宋体" w:hAnsi="宋体" w:cs="宋体" w:hint="eastAsia"/>
            <w:spacing w:val="0"/>
          </w:rPr>
          <w:t>点击查看：</w:t>
        </w:r>
        <w:r w:rsidRPr="00083F94">
          <w:rPr>
            <w:rStyle w:val="af7"/>
            <w:rFonts w:cstheme="minorBidi" w:hint="eastAsia"/>
            <w:spacing w:val="0"/>
          </w:rPr>
          <w:t>新</w:t>
        </w:r>
        <w:proofErr w:type="gramStart"/>
        <w:r w:rsidRPr="00083F94">
          <w:rPr>
            <w:rStyle w:val="af7"/>
            <w:rFonts w:cstheme="minorBidi" w:hint="eastAsia"/>
            <w:spacing w:val="0"/>
          </w:rPr>
          <w:t>规</w:t>
        </w:r>
        <w:proofErr w:type="gramEnd"/>
        <w:r w:rsidRPr="00083F94">
          <w:rPr>
            <w:rStyle w:val="af7"/>
            <w:rFonts w:cstheme="minorBidi" w:hint="eastAsia"/>
            <w:spacing w:val="0"/>
          </w:rPr>
          <w:t>《建筑节能与可再生能源利用通用规范》</w:t>
        </w:r>
        <w:r w:rsidRPr="00083F94">
          <w:rPr>
            <w:rStyle w:val="af7"/>
            <w:rFonts w:cstheme="minorBidi" w:hint="eastAsia"/>
            <w:spacing w:val="0"/>
          </w:rPr>
          <w:t>GB55015-2021</w:t>
        </w:r>
      </w:hyperlink>
      <w:r w:rsidRPr="00083F94">
        <w:rPr>
          <w:rFonts w:hint="eastAsia"/>
        </w:rPr>
        <w:t>）</w:t>
      </w:r>
      <w:r w:rsidRPr="00083F94">
        <w:t>    </w:t>
      </w:r>
    </w:p>
    <w:p w14:paraId="0FC15E40" w14:textId="77777777" w:rsidR="00083F94" w:rsidRPr="00083F94" w:rsidRDefault="00083F94" w:rsidP="00083F94">
      <w:pPr>
        <w:spacing w:after="62"/>
      </w:pPr>
      <w:r w:rsidRPr="00083F94">
        <w:rPr>
          <w:b/>
          <w:bCs/>
        </w:rPr>
        <w:t xml:space="preserve">3 </w:t>
      </w:r>
      <w:r w:rsidRPr="00083F94">
        <w:rPr>
          <w:b/>
          <w:bCs/>
        </w:rPr>
        <w:t>设有燃气系统时，应设置分户燃气表；</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hyperlink r:id="rId64"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b/>
          <w:bCs/>
        </w:rPr>
        <w:t xml:space="preserve">4 </w:t>
      </w:r>
      <w:r w:rsidRPr="00083F94">
        <w:rPr>
          <w:b/>
          <w:bCs/>
        </w:rPr>
        <w:t>设有供电系统时，应设置分户电能表。</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hyperlink r:id="rId65"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1</w:t>
      </w:r>
      <w:r w:rsidRPr="00083F94">
        <w:t>．</w:t>
      </w:r>
      <w:r w:rsidRPr="00083F94">
        <w:t xml:space="preserve">4 </w:t>
      </w:r>
      <w:r w:rsidRPr="00083F94">
        <w:t>按户分别设置计量仪表是节能节水的重要措施。设置的分户水表包括冷水表、中水表、集中热水供应时的热水表、集中直饮水供应时的水表等。</w:t>
      </w:r>
      <w:r w:rsidRPr="00083F94">
        <w:br/>
      </w:r>
      <w:r w:rsidRPr="00083F94">
        <w:t>根据</w:t>
      </w:r>
      <w:proofErr w:type="gramStart"/>
      <w:r w:rsidRPr="00083F94">
        <w:t>现行行业</w:t>
      </w:r>
      <w:proofErr w:type="gramEnd"/>
      <w:r w:rsidRPr="00083F94">
        <w:t>标准《供热计量技术规程》</w:t>
      </w:r>
      <w:r w:rsidRPr="00083F94">
        <w:t>JGJ 173</w:t>
      </w:r>
      <w:r w:rsidRPr="00083F94">
        <w:t>，对于集中采暖和集中空调的居住建筑，其水系统提供的热量既可以按楼栋设置热量表作为热量结算点，楼内住户按户进行热量分摊，每户需有相应的装置作为对整栋楼的耗热量</w:t>
      </w:r>
      <w:proofErr w:type="gramStart"/>
      <w:r w:rsidRPr="00083F94">
        <w:t>进行户</w:t>
      </w:r>
      <w:proofErr w:type="gramEnd"/>
      <w:r w:rsidRPr="00083F94">
        <w:t>间分摊的依据；也可以在每户安装热量表作为热量结算点。无论是按户分摊还是每户安装热量表结算，均统称为分户热计量。</w:t>
      </w:r>
      <w:r w:rsidRPr="00083F94">
        <w:br/>
        <w:t>   </w:t>
      </w:r>
    </w:p>
    <w:p w14:paraId="0849760D" w14:textId="77777777" w:rsidR="00083F94" w:rsidRPr="00083F94" w:rsidRDefault="00083F94" w:rsidP="00083F94">
      <w:pPr>
        <w:spacing w:after="62"/>
      </w:pPr>
      <w:r w:rsidRPr="00083F94">
        <w:t>8</w:t>
      </w:r>
      <w:r w:rsidRPr="00083F94">
        <w:t>．</w:t>
      </w:r>
      <w:r w:rsidRPr="00083F94">
        <w:t>1</w:t>
      </w:r>
      <w:r w:rsidRPr="00083F94">
        <w:t>．</w:t>
      </w:r>
      <w:r w:rsidRPr="00083F94">
        <w:t xml:space="preserve">5 </w:t>
      </w:r>
      <w:r w:rsidRPr="00083F94">
        <w:t>机电设备管线的设计应相对集中、布置紧凑、合理使用空间。</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1</w:t>
      </w:r>
      <w:r w:rsidRPr="00083F94">
        <w:t>．</w:t>
      </w:r>
      <w:r w:rsidRPr="00083F94">
        <w:t xml:space="preserve">5 </w:t>
      </w:r>
      <w:r w:rsidRPr="00083F94">
        <w:t>建筑设备设计应有建筑空间合理布局的整体观念。设计时首先由建筑设计专业按本规范第</w:t>
      </w:r>
      <w:r w:rsidRPr="00083F94">
        <w:t>3</w:t>
      </w:r>
      <w:r w:rsidRPr="00083F94">
        <w:t>．</w:t>
      </w:r>
      <w:r w:rsidRPr="00083F94">
        <w:t>0</w:t>
      </w:r>
      <w:r w:rsidRPr="00083F94">
        <w:t>．</w:t>
      </w:r>
      <w:r w:rsidRPr="00083F94">
        <w:t>9</w:t>
      </w:r>
      <w:r w:rsidRPr="00083F94">
        <w:t>条要求综合考虑建筑设备和管线的配置，并提供必要的空间条件，尤其是公共管道和设备、阀门等部件的设置空间和管理检修条件，以及强弱电竖井等。</w:t>
      </w:r>
      <w:r w:rsidRPr="00083F94">
        <w:t xml:space="preserve"> </w:t>
      </w:r>
      <w:r w:rsidRPr="00083F94">
        <w:t>需要建筑设计预留安装位置的户内机电设备有：采用地板采暖时的分集水器、燃气热水器、分户设置的燃气采暖炉或制冷设备、户配电箱、家居配线箱等。</w:t>
      </w:r>
      <w:r w:rsidRPr="00083F94">
        <w:br/>
        <w:t>8</w:t>
      </w:r>
      <w:r w:rsidRPr="00083F94">
        <w:t>．</w:t>
      </w:r>
      <w:r w:rsidRPr="00083F94">
        <w:t>1</w:t>
      </w:r>
      <w:r w:rsidRPr="00083F94">
        <w:t>．</w:t>
      </w:r>
      <w:r w:rsidRPr="00083F94">
        <w:t xml:space="preserve">6 </w:t>
      </w:r>
      <w:r w:rsidRPr="00083F94">
        <w:t>设备、仪表及管线较多的部位，应进行详细的综合设计，并应符合下列</w:t>
      </w:r>
      <w:r w:rsidRPr="00083F94">
        <w:lastRenderedPageBreak/>
        <w:t>规定：</w:t>
      </w:r>
      <w:r w:rsidRPr="00083F94">
        <w:br/>
        <w:t xml:space="preserve">1 </w:t>
      </w:r>
      <w:r w:rsidRPr="00083F94">
        <w:t>采暖散热器、户配电箱、家居配线箱、电源插座、有线电视插座、信息网络和电话插座等，应与室内设施和家具综合布置；</w:t>
      </w:r>
      <w:r w:rsidRPr="00083F94">
        <w:br/>
        <w:t xml:space="preserve">2 </w:t>
      </w:r>
      <w:r w:rsidRPr="00083F94">
        <w:t>计量仪表和管道的设置位置应有利于厨房灶具或卫生间卫生器具的合理布局和接管；</w:t>
      </w:r>
      <w:r w:rsidRPr="00083F94">
        <w:br/>
        <w:t xml:space="preserve">3 </w:t>
      </w:r>
      <w:r w:rsidRPr="00083F94">
        <w:t>厨房、卫生间内排水横管下表面与楼面、地面净距应符合本规范第</w:t>
      </w:r>
      <w:r w:rsidRPr="00083F94">
        <w:t>5</w:t>
      </w:r>
      <w:r w:rsidRPr="00083F94">
        <w:t>．</w:t>
      </w:r>
      <w:r w:rsidRPr="00083F94">
        <w:t>5</w:t>
      </w:r>
      <w:r w:rsidRPr="00083F94">
        <w:t>．</w:t>
      </w:r>
      <w:r w:rsidRPr="00083F94">
        <w:t>5</w:t>
      </w:r>
      <w:r w:rsidRPr="00083F94">
        <w:t>条的规定；</w:t>
      </w:r>
      <w:r w:rsidRPr="00083F94">
        <w:br/>
        <w:t xml:space="preserve">4 </w:t>
      </w:r>
      <w:r w:rsidRPr="00083F94">
        <w:t>水表、热量表、燃气表、电能表的设置应便于管理。</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1</w:t>
      </w:r>
      <w:r w:rsidRPr="00083F94">
        <w:t>．</w:t>
      </w:r>
      <w:r w:rsidRPr="00083F94">
        <w:t xml:space="preserve">6 </w:t>
      </w:r>
      <w:r w:rsidRPr="00083F94">
        <w:t>本条提出了应进行详细综合设计的主要部位和需进行综合布置的主要设施。</w:t>
      </w:r>
      <w:r w:rsidRPr="00083F94">
        <w:t xml:space="preserve"> </w:t>
      </w:r>
      <w:r w:rsidRPr="00083F94">
        <w:t>计量仪表的选择和安装的原则是安全可靠、便于读表、检修和减少扰民。需人工读数的仪表</w:t>
      </w:r>
      <w:r w:rsidRPr="00083F94">
        <w:t>(</w:t>
      </w:r>
      <w:r w:rsidRPr="00083F94">
        <w:t>如分户计量的水表、热计量表、电能表等</w:t>
      </w:r>
      <w:r w:rsidRPr="00083F94">
        <w:t>)</w:t>
      </w:r>
      <w:r w:rsidRPr="00083F94">
        <w:t>一般设置在户外。对设置在户内的仪表</w:t>
      </w:r>
      <w:r w:rsidRPr="00083F94">
        <w:t>(</w:t>
      </w:r>
      <w:r w:rsidRPr="00083F94">
        <w:t>如厨房燃气表、厨房卫生间等就近设置生活热水立管的热水表等</w:t>
      </w:r>
      <w:r w:rsidRPr="00083F94">
        <w:t>)</w:t>
      </w:r>
      <w:r w:rsidRPr="00083F94">
        <w:t>可考虑优先采用可靠的远传电子计量仪表，并注意其位置有利于保证安全，且不影响其他器具或家具的布置及房间的整体美观。</w:t>
      </w:r>
    </w:p>
    <w:p w14:paraId="05427810" w14:textId="77777777" w:rsidR="00083F94" w:rsidRPr="00083F94" w:rsidRDefault="00083F94" w:rsidP="00083F94">
      <w:pPr>
        <w:spacing w:after="62"/>
      </w:pPr>
      <w:r w:rsidRPr="00083F94">
        <w:rPr>
          <w:b/>
          <w:bCs/>
        </w:rPr>
        <w:t>8</w:t>
      </w:r>
      <w:r w:rsidRPr="00083F94">
        <w:rPr>
          <w:b/>
          <w:bCs/>
        </w:rPr>
        <w:t>．</w:t>
      </w:r>
      <w:r w:rsidRPr="00083F94">
        <w:rPr>
          <w:b/>
          <w:bCs/>
        </w:rPr>
        <w:t>1</w:t>
      </w:r>
      <w:r w:rsidRPr="00083F94">
        <w:rPr>
          <w:b/>
          <w:bCs/>
        </w:rPr>
        <w:t>．</w:t>
      </w:r>
      <w:r w:rsidRPr="00083F94">
        <w:rPr>
          <w:b/>
          <w:bCs/>
        </w:rPr>
        <w:t xml:space="preserve">7 </w:t>
      </w:r>
      <w:r w:rsidRPr="00083F94">
        <w:rPr>
          <w:b/>
          <w:bCs/>
        </w:rPr>
        <w:t>下列设施不应设置在住宅套内，应设置在共用空间内：</w:t>
      </w:r>
      <w:r w:rsidRPr="00083F94">
        <w:rPr>
          <w:b/>
          <w:bCs/>
        </w:rPr>
        <w:br/>
        <w:t xml:space="preserve">1 </w:t>
      </w:r>
      <w:r w:rsidRPr="00083F94">
        <w:rPr>
          <w:b/>
          <w:bCs/>
        </w:rPr>
        <w:t>公共功能的管道，包括给水总立管、消防立管、雨水立管、采暖</w:t>
      </w:r>
      <w:r w:rsidRPr="00083F94">
        <w:rPr>
          <w:b/>
          <w:bCs/>
        </w:rPr>
        <w:t>(</w:t>
      </w:r>
      <w:r w:rsidRPr="00083F94">
        <w:rPr>
          <w:b/>
          <w:bCs/>
        </w:rPr>
        <w:t>空调</w:t>
      </w:r>
      <w:r w:rsidRPr="00083F94">
        <w:rPr>
          <w:b/>
          <w:bCs/>
        </w:rPr>
        <w:t>)</w:t>
      </w:r>
      <w:r w:rsidRPr="00083F94">
        <w:rPr>
          <w:b/>
          <w:bCs/>
        </w:rPr>
        <w:t>供回水总立管和配电和弱电干线</w:t>
      </w:r>
      <w:r w:rsidRPr="00083F94">
        <w:rPr>
          <w:b/>
          <w:bCs/>
        </w:rPr>
        <w:t>(</w:t>
      </w:r>
      <w:r w:rsidRPr="00083F94">
        <w:rPr>
          <w:b/>
          <w:bCs/>
        </w:rPr>
        <w:t>管</w:t>
      </w:r>
      <w:r w:rsidRPr="00083F94">
        <w:rPr>
          <w:b/>
          <w:bCs/>
        </w:rPr>
        <w:t>)</w:t>
      </w:r>
      <w:r w:rsidRPr="00083F94">
        <w:rPr>
          <w:b/>
          <w:bCs/>
        </w:rPr>
        <w:t>等，设置在开敞式阳台的雨水立管除外；</w:t>
      </w:r>
      <w:r w:rsidRPr="00083F94">
        <w:rPr>
          <w:b/>
          <w:bCs/>
        </w:rPr>
        <w:br/>
        <w:t xml:space="preserve">2 </w:t>
      </w:r>
      <w:r w:rsidRPr="00083F94">
        <w:rPr>
          <w:b/>
          <w:bCs/>
        </w:rPr>
        <w:t>公共的管道阀门、电气设备和用于总体调节和检修的部件，户内排水立管检修口除外；</w:t>
      </w:r>
      <w:r w:rsidRPr="00083F94">
        <w:rPr>
          <w:b/>
          <w:bCs/>
        </w:rPr>
        <w:br/>
        <w:t xml:space="preserve">3 </w:t>
      </w:r>
      <w:r w:rsidRPr="00083F94">
        <w:rPr>
          <w:b/>
          <w:bCs/>
        </w:rPr>
        <w:t>采暖管沟和电缆沟的检查孔。</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hyperlink r:id="rId66"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1</w:t>
      </w:r>
      <w:r w:rsidRPr="00083F94">
        <w:t>．</w:t>
      </w:r>
      <w:r w:rsidRPr="00083F94">
        <w:t xml:space="preserve">7 </w:t>
      </w:r>
      <w:r w:rsidRPr="00083F94">
        <w:t>公共的管道和设备、部件如设置在住宅套内，不仅占用套内空间的面积、影响套内空间的使用，住户装修时往往将管道等加以隐蔽，给维修和管理带来不便，且经常发生无法进入户内进行维护的实例，因此本条规定不应设置在住宅套内。</w:t>
      </w:r>
      <w:r w:rsidRPr="00083F94">
        <w:br/>
      </w:r>
      <w:r w:rsidRPr="00083F94">
        <w:t>雨水立管指建筑物屋面等公共部位的雨水排水管，不包括仅为各户敞开式阳台服务的各层共用雨水立管。屋面雨水管如设置在室内</w:t>
      </w:r>
      <w:r w:rsidRPr="00083F94">
        <w:t>(</w:t>
      </w:r>
      <w:r w:rsidRPr="00083F94">
        <w:t>包括封闭阳台和卫生间或厨房的管井内</w:t>
      </w:r>
      <w:r w:rsidRPr="00083F94">
        <w:t>)</w:t>
      </w:r>
      <w:r w:rsidRPr="00083F94">
        <w:t>，使公共共用管道占据了某些住户的室内空间，下雨时还有噪声扰民等问题，因此规定不应设置在住宅套内。但考虑到为减少首层地面下的水平雨水管坡度占据的空间，往往需要在靠建筑物外墙就近排出室外，且敞开式阳台已经不属于室内，对住户影响不大，因此将设置在此处的屋面公共雨水立管排除在规定之外。当阳台设置屋面雨水管时，还应注意按《建筑给水排水设计规范》</w:t>
      </w:r>
      <w:r w:rsidRPr="00083F94">
        <w:t>GB 50015</w:t>
      </w:r>
      <w:r w:rsidRPr="00083F94">
        <w:t>的规定单独设置，不能与阳台雨水管合用。</w:t>
      </w:r>
      <w:r w:rsidRPr="00083F94">
        <w:br/>
      </w:r>
      <w:r w:rsidRPr="00083F94">
        <w:t>当给水、生活热水采用远传水表或</w:t>
      </w:r>
      <w:r w:rsidRPr="00083F94">
        <w:t>IC</w:t>
      </w:r>
      <w:r w:rsidRPr="00083F94">
        <w:t>水表时，立管设置在套内卫生间或厨房。</w:t>
      </w:r>
      <w:r w:rsidRPr="00083F94">
        <w:lastRenderedPageBreak/>
        <w:t>但立管检修</w:t>
      </w:r>
      <w:proofErr w:type="gramStart"/>
      <w:r w:rsidRPr="00083F94">
        <w:t>阀一般</w:t>
      </w:r>
      <w:proofErr w:type="gramEnd"/>
      <w:r w:rsidRPr="00083F94">
        <w:t>设置在共用部分</w:t>
      </w:r>
      <w:r w:rsidRPr="00083F94">
        <w:t>(</w:t>
      </w:r>
      <w:r w:rsidRPr="00083F94">
        <w:t>例如管道层的横管上</w:t>
      </w:r>
      <w:r w:rsidRPr="00083F94">
        <w:t>)</w:t>
      </w:r>
      <w:r w:rsidRPr="00083F94">
        <w:t>，而不设置在套内立管的部分。</w:t>
      </w:r>
      <w:r w:rsidRPr="00083F94">
        <w:br/>
      </w:r>
      <w:r w:rsidRPr="00083F94">
        <w:t>采暖</w:t>
      </w:r>
      <w:r w:rsidRPr="00083F94">
        <w:t>(</w:t>
      </w:r>
      <w:r w:rsidRPr="00083F94">
        <w:t>空调</w:t>
      </w:r>
      <w:r w:rsidRPr="00083F94">
        <w:t>)</w:t>
      </w:r>
      <w:r w:rsidRPr="00083F94">
        <w:t>系统用于总体调节和检修的部件设置举例如下：环路检修阀门设置在套外公共部分；立管检修</w:t>
      </w:r>
      <w:proofErr w:type="gramStart"/>
      <w:r w:rsidRPr="00083F94">
        <w:t>阀设置</w:t>
      </w:r>
      <w:proofErr w:type="gramEnd"/>
      <w:r w:rsidRPr="00083F94">
        <w:t>在设备层或管沟内；共用立管的分户独立采暖系统，与共用立管相连接的各分户系统的入口装置</w:t>
      </w:r>
      <w:r w:rsidRPr="00083F94">
        <w:t>(</w:t>
      </w:r>
      <w:r w:rsidRPr="00083F94">
        <w:t>检修调节阀、过滤器、热量表等</w:t>
      </w:r>
      <w:r w:rsidRPr="00083F94">
        <w:t>)</w:t>
      </w:r>
      <w:r w:rsidRPr="00083F94">
        <w:t>设置在公共管井内。</w:t>
      </w:r>
      <w:r w:rsidRPr="00083F94">
        <w:br/>
      </w:r>
      <w:r w:rsidRPr="00083F94">
        <w:t>配电干线、弱电干线</w:t>
      </w:r>
      <w:r w:rsidRPr="00083F94">
        <w:t>(</w:t>
      </w:r>
      <w:r w:rsidRPr="00083F94">
        <w:t>管</w:t>
      </w:r>
      <w:r w:rsidRPr="00083F94">
        <w:t>)</w:t>
      </w:r>
      <w:r w:rsidRPr="00083F94">
        <w:t>和接线盒设置在电气管井中便于维护和检修。当管线较少或没有条件设置电气管井时，宜将电气立管和设备设置在共用部分的墙体上，确有困难时，可在住宅的分户墙内设置电气暗管和暗箱，但箱体的门或接线盒应设置在共用部分的空间内。</w:t>
      </w:r>
      <w:r w:rsidRPr="00083F94">
        <w:br/>
      </w:r>
      <w:r w:rsidRPr="00083F94">
        <w:t>采暖管沟和电缆沟的检查</w:t>
      </w:r>
      <w:proofErr w:type="gramStart"/>
      <w:r w:rsidRPr="00083F94">
        <w:t>孔不得</w:t>
      </w:r>
      <w:proofErr w:type="gramEnd"/>
      <w:r w:rsidRPr="00083F94">
        <w:t>设置在套内，除考虑维修和管理因素外，还考虑了安全问题。</w:t>
      </w:r>
    </w:p>
    <w:p w14:paraId="6204BF26" w14:textId="77777777" w:rsidR="00083F94" w:rsidRPr="00083F94" w:rsidRDefault="00083F94" w:rsidP="00083F94">
      <w:pPr>
        <w:spacing w:after="62"/>
      </w:pPr>
      <w:r w:rsidRPr="00083F94">
        <w:t>8</w:t>
      </w:r>
      <w:r w:rsidRPr="00083F94">
        <w:t>．</w:t>
      </w:r>
      <w:r w:rsidRPr="00083F94">
        <w:t>1</w:t>
      </w:r>
      <w:r w:rsidRPr="00083F94">
        <w:t>．</w:t>
      </w:r>
      <w:r w:rsidRPr="00083F94">
        <w:t xml:space="preserve">8 </w:t>
      </w:r>
      <w:r w:rsidRPr="00083F94">
        <w:t>水泵房、冷热源机房、变配电室等公共机电用房应采用低噪声设备，且应采取相应的减振、隔声、吸声、防止电磁干扰等措施。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1</w:t>
      </w:r>
      <w:r w:rsidRPr="00083F94">
        <w:t>．</w:t>
      </w:r>
      <w:r w:rsidRPr="00083F94">
        <w:t xml:space="preserve">8 </w:t>
      </w:r>
      <w:r w:rsidRPr="00083F94">
        <w:t>设置在住宅楼内的机电设备用房产生的噪声、振动、电磁干扰，对住户的休息和生活影响很大，也是居民投诉的热点。本规范的第</w:t>
      </w:r>
      <w:r w:rsidRPr="00083F94">
        <w:t>6</w:t>
      </w:r>
      <w:r w:rsidRPr="00083F94">
        <w:t>．</w:t>
      </w:r>
      <w:r w:rsidRPr="00083F94">
        <w:t>10</w:t>
      </w:r>
      <w:r w:rsidRPr="00083F94">
        <w:t>．</w:t>
      </w:r>
      <w:r w:rsidRPr="00083F94">
        <w:t>3</w:t>
      </w:r>
      <w:r w:rsidRPr="00083F94">
        <w:t>条也有相关规定。</w:t>
      </w:r>
    </w:p>
    <w:p w14:paraId="6B25FDA1" w14:textId="77777777" w:rsidR="00083F94" w:rsidRPr="00083F94" w:rsidRDefault="00083F94" w:rsidP="00083F94">
      <w:pPr>
        <w:spacing w:after="62"/>
      </w:pPr>
      <w:bookmarkStart w:id="33" w:name="8-2"/>
      <w:bookmarkEnd w:id="33"/>
      <w:r w:rsidRPr="00083F94">
        <w:rPr>
          <w:rFonts w:hint="eastAsia"/>
        </w:rPr>
        <w:t>8</w:t>
      </w:r>
      <w:r w:rsidRPr="00083F94">
        <w:rPr>
          <w:rFonts w:hint="eastAsia"/>
        </w:rPr>
        <w:t>．</w:t>
      </w:r>
      <w:r w:rsidRPr="00083F94">
        <w:rPr>
          <w:rFonts w:hint="eastAsia"/>
        </w:rPr>
        <w:t xml:space="preserve">2 </w:t>
      </w:r>
      <w:r w:rsidRPr="00083F94">
        <w:rPr>
          <w:rFonts w:hint="eastAsia"/>
        </w:rPr>
        <w:t>给水排水</w:t>
      </w:r>
    </w:p>
    <w:p w14:paraId="2B7FE7C0" w14:textId="77777777" w:rsidR="00083F94" w:rsidRPr="00083F94" w:rsidRDefault="00083F94" w:rsidP="00083F94">
      <w:pPr>
        <w:spacing w:after="62"/>
        <w:rPr>
          <w:rFonts w:hint="eastAsia"/>
        </w:rPr>
      </w:pPr>
      <w:r w:rsidRPr="00083F94">
        <w:rPr>
          <w:b/>
          <w:bCs/>
        </w:rPr>
        <w:t>8</w:t>
      </w:r>
      <w:r w:rsidRPr="00083F94">
        <w:rPr>
          <w:b/>
          <w:bCs/>
        </w:rPr>
        <w:t>．</w:t>
      </w:r>
      <w:r w:rsidRPr="00083F94">
        <w:rPr>
          <w:b/>
          <w:bCs/>
        </w:rPr>
        <w:t>2</w:t>
      </w:r>
      <w:r w:rsidRPr="00083F94">
        <w:rPr>
          <w:b/>
          <w:bCs/>
        </w:rPr>
        <w:t>．</w:t>
      </w:r>
      <w:r w:rsidRPr="00083F94">
        <w:rPr>
          <w:b/>
          <w:bCs/>
        </w:rPr>
        <w:t xml:space="preserve">1 </w:t>
      </w:r>
      <w:r w:rsidRPr="00083F94">
        <w:rPr>
          <w:b/>
          <w:bCs/>
        </w:rPr>
        <w:t>住宅各类生活供水系统水质应符合国家现行有关标准的规定。</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hyperlink r:id="rId67"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展开条文说明</w:t>
      </w:r>
      <w:r w:rsidRPr="00083F94">
        <w:br/>
        <w:t>   </w:t>
      </w:r>
    </w:p>
    <w:p w14:paraId="64EA77B5" w14:textId="77777777" w:rsidR="00083F94" w:rsidRPr="00083F94" w:rsidRDefault="00083F94" w:rsidP="00083F94">
      <w:pPr>
        <w:spacing w:after="62"/>
      </w:pPr>
      <w:r w:rsidRPr="00083F94">
        <w:rPr>
          <w:b/>
          <w:bCs/>
        </w:rPr>
        <w:t>8</w:t>
      </w:r>
      <w:r w:rsidRPr="00083F94">
        <w:rPr>
          <w:b/>
          <w:bCs/>
        </w:rPr>
        <w:t>．</w:t>
      </w:r>
      <w:r w:rsidRPr="00083F94">
        <w:rPr>
          <w:b/>
          <w:bCs/>
        </w:rPr>
        <w:t>2</w:t>
      </w:r>
      <w:r w:rsidRPr="00083F94">
        <w:rPr>
          <w:b/>
          <w:bCs/>
        </w:rPr>
        <w:t>．</w:t>
      </w:r>
      <w:r w:rsidRPr="00083F94">
        <w:rPr>
          <w:b/>
          <w:bCs/>
        </w:rPr>
        <w:t xml:space="preserve">2 </w:t>
      </w:r>
      <w:proofErr w:type="gramStart"/>
      <w:r w:rsidRPr="00083F94">
        <w:rPr>
          <w:b/>
          <w:bCs/>
        </w:rPr>
        <w:t>入户管</w:t>
      </w:r>
      <w:proofErr w:type="gramEnd"/>
      <w:r w:rsidRPr="00083F94">
        <w:rPr>
          <w:b/>
          <w:bCs/>
        </w:rPr>
        <w:t>的供水压力不应大于</w:t>
      </w:r>
      <w:r w:rsidRPr="00083F94">
        <w:rPr>
          <w:b/>
          <w:bCs/>
        </w:rPr>
        <w:t>0</w:t>
      </w:r>
      <w:r w:rsidRPr="00083F94">
        <w:rPr>
          <w:b/>
          <w:bCs/>
        </w:rPr>
        <w:t>．</w:t>
      </w:r>
      <w:r w:rsidRPr="00083F94">
        <w:rPr>
          <w:b/>
          <w:bCs/>
        </w:rPr>
        <w:t>35MPa</w:t>
      </w:r>
      <w:r w:rsidRPr="00083F94">
        <w:rPr>
          <w:b/>
          <w:bCs/>
        </w:rPr>
        <w:t>。</w:t>
      </w:r>
      <w:r w:rsidRPr="00083F94">
        <w:br/>
      </w:r>
      <w:r w:rsidRPr="00083F94">
        <w:t>（自</w:t>
      </w:r>
      <w:r w:rsidRPr="00083F94">
        <w:t>2025</w:t>
      </w:r>
      <w:r w:rsidRPr="00083F94">
        <w:t>年</w:t>
      </w:r>
      <w:r w:rsidRPr="00083F94">
        <w:t>5</w:t>
      </w:r>
      <w:r w:rsidRPr="00083F94">
        <w:t>月</w:t>
      </w:r>
      <w:r w:rsidRPr="00083F94">
        <w:t>1</w:t>
      </w:r>
      <w:r w:rsidRPr="00083F94">
        <w:t>日起废止该条，</w:t>
      </w:r>
      <w:hyperlink r:id="rId68"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p>
    <w:p w14:paraId="11FF351F" w14:textId="77777777" w:rsidR="00083F94" w:rsidRPr="00083F94" w:rsidRDefault="00083F94" w:rsidP="00083F94">
      <w:pPr>
        <w:spacing w:after="62"/>
      </w:pPr>
      <w:r w:rsidRPr="00083F94">
        <w:t>8. 2</w:t>
      </w:r>
      <w:r w:rsidRPr="00083F94">
        <w:t>．</w:t>
      </w:r>
      <w:r w:rsidRPr="00083F94">
        <w:t xml:space="preserve">3 </w:t>
      </w:r>
      <w:r w:rsidRPr="00083F94">
        <w:t>套内用水点供水压力不宜大于</w:t>
      </w:r>
      <w:r w:rsidRPr="00083F94">
        <w:t>0</w:t>
      </w:r>
      <w:r w:rsidRPr="00083F94">
        <w:t>．</w:t>
      </w:r>
      <w:r w:rsidRPr="00083F94">
        <w:t>20MPa</w:t>
      </w:r>
      <w:r w:rsidRPr="00083F94">
        <w:t>，且不应小于用水器具要求的最低压力。</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2</w:t>
      </w:r>
      <w:r w:rsidRPr="00083F94">
        <w:t>．</w:t>
      </w:r>
      <w:r w:rsidRPr="00083F94">
        <w:t>2</w:t>
      </w:r>
      <w:r w:rsidRPr="00083F94">
        <w:t>、</w:t>
      </w:r>
      <w:r w:rsidRPr="00083F94">
        <w:t>8</w:t>
      </w:r>
      <w:r w:rsidRPr="00083F94">
        <w:t>．</w:t>
      </w:r>
      <w:r w:rsidRPr="00083F94">
        <w:t>2</w:t>
      </w:r>
      <w:r w:rsidRPr="00083F94">
        <w:t>．</w:t>
      </w:r>
      <w:r w:rsidRPr="00083F94">
        <w:t xml:space="preserve">3 </w:t>
      </w:r>
      <w:proofErr w:type="gramStart"/>
      <w:r w:rsidRPr="00083F94">
        <w:t>入户管</w:t>
      </w:r>
      <w:proofErr w:type="gramEnd"/>
      <w:r w:rsidRPr="00083F94">
        <w:t>的给水压力的最大限值规定为</w:t>
      </w:r>
      <w:r w:rsidRPr="00083F94">
        <w:t>0</w:t>
      </w:r>
      <w:r w:rsidRPr="00083F94">
        <w:t>．</w:t>
      </w:r>
      <w:r w:rsidRPr="00083F94">
        <w:t>35MPa</w:t>
      </w:r>
      <w:r w:rsidRPr="00083F94">
        <w:t>，为强制性条文，与现行国家标准《住宅建筑规范》</w:t>
      </w:r>
      <w:r w:rsidRPr="00083F94">
        <w:t>GB 50368</w:t>
      </w:r>
      <w:r w:rsidRPr="00083F94">
        <w:t>一致，并严于现行国家标准《建筑给水排水设计规范》</w:t>
      </w:r>
      <w:r w:rsidRPr="00083F94">
        <w:t>GB 50015</w:t>
      </w:r>
      <w:r w:rsidRPr="00083F94">
        <w:t>的相关规定。推荐用水器具规定的最低压力不宜大于</w:t>
      </w:r>
      <w:r w:rsidRPr="00083F94">
        <w:t>0</w:t>
      </w:r>
      <w:r w:rsidRPr="00083F94">
        <w:t>．</w:t>
      </w:r>
      <w:r w:rsidRPr="00083F94">
        <w:t>20MPa</w:t>
      </w:r>
      <w:r w:rsidRPr="00083F94">
        <w:t>，与现行国家标准《民用建筑节水设计标准》</w:t>
      </w:r>
      <w:r w:rsidRPr="00083F94">
        <w:t>GB 50555</w:t>
      </w:r>
      <w:r w:rsidRPr="00083F94">
        <w:t>一致，其目的都是要通过限制供水的压力，避免无效出流状况造成水的浪费。超过压力限值，则要根据条文规定的严格程度采取系统分区、支管减压等措施。</w:t>
      </w:r>
      <w:r w:rsidRPr="00083F94">
        <w:br/>
      </w:r>
      <w:r w:rsidRPr="00083F94">
        <w:lastRenderedPageBreak/>
        <w:t>提出最低给水水压的要求，是为了确保居民正常用水条件，可根据《建筑给水排水设计规范》</w:t>
      </w:r>
      <w:r w:rsidRPr="00083F94">
        <w:t>GB 50015</w:t>
      </w:r>
      <w:r w:rsidRPr="00083F94">
        <w:t>提供的卫生器具最低工作压力确定。</w:t>
      </w:r>
      <w:r w:rsidRPr="00083F94">
        <w:br/>
        <w:t>8</w:t>
      </w:r>
      <w:r w:rsidRPr="00083F94">
        <w:t>．</w:t>
      </w:r>
      <w:r w:rsidRPr="00083F94">
        <w:t>2</w:t>
      </w:r>
      <w:r w:rsidRPr="00083F94">
        <w:t>．</w:t>
      </w:r>
      <w:r w:rsidRPr="00083F94">
        <w:t xml:space="preserve">4 </w:t>
      </w:r>
      <w:r w:rsidRPr="00083F94">
        <w:t>住宅应设置热水供应设施或预留安装热水供应设施的条件。生活热水的设计应符合下列规定：</w:t>
      </w:r>
      <w:r w:rsidRPr="00083F94">
        <w:br/>
        <w:t xml:space="preserve">1 </w:t>
      </w:r>
      <w:r w:rsidRPr="00083F94">
        <w:t>集中生活热水系统配水点的供水水温不应低于</w:t>
      </w:r>
      <w:r w:rsidRPr="00083F94">
        <w:t>45</w:t>
      </w:r>
      <w:r w:rsidRPr="00083F94">
        <w:rPr>
          <w:rFonts w:ascii="Cambria Math" w:hAnsi="Cambria Math" w:cs="Cambria Math"/>
        </w:rPr>
        <w:t>℃</w:t>
      </w:r>
      <w:r w:rsidRPr="00083F94">
        <w:t>；</w:t>
      </w:r>
      <w:r w:rsidRPr="00083F94">
        <w:br/>
        <w:t xml:space="preserve">2 </w:t>
      </w:r>
      <w:r w:rsidRPr="00083F94">
        <w:t>集中生活热水系统应在套内热水表前设置循环回水管；</w:t>
      </w:r>
      <w:r w:rsidRPr="00083F94">
        <w:br/>
        <w:t xml:space="preserve">3 </w:t>
      </w:r>
      <w:r w:rsidRPr="00083F94">
        <w:t>集中生活热水系统热水表后或户内热水器不循环的热水供水支管，长度不宜超过</w:t>
      </w:r>
      <w:r w:rsidRPr="00083F94">
        <w:t>8m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2</w:t>
      </w:r>
      <w:r w:rsidRPr="00083F94">
        <w:t>．</w:t>
      </w:r>
      <w:r w:rsidRPr="00083F94">
        <w:t xml:space="preserve">4 </w:t>
      </w:r>
      <w:r w:rsidRPr="00083F94">
        <w:t>住宅设置热水供应设施，以满足居住者洗浴的需要，是提高生活水平的必要措施，也是居住者的普遍要求。由于热源状况和技术经济条件不尽相同，可采用多种加热方式和供应系统，如：集中热水供应系统、分户燃气热水器、太阳能热水器和电热水器等。当不设计热水供应系统时，也需预留安装热水供应设施的条件，如预留安装热水器的位置、预留管道、管道接口、电源插座等。条件适宜时，可设计太阳能热水系统或为安装太阳能热水设施预留接口条件。</w:t>
      </w:r>
      <w:r w:rsidRPr="00083F94">
        <w:br/>
      </w:r>
      <w:r w:rsidRPr="00083F94">
        <w:t>配水点水温是</w:t>
      </w:r>
      <w:proofErr w:type="gramStart"/>
      <w:r w:rsidRPr="00083F94">
        <w:t>指打开用</w:t>
      </w:r>
      <w:proofErr w:type="gramEnd"/>
      <w:r w:rsidRPr="00083F94">
        <w:t>水龙头约</w:t>
      </w:r>
      <w:r w:rsidRPr="00083F94">
        <w:t>15s</w:t>
      </w:r>
      <w:r w:rsidRPr="00083F94">
        <w:t>内的得到的水温。为避免使用热水时需要放空大量冷水而造成水和能源的浪费，集中生活热水系统应在分户热水表前设置循环加热系统，无循环的供水支管长度不宜超过</w:t>
      </w:r>
      <w:r w:rsidRPr="00083F94">
        <w:t>8m</w:t>
      </w:r>
      <w:r w:rsidRPr="00083F94">
        <w:t>，这与协会标准《小区集中生活热水供应设计规程》</w:t>
      </w:r>
      <w:r w:rsidRPr="00083F94">
        <w:t>CECS 222—2007</w:t>
      </w:r>
      <w:r w:rsidRPr="00083F94">
        <w:t>的规定一致，但略有放宽</w:t>
      </w:r>
      <w:r w:rsidRPr="00083F94">
        <w:t>(</w:t>
      </w:r>
      <w:r w:rsidRPr="00083F94">
        <w:t>该规程认为不循环支管的长度应控制在</w:t>
      </w:r>
      <w:r w:rsidRPr="00083F94">
        <w:t>5m</w:t>
      </w:r>
      <w:r w:rsidRPr="00083F94">
        <w:t>～</w:t>
      </w:r>
      <w:r w:rsidRPr="00083F94">
        <w:t>7m)</w:t>
      </w:r>
      <w:r w:rsidRPr="00083F94">
        <w:t>。当热水用水点距水表或热水器较远时，需采取其他措施，例如：集中热水供水系统在用水点附近增加热水和回水立管并设置热水表；户内采用燃气热水器时，在较远的卫生间预留另设电热水器的条件，或设置户内热水循环系统。循环水泵控制可以采用用水前手动控制或定时控制方式。</w:t>
      </w:r>
      <w:r w:rsidRPr="00083F94">
        <w:br/>
        <w:t>8</w:t>
      </w:r>
      <w:r w:rsidRPr="00083F94">
        <w:t>．</w:t>
      </w:r>
      <w:r w:rsidRPr="00083F94">
        <w:t>2</w:t>
      </w:r>
      <w:r w:rsidRPr="00083F94">
        <w:t>．</w:t>
      </w:r>
      <w:r w:rsidRPr="00083F94">
        <w:t xml:space="preserve">5 </w:t>
      </w:r>
      <w:r w:rsidRPr="00083F94">
        <w:t>卫生器具和配件应采用节水型产品。管道、阀门和配件应采用不易锈蚀的材质。</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2</w:t>
      </w:r>
      <w:r w:rsidRPr="00083F94">
        <w:t>．</w:t>
      </w:r>
      <w:r w:rsidRPr="00083F94">
        <w:t xml:space="preserve">5 </w:t>
      </w:r>
      <w:r w:rsidRPr="00083F94">
        <w:t>采用节水型卫生器具和配件是住宅节水的重要措施。节水型卫生器具和配件包括：总冲洗用水量不大于</w:t>
      </w:r>
      <w:r w:rsidRPr="00083F94">
        <w:t>6L</w:t>
      </w:r>
      <w:r w:rsidRPr="00083F94">
        <w:t>的坐便器，</w:t>
      </w:r>
      <w:proofErr w:type="gramStart"/>
      <w:r w:rsidRPr="00083F94">
        <w:t>两档式便器</w:t>
      </w:r>
      <w:proofErr w:type="gramEnd"/>
      <w:r w:rsidRPr="00083F94">
        <w:t>水箱及配件，陶瓷片密封水龙头、延时水嘴、红外线节水开关、脚踏阀等。住宅内不得使用明令淘汰的螺旋升降式铸铁水龙头、铸铁截止阀、进水阀低于水面的卫生洁具水箱配件、上导向直落式便器水箱配件等。建设部公告第</w:t>
      </w:r>
      <w:r w:rsidRPr="00083F94">
        <w:t>218</w:t>
      </w:r>
      <w:r w:rsidRPr="00083F94">
        <w:t>号《关于发布〈建设部推广应用和限制禁止使用技术〉的公告》中规定：对住宅建筑，推广应用节水型坐便器</w:t>
      </w:r>
      <w:r w:rsidRPr="00083F94">
        <w:t>(</w:t>
      </w:r>
      <w:r w:rsidRPr="00083F94">
        <w:t>不大于</w:t>
      </w:r>
      <w:r w:rsidRPr="00083F94">
        <w:t>6L)</w:t>
      </w:r>
      <w:r w:rsidRPr="00083F94">
        <w:t>，禁止使用冲水量大于等于</w:t>
      </w:r>
      <w:r w:rsidRPr="00083F94">
        <w:t>9L</w:t>
      </w:r>
      <w:r w:rsidRPr="00083F94">
        <w:t>的坐便器。</w:t>
      </w:r>
      <w:r w:rsidRPr="00083F94">
        <w:br/>
      </w:r>
      <w:r w:rsidRPr="00083F94">
        <w:t>管道、阀门和配件应采用铜质等不易锈蚀的材料，以保证检修时能及时可靠关闭，避免渗漏。</w:t>
      </w:r>
      <w:r w:rsidRPr="00083F94">
        <w:br/>
      </w:r>
      <w:r w:rsidRPr="00083F94">
        <w:rPr>
          <w:b/>
          <w:bCs/>
        </w:rPr>
        <w:t>8</w:t>
      </w:r>
      <w:r w:rsidRPr="00083F94">
        <w:rPr>
          <w:b/>
          <w:bCs/>
        </w:rPr>
        <w:t>．</w:t>
      </w:r>
      <w:r w:rsidRPr="00083F94">
        <w:rPr>
          <w:b/>
          <w:bCs/>
        </w:rPr>
        <w:t>2</w:t>
      </w:r>
      <w:r w:rsidRPr="00083F94">
        <w:rPr>
          <w:b/>
          <w:bCs/>
        </w:rPr>
        <w:t>．</w:t>
      </w:r>
      <w:r w:rsidRPr="00083F94">
        <w:rPr>
          <w:b/>
          <w:bCs/>
        </w:rPr>
        <w:t xml:space="preserve">6 </w:t>
      </w:r>
      <w:r w:rsidRPr="00083F94">
        <w:rPr>
          <w:b/>
          <w:bCs/>
        </w:rPr>
        <w:t>厨房和卫生间的排水立管应分别设置。排水管道不得穿越卧室。</w:t>
      </w:r>
      <w:r w:rsidRPr="00083F94">
        <w:br/>
      </w:r>
      <w:r w:rsidRPr="00083F94">
        <w:t>（自</w:t>
      </w:r>
      <w:r w:rsidRPr="00083F94">
        <w:t>2025</w:t>
      </w:r>
      <w:r w:rsidRPr="00083F94">
        <w:t>年</w:t>
      </w:r>
      <w:r w:rsidRPr="00083F94">
        <w:t>5</w:t>
      </w:r>
      <w:r w:rsidRPr="00083F94">
        <w:t>月</w:t>
      </w:r>
      <w:r w:rsidRPr="00083F94">
        <w:t>1</w:t>
      </w:r>
      <w:r w:rsidRPr="00083F94">
        <w:t>日起废止该条，</w:t>
      </w:r>
      <w:hyperlink r:id="rId69"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w:t>
        </w:r>
        <w:r w:rsidRPr="00083F94">
          <w:rPr>
            <w:rStyle w:val="af7"/>
            <w:rFonts w:cstheme="minorBidi"/>
            <w:spacing w:val="0"/>
          </w:rPr>
          <w:lastRenderedPageBreak/>
          <w:t>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p>
    <w:p w14:paraId="06A59BFD" w14:textId="77777777" w:rsidR="00083F94" w:rsidRPr="00083F94" w:rsidRDefault="00083F94" w:rsidP="00083F94">
      <w:pPr>
        <w:spacing w:after="62"/>
      </w:pPr>
      <w:r w:rsidRPr="00083F94">
        <w:t>8</w:t>
      </w:r>
      <w:r w:rsidRPr="00083F94">
        <w:t>．</w:t>
      </w:r>
      <w:r w:rsidRPr="00083F94">
        <w:t>2</w:t>
      </w:r>
      <w:r w:rsidRPr="00083F94">
        <w:t>．</w:t>
      </w:r>
      <w:r w:rsidRPr="00083F94">
        <w:t xml:space="preserve">6 </w:t>
      </w:r>
      <w:r w:rsidRPr="00083F94">
        <w:t>为防止卫生间排水管道内的污浊</w:t>
      </w:r>
      <w:proofErr w:type="gramStart"/>
      <w:r w:rsidRPr="00083F94">
        <w:t>有害气体串至厨房</w:t>
      </w:r>
      <w:proofErr w:type="gramEnd"/>
      <w:r w:rsidRPr="00083F94">
        <w:t>内，对居住者卫生健康造成影响。因此本条规定当厨房与卫生间相邻布置时，不应共用一根排水立管，而应分别设置各自的立管。</w:t>
      </w:r>
      <w:r w:rsidRPr="00083F94">
        <w:br/>
      </w:r>
      <w:r w:rsidRPr="00083F94">
        <w:t>为避免排水管道漏水、噪声或结</w:t>
      </w:r>
      <w:proofErr w:type="gramStart"/>
      <w:r w:rsidRPr="00083F94">
        <w:t>露产生</w:t>
      </w:r>
      <w:proofErr w:type="gramEnd"/>
      <w:r w:rsidRPr="00083F94">
        <w:t>凝结水影响居住者卫生健康，损坏财产，因此排水管道</w:t>
      </w:r>
      <w:r w:rsidRPr="00083F94">
        <w:t>(</w:t>
      </w:r>
      <w:r w:rsidRPr="00083F94">
        <w:t>包括排水立管和横管</w:t>
      </w:r>
      <w:r w:rsidRPr="00083F94">
        <w:t>)</w:t>
      </w:r>
      <w:r w:rsidRPr="00083F94">
        <w:t>均不得穿越卧室空间。</w:t>
      </w:r>
      <w:r w:rsidRPr="00083F94">
        <w:br/>
        <w:t>8</w:t>
      </w:r>
      <w:r w:rsidRPr="00083F94">
        <w:t>．</w:t>
      </w:r>
      <w:r w:rsidRPr="00083F94">
        <w:t>2</w:t>
      </w:r>
      <w:r w:rsidRPr="00083F94">
        <w:t>．</w:t>
      </w:r>
      <w:r w:rsidRPr="00083F94">
        <w:t xml:space="preserve">7 </w:t>
      </w:r>
      <w:r w:rsidRPr="00083F94">
        <w:t>排水立管不应设置在卧室内，且不宜设置在靠近与卧室相邻的内墙；</w:t>
      </w:r>
      <w:proofErr w:type="gramStart"/>
      <w:r w:rsidRPr="00083F94">
        <w:t>当必须</w:t>
      </w:r>
      <w:proofErr w:type="gramEnd"/>
      <w:r w:rsidRPr="00083F94">
        <w:t>靠近与卧室相邻的内墙时，应采用低噪声管材。</w:t>
      </w:r>
      <w:r w:rsidRPr="00083F94">
        <w:br/>
      </w:r>
      <w:r w:rsidRPr="00083F94">
        <w:rPr>
          <w:rFonts w:ascii="Times New Roman" w:hAnsi="Times New Roman" w:cs="Times New Roman"/>
          <w:b/>
          <w:bCs/>
        </w:rPr>
        <w:t>▲</w:t>
      </w:r>
      <w:r w:rsidRPr="00083F94">
        <w:rPr>
          <w:b/>
          <w:bCs/>
        </w:rPr>
        <w:t xml:space="preserve"> </w:t>
      </w:r>
      <w:r w:rsidRPr="00083F94">
        <w:rPr>
          <w:b/>
          <w:bCs/>
        </w:rPr>
        <w:t>收起条文说明</w:t>
      </w:r>
    </w:p>
    <w:p w14:paraId="1A5DF574" w14:textId="77777777" w:rsidR="00083F94" w:rsidRPr="00083F94" w:rsidRDefault="00083F94" w:rsidP="00083F94">
      <w:pPr>
        <w:spacing w:after="62"/>
      </w:pPr>
      <w:r w:rsidRPr="00083F94">
        <w:t>8</w:t>
      </w:r>
      <w:r w:rsidRPr="00083F94">
        <w:t>．</w:t>
      </w:r>
      <w:r w:rsidRPr="00083F94">
        <w:t>2</w:t>
      </w:r>
      <w:r w:rsidRPr="00083F94">
        <w:t>．</w:t>
      </w:r>
      <w:r w:rsidRPr="00083F94">
        <w:t xml:space="preserve">7 </w:t>
      </w:r>
      <w:r w:rsidRPr="00083F94">
        <w:t>排水立管的设置位置需避免噪声对卧室的影响，本条规定排水立管不应布置在卧室内，也包含利用卧室空间设置排水立管管井的情况。普通塑料排水管噪声较大，有消声功能的管材指橡胶密封圈柔性接口机制的排水铸铁管、双壁芯层发泡塑料排水管、内螺旋消声塑料排水管等。</w:t>
      </w:r>
      <w:r w:rsidRPr="00083F94">
        <w:br/>
        <w:t>8</w:t>
      </w:r>
      <w:r w:rsidRPr="00083F94">
        <w:t>．</w:t>
      </w:r>
      <w:r w:rsidRPr="00083F94">
        <w:t>2</w:t>
      </w:r>
      <w:r w:rsidRPr="00083F94">
        <w:t>．</w:t>
      </w:r>
      <w:r w:rsidRPr="00083F94">
        <w:t xml:space="preserve">8 </w:t>
      </w:r>
      <w:r w:rsidRPr="00083F94">
        <w:t>污废水排水横管</w:t>
      </w:r>
      <w:proofErr w:type="gramStart"/>
      <w:r w:rsidRPr="00083F94">
        <w:t>宜设置</w:t>
      </w:r>
      <w:proofErr w:type="gramEnd"/>
      <w:r w:rsidRPr="00083F94">
        <w:t>在本层套内；当敷设于下一层的套内空间时，其清扫口应设置在本层，并应进行夏季管道外壁结露验算和采取相应的防止结露的措施。</w:t>
      </w:r>
      <w:proofErr w:type="gramStart"/>
      <w:r w:rsidRPr="00083F94">
        <w:t>污</w:t>
      </w:r>
      <w:proofErr w:type="gramEnd"/>
      <w:r w:rsidRPr="00083F94">
        <w:t>废水排水立管的检查口宜每层设置。</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2</w:t>
      </w:r>
      <w:r w:rsidRPr="00083F94">
        <w:t>．</w:t>
      </w:r>
      <w:r w:rsidRPr="00083F94">
        <w:t xml:space="preserve">8 </w:t>
      </w:r>
      <w:r w:rsidRPr="00083F94">
        <w:t>推荐住宅的污废水排水横管设置于本层套内以及每层设置</w:t>
      </w:r>
      <w:proofErr w:type="gramStart"/>
      <w:r w:rsidRPr="00083F94">
        <w:t>污</w:t>
      </w:r>
      <w:proofErr w:type="gramEnd"/>
      <w:r w:rsidRPr="00083F94">
        <w:t>废水排水立管的检查口，是为了检修和疏通管道时避免影响下层住户。同层排水系统的具体做法，可参考协会标准《建筑同层排水系统技术规程》</w:t>
      </w:r>
      <w:r w:rsidRPr="00083F94">
        <w:t>CECS 247—2008</w:t>
      </w:r>
      <w:r w:rsidRPr="00083F94">
        <w:t>。</w:t>
      </w:r>
      <w:r w:rsidRPr="00083F94">
        <w:br/>
      </w:r>
      <w:r w:rsidRPr="00083F94">
        <w:t>排水横管必须敷设于下一层套内空间时，只有采取相应的技术措施，才能在排水管道发生堵塞时，在本层内疏通，而不影响下层住户，例如可采用能代替浴缸存水弯、并可在本层清掏的多通道地漏等。此外，有些地区在有些季节会出现管道外壁结露滴水，需采取防止的措施。</w:t>
      </w:r>
      <w:r w:rsidRPr="00083F94">
        <w:br/>
        <w:t>8</w:t>
      </w:r>
      <w:r w:rsidRPr="00083F94">
        <w:t>．</w:t>
      </w:r>
      <w:r w:rsidRPr="00083F94">
        <w:t>2</w:t>
      </w:r>
      <w:r w:rsidRPr="00083F94">
        <w:t>．</w:t>
      </w:r>
      <w:r w:rsidRPr="00083F94">
        <w:t xml:space="preserve">9 </w:t>
      </w:r>
      <w:r w:rsidRPr="00083F94">
        <w:t>设置淋浴器和洗衣机的部位应设置地漏，设置洗衣机的部位宜采用能防止溢流和干涸的专用地漏。洗衣机设置在阳台上时，其排水不应排入雨水管。</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2</w:t>
      </w:r>
      <w:r w:rsidRPr="00083F94">
        <w:t>．</w:t>
      </w:r>
      <w:r w:rsidRPr="00083F94">
        <w:t xml:space="preserve">9 </w:t>
      </w:r>
      <w:r w:rsidRPr="00083F94">
        <w:t>本条规定了必须设置地漏的部位和对洗衣机地漏的性能的要求。洗衣机设置在阳台上时，如洗衣废水排入阳台雨水管，雨水管在首层地面排至散水，漫流至室外地面或绿地，会造成污染、影响植物的生长。</w:t>
      </w:r>
      <w:r w:rsidRPr="00083F94">
        <w:br/>
      </w:r>
      <w:r w:rsidRPr="00083F94">
        <w:rPr>
          <w:b/>
          <w:bCs/>
        </w:rPr>
        <w:t>8</w:t>
      </w:r>
      <w:r w:rsidRPr="00083F94">
        <w:rPr>
          <w:b/>
          <w:bCs/>
        </w:rPr>
        <w:t>．</w:t>
      </w:r>
      <w:r w:rsidRPr="00083F94">
        <w:rPr>
          <w:b/>
          <w:bCs/>
        </w:rPr>
        <w:t>2</w:t>
      </w:r>
      <w:r w:rsidRPr="00083F94">
        <w:rPr>
          <w:b/>
          <w:bCs/>
        </w:rPr>
        <w:t>．</w:t>
      </w:r>
      <w:r w:rsidRPr="00083F94">
        <w:rPr>
          <w:b/>
          <w:bCs/>
        </w:rPr>
        <w:t xml:space="preserve">10 </w:t>
      </w:r>
      <w:r w:rsidRPr="00083F94">
        <w:rPr>
          <w:b/>
          <w:bCs/>
        </w:rPr>
        <w:t>无存水弯的卫生器具和无水封的地漏与生活排水管道连接时，在排水口以下应设存水弯；存水弯和有水封地漏的水封高度不应小于</w:t>
      </w:r>
      <w:r w:rsidRPr="00083F94">
        <w:rPr>
          <w:b/>
          <w:bCs/>
        </w:rPr>
        <w:t>50mm</w:t>
      </w:r>
      <w:r w:rsidRPr="00083F94">
        <w:rPr>
          <w:b/>
          <w:bCs/>
        </w:rPr>
        <w:t>。</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hyperlink r:id="rId70"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p>
    <w:p w14:paraId="219E33FE" w14:textId="77777777" w:rsidR="00083F94" w:rsidRPr="00083F94" w:rsidRDefault="00083F94" w:rsidP="00083F94">
      <w:pPr>
        <w:spacing w:after="62"/>
      </w:pPr>
      <w:r w:rsidRPr="00083F94">
        <w:t>8</w:t>
      </w:r>
      <w:r w:rsidRPr="00083F94">
        <w:t>．</w:t>
      </w:r>
      <w:r w:rsidRPr="00083F94">
        <w:t>2</w:t>
      </w:r>
      <w:r w:rsidRPr="00083F94">
        <w:t>．</w:t>
      </w:r>
      <w:r w:rsidRPr="00083F94">
        <w:t xml:space="preserve">10 </w:t>
      </w:r>
      <w:r w:rsidRPr="00083F94">
        <w:t>在工程实践中，尤其是二次装修的住宅工程，经常忽略洗盆等卫生器</w:t>
      </w:r>
      <w:r w:rsidRPr="00083F94">
        <w:lastRenderedPageBreak/>
        <w:t>具存水弯的设置。实际上，在设计中即便采用无水封的直通地漏</w:t>
      </w:r>
      <w:r w:rsidRPr="00083F94">
        <w:t>(</w:t>
      </w:r>
      <w:r w:rsidRPr="00083F94">
        <w:t>包括密封型地漏</w:t>
      </w:r>
      <w:r w:rsidRPr="00083F94">
        <w:t>)</w:t>
      </w:r>
      <w:r w:rsidRPr="00083F94">
        <w:t>时，也需在下部设置存水弯。本条针对此问题强调了存水弯的设置，并针对污水管内臭味外溢的常见现象，强调无论是有水封的地漏，还是管道设置的存水弯，都要保证水封高度不小于</w:t>
      </w:r>
      <w:r w:rsidRPr="00083F94">
        <w:t>50mm</w:t>
      </w:r>
      <w:r w:rsidRPr="00083F94">
        <w:t>。</w:t>
      </w:r>
    </w:p>
    <w:p w14:paraId="4D3D4A60" w14:textId="77777777" w:rsidR="00083F94" w:rsidRPr="00083F94" w:rsidRDefault="00083F94" w:rsidP="00083F94">
      <w:pPr>
        <w:spacing w:after="62"/>
      </w:pPr>
      <w:r w:rsidRPr="00083F94">
        <w:rPr>
          <w:b/>
          <w:bCs/>
        </w:rPr>
        <w:t>8</w:t>
      </w:r>
      <w:r w:rsidRPr="00083F94">
        <w:rPr>
          <w:b/>
          <w:bCs/>
        </w:rPr>
        <w:t>．</w:t>
      </w:r>
      <w:r w:rsidRPr="00083F94">
        <w:rPr>
          <w:b/>
          <w:bCs/>
        </w:rPr>
        <w:t>2</w:t>
      </w:r>
      <w:r w:rsidRPr="00083F94">
        <w:rPr>
          <w:b/>
          <w:bCs/>
        </w:rPr>
        <w:t>．</w:t>
      </w:r>
      <w:r w:rsidRPr="00083F94">
        <w:rPr>
          <w:b/>
          <w:bCs/>
        </w:rPr>
        <w:t xml:space="preserve">11 </w:t>
      </w:r>
      <w:r w:rsidRPr="00083F94">
        <w:rPr>
          <w:b/>
          <w:bCs/>
        </w:rPr>
        <w:t>地下室、半地下室中低于室外地面的卫生器具和地漏的排水管，不应与上部排水管连接，应设置集水设施用污水泵排出。</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hyperlink r:id="rId71"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p>
    <w:p w14:paraId="435B1A12" w14:textId="77777777" w:rsidR="00083F94" w:rsidRPr="00083F94" w:rsidRDefault="00083F94" w:rsidP="00083F94">
      <w:pPr>
        <w:spacing w:after="62"/>
      </w:pPr>
      <w:r w:rsidRPr="00083F94">
        <w:t>8</w:t>
      </w:r>
      <w:r w:rsidRPr="00083F94">
        <w:t>．</w:t>
      </w:r>
      <w:r w:rsidRPr="00083F94">
        <w:t>2</w:t>
      </w:r>
      <w:r w:rsidRPr="00083F94">
        <w:t>．</w:t>
      </w:r>
      <w:r w:rsidRPr="00083F94">
        <w:t xml:space="preserve">11 </w:t>
      </w:r>
      <w:r w:rsidRPr="00083F94">
        <w:t>低于室外地面的卫生间器具和地漏的排水管，不与上部排水管合并而设置集水设施，用污水泵单独排出，是为了确保当室外排水管道满流或发生堵塞时不造成倒灌。</w:t>
      </w:r>
    </w:p>
    <w:p w14:paraId="1903EC2C" w14:textId="77777777" w:rsidR="00083F94" w:rsidRPr="00083F94" w:rsidRDefault="00083F94" w:rsidP="00083F94">
      <w:pPr>
        <w:spacing w:after="62"/>
      </w:pPr>
      <w:r w:rsidRPr="00083F94">
        <w:rPr>
          <w:b/>
          <w:bCs/>
        </w:rPr>
        <w:t>8</w:t>
      </w:r>
      <w:r w:rsidRPr="00083F94">
        <w:rPr>
          <w:b/>
          <w:bCs/>
        </w:rPr>
        <w:t>．</w:t>
      </w:r>
      <w:r w:rsidRPr="00083F94">
        <w:rPr>
          <w:b/>
          <w:bCs/>
        </w:rPr>
        <w:t>2</w:t>
      </w:r>
      <w:r w:rsidRPr="00083F94">
        <w:rPr>
          <w:b/>
          <w:bCs/>
        </w:rPr>
        <w:t>．</w:t>
      </w:r>
      <w:r w:rsidRPr="00083F94">
        <w:rPr>
          <w:b/>
          <w:bCs/>
        </w:rPr>
        <w:t xml:space="preserve">12 </w:t>
      </w:r>
      <w:r w:rsidRPr="00083F94">
        <w:rPr>
          <w:b/>
          <w:bCs/>
        </w:rPr>
        <w:t>采用中水冲洗便器时，中水管道和预留接口应设明显标识。坐便器安装洁身器时，洁身器应与自来水管连接，严禁与中水管连接。</w:t>
      </w:r>
      <w:r w:rsidRPr="00083F94">
        <w:br/>
      </w:r>
      <w:r w:rsidRPr="00083F94">
        <w:t>（自</w:t>
      </w:r>
      <w:r w:rsidRPr="00083F94">
        <w:t>2025</w:t>
      </w:r>
      <w:r w:rsidRPr="00083F94">
        <w:t>年</w:t>
      </w:r>
      <w:r w:rsidRPr="00083F94">
        <w:t>5</w:t>
      </w:r>
      <w:r w:rsidRPr="00083F94">
        <w:t>月</w:t>
      </w:r>
      <w:r w:rsidRPr="00083F94">
        <w:t>1</w:t>
      </w:r>
      <w:r w:rsidRPr="00083F94">
        <w:t>日起废止该条，</w:t>
      </w:r>
      <w:hyperlink r:id="rId72"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2</w:t>
      </w:r>
      <w:r w:rsidRPr="00083F94">
        <w:t>．</w:t>
      </w:r>
      <w:r w:rsidRPr="00083F94">
        <w:t xml:space="preserve">12 </w:t>
      </w:r>
      <w:r w:rsidRPr="00083F94">
        <w:t>使用中水冲厕具有很好的节水效益。我国水资源短缺的形势非常严峻，缺水城镇的住宅应推广使用中水冲厕。中水的水质要求低于生活饮用水，因此为了保障用水安全，在中水管道上和预留接口部位应设明显标识，主要是为了防止洁身器用水与中水管误接，对健康产生不良影响。</w:t>
      </w:r>
      <w:r w:rsidRPr="00083F94">
        <w:br/>
        <w:t>8</w:t>
      </w:r>
      <w:r w:rsidRPr="00083F94">
        <w:t>．</w:t>
      </w:r>
      <w:r w:rsidRPr="00083F94">
        <w:t>2</w:t>
      </w:r>
      <w:r w:rsidRPr="00083F94">
        <w:t>．</w:t>
      </w:r>
      <w:r w:rsidRPr="00083F94">
        <w:t xml:space="preserve">13 </w:t>
      </w:r>
      <w:r w:rsidRPr="00083F94">
        <w:t>排水通气管的出口，设置在上人屋面、住户平台上时，应高出屋面或平台地面</w:t>
      </w:r>
      <w:r w:rsidRPr="00083F94">
        <w:t>2</w:t>
      </w:r>
      <w:r w:rsidRPr="00083F94">
        <w:t>．</w:t>
      </w:r>
      <w:r w:rsidRPr="00083F94">
        <w:t>00m</w:t>
      </w:r>
      <w:r w:rsidRPr="00083F94">
        <w:t>；当周围</w:t>
      </w:r>
      <w:r w:rsidRPr="00083F94">
        <w:t>4</w:t>
      </w:r>
      <w:r w:rsidRPr="00083F94">
        <w:t>．</w:t>
      </w:r>
      <w:r w:rsidRPr="00083F94">
        <w:t>00m</w:t>
      </w:r>
      <w:r w:rsidRPr="00083F94">
        <w:t>之内有门窗时，应高出门窗上口</w:t>
      </w:r>
      <w:r w:rsidRPr="00083F94">
        <w:t>0</w:t>
      </w:r>
      <w:r w:rsidRPr="00083F94">
        <w:t>．</w:t>
      </w:r>
      <w:r w:rsidRPr="00083F94">
        <w:t>60m</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2</w:t>
      </w:r>
      <w:r w:rsidRPr="00083F94">
        <w:t>．</w:t>
      </w:r>
      <w:r w:rsidRPr="00083F94">
        <w:t xml:space="preserve">13 </w:t>
      </w:r>
      <w:r w:rsidRPr="00083F94">
        <w:t>在有错层设计的住宅时，顶层住户有可上人的平台或其窗下为下一层的屋面，如这些位置设置排水通气管的出口，可能对住户环境产生影响，实践中有不少为此问题而投诉的实例。本条参考了《建筑给水排水设计规范》</w:t>
      </w:r>
      <w:r w:rsidRPr="00083F94">
        <w:t>GB 50015</w:t>
      </w:r>
      <w:r w:rsidRPr="00083F94">
        <w:t>对排水通气管的有关规定，增加了对顶层用户平台通气管要求，对其出口高度</w:t>
      </w:r>
      <w:proofErr w:type="gramStart"/>
      <w:r w:rsidRPr="00083F94">
        <w:t>作出</w:t>
      </w:r>
      <w:proofErr w:type="gramEnd"/>
      <w:r w:rsidRPr="00083F94">
        <w:t>了规定。</w:t>
      </w:r>
    </w:p>
    <w:p w14:paraId="46882056" w14:textId="77777777" w:rsidR="00083F94" w:rsidRPr="00083F94" w:rsidRDefault="00083F94" w:rsidP="00083F94">
      <w:pPr>
        <w:spacing w:after="62"/>
      </w:pPr>
      <w:bookmarkStart w:id="34" w:name="8-3"/>
      <w:bookmarkEnd w:id="34"/>
      <w:r w:rsidRPr="00083F94">
        <w:rPr>
          <w:rFonts w:hint="eastAsia"/>
        </w:rPr>
        <w:t>8</w:t>
      </w:r>
      <w:r w:rsidRPr="00083F94">
        <w:rPr>
          <w:rFonts w:hint="eastAsia"/>
        </w:rPr>
        <w:t>．</w:t>
      </w:r>
      <w:r w:rsidRPr="00083F94">
        <w:rPr>
          <w:rFonts w:hint="eastAsia"/>
        </w:rPr>
        <w:t xml:space="preserve">3 </w:t>
      </w:r>
      <w:r w:rsidRPr="00083F94">
        <w:rPr>
          <w:rFonts w:hint="eastAsia"/>
        </w:rPr>
        <w:t>采暖</w:t>
      </w:r>
    </w:p>
    <w:p w14:paraId="6F4D609A" w14:textId="77777777" w:rsidR="00083F94" w:rsidRPr="00083F94" w:rsidRDefault="00083F94" w:rsidP="00083F94">
      <w:pPr>
        <w:spacing w:after="62"/>
        <w:rPr>
          <w:rFonts w:hint="eastAsia"/>
        </w:rPr>
      </w:pPr>
      <w:r w:rsidRPr="00083F94">
        <w:t>8</w:t>
      </w:r>
      <w:r w:rsidRPr="00083F94">
        <w:t>．</w:t>
      </w:r>
      <w:r w:rsidRPr="00083F94">
        <w:t>3</w:t>
      </w:r>
      <w:r w:rsidRPr="00083F94">
        <w:t>．</w:t>
      </w:r>
      <w:r w:rsidRPr="00083F94">
        <w:t xml:space="preserve">1 </w:t>
      </w:r>
      <w:r w:rsidRPr="00083F94">
        <w:t>严寒和寒冷地区的住宅宜设集中采暖系统。夏热冬</w:t>
      </w:r>
      <w:proofErr w:type="gramStart"/>
      <w:r w:rsidRPr="00083F94">
        <w:t>冷地区</w:t>
      </w:r>
      <w:proofErr w:type="gramEnd"/>
      <w:r w:rsidRPr="00083F94">
        <w:t>住宅采暖方式应根据当地能源情况，经技术经济分析，并根据用户对设备运行费用的承担能力等因素确定。</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3</w:t>
      </w:r>
      <w:r w:rsidRPr="00083F94">
        <w:t>．</w:t>
      </w:r>
      <w:r w:rsidRPr="00083F94">
        <w:t>1 “</w:t>
      </w:r>
      <w:r w:rsidRPr="00083F94">
        <w:t>采暖设施</w:t>
      </w:r>
      <w:r w:rsidRPr="00083F94">
        <w:t>”</w:t>
      </w:r>
      <w:r w:rsidRPr="00083F94">
        <w:t>包括集中采暖系统和分户或分室设置的采暖系统或采暖设备。</w:t>
      </w:r>
      <w:r w:rsidRPr="00083F94">
        <w:t>“</w:t>
      </w:r>
      <w:r w:rsidRPr="00083F94">
        <w:t>集中采暖</w:t>
      </w:r>
      <w:r w:rsidRPr="00083F94">
        <w:t>”</w:t>
      </w:r>
      <w:r w:rsidRPr="00083F94">
        <w:t>系指热源和散热设备分别设置，由集中热源通过管道向各个建筑物或</w:t>
      </w:r>
      <w:r w:rsidRPr="00083F94">
        <w:lastRenderedPageBreak/>
        <w:t>各户供给热量的采暖方式。</w:t>
      </w:r>
      <w:r w:rsidRPr="00083F94">
        <w:br/>
      </w:r>
      <w:r w:rsidRPr="00083F94">
        <w:t>严寒和寒冷地区以城市热网、区域供热厂、小区锅炉房或单幢建筑物锅炉房为热源的集中采暖方式，从节能、采暖质量、环保、消防安全和住宅的卫生条件等方面，都是严寒和寒冷地区采暖方式的主体。即使某些地区具备设置燃油或燃用天然气分散式采暖方式的条件，但除较分散的低层住宅以外，仍推荐采用集中采暖系统。</w:t>
      </w:r>
      <w:r w:rsidRPr="00083F94">
        <w:br/>
      </w:r>
      <w:r w:rsidRPr="00083F94">
        <w:t>夏热冬</w:t>
      </w:r>
      <w:proofErr w:type="gramStart"/>
      <w:r w:rsidRPr="00083F94">
        <w:t>冷地区</w:t>
      </w:r>
      <w:proofErr w:type="gramEnd"/>
      <w:r w:rsidRPr="00083F94">
        <w:t>的采暖要求引自《夏热冬冷地区居住建筑节能设计标准》</w:t>
      </w:r>
      <w:r w:rsidRPr="00083F94">
        <w:t>JGJ 134</w:t>
      </w:r>
      <w:r w:rsidRPr="00083F94">
        <w:t>。该区域冬季湿冷、夏季酷热，随着经济发展，人民生活水平的不断提高，对采暖的需求逐年上升。对于居住建筑选择设计集中采暖</w:t>
      </w:r>
      <w:r w:rsidRPr="00083F94">
        <w:t>(</w:t>
      </w:r>
      <w:r w:rsidRPr="00083F94">
        <w:t>空调</w:t>
      </w:r>
      <w:r w:rsidRPr="00083F94">
        <w:t>)</w:t>
      </w:r>
      <w:r w:rsidRPr="00083F94">
        <w:t>系统方式，还是分户采暖</w:t>
      </w:r>
      <w:r w:rsidRPr="00083F94">
        <w:t>(</w:t>
      </w:r>
      <w:r w:rsidRPr="00083F94">
        <w:t>空调</w:t>
      </w:r>
      <w:r w:rsidRPr="00083F94">
        <w:t>)</w:t>
      </w:r>
      <w:r w:rsidRPr="00083F94">
        <w:t>方式，应根据当地能源、环保等因素，通过仔细的技术经济分析来确定。同时，因为该地区的居民采暖所需设备及运行费用全部由居民自行支付，所以，还应考虑用户对设备及运行费用的承担能力。因此，没有对该地区设置采暖设施</w:t>
      </w:r>
      <w:proofErr w:type="gramStart"/>
      <w:r w:rsidRPr="00083F94">
        <w:t>作出</w:t>
      </w:r>
      <w:proofErr w:type="gramEnd"/>
      <w:r w:rsidRPr="00083F94">
        <w:t>硬性规定，但最低标准是按本规范第</w:t>
      </w:r>
      <w:r w:rsidRPr="00083F94">
        <w:t>8</w:t>
      </w:r>
      <w:r w:rsidRPr="00083F94">
        <w:t>．</w:t>
      </w:r>
      <w:r w:rsidRPr="00083F94">
        <w:t>6</w:t>
      </w:r>
      <w:r w:rsidRPr="00083F94">
        <w:t>．</w:t>
      </w:r>
      <w:r w:rsidRPr="00083F94">
        <w:t>1</w:t>
      </w:r>
      <w:r w:rsidRPr="00083F94">
        <w:t>条的规定，在主要房间预留设置分体式空调器的位置和条件，空调器一般具有制热供暖功能，较适合用于夏热冬</w:t>
      </w:r>
      <w:proofErr w:type="gramStart"/>
      <w:r w:rsidRPr="00083F94">
        <w:t>冷地区</w:t>
      </w:r>
      <w:proofErr w:type="gramEnd"/>
      <w:r w:rsidRPr="00083F94">
        <w:t>供暖。</w:t>
      </w:r>
    </w:p>
    <w:p w14:paraId="067FDA3A" w14:textId="77777777" w:rsidR="00083F94" w:rsidRPr="00083F94" w:rsidRDefault="00083F94" w:rsidP="00083F94">
      <w:pPr>
        <w:spacing w:after="62"/>
      </w:pPr>
      <w:r w:rsidRPr="00083F94">
        <w:rPr>
          <w:b/>
          <w:bCs/>
        </w:rPr>
        <w:t>8</w:t>
      </w:r>
      <w:r w:rsidRPr="00083F94">
        <w:rPr>
          <w:b/>
          <w:bCs/>
        </w:rPr>
        <w:t>．</w:t>
      </w:r>
      <w:r w:rsidRPr="00083F94">
        <w:rPr>
          <w:b/>
          <w:bCs/>
        </w:rPr>
        <w:t>3</w:t>
      </w:r>
      <w:r w:rsidRPr="00083F94">
        <w:rPr>
          <w:b/>
          <w:bCs/>
        </w:rPr>
        <w:t>．</w:t>
      </w:r>
      <w:r w:rsidRPr="00083F94">
        <w:rPr>
          <w:b/>
          <w:bCs/>
        </w:rPr>
        <w:t xml:space="preserve">2 </w:t>
      </w:r>
      <w:r w:rsidRPr="00083F94">
        <w:rPr>
          <w:b/>
          <w:bCs/>
        </w:rPr>
        <w:t>除电力充足和供电政策支持，或建筑所在地无法利用其他形式的能源外，严寒和寒冷地区、夏热冬</w:t>
      </w:r>
      <w:proofErr w:type="gramStart"/>
      <w:r w:rsidRPr="00083F94">
        <w:rPr>
          <w:b/>
          <w:bCs/>
        </w:rPr>
        <w:t>冷地区</w:t>
      </w:r>
      <w:proofErr w:type="gramEnd"/>
      <w:r w:rsidRPr="00083F94">
        <w:rPr>
          <w:b/>
          <w:bCs/>
        </w:rPr>
        <w:t>的住宅不应设计直接电热作为室内采暖主体热源。</w:t>
      </w:r>
      <w:r w:rsidRPr="00083F94">
        <w:rPr>
          <w:rFonts w:hint="eastAsia"/>
        </w:rPr>
        <w:t>（自</w:t>
      </w:r>
      <w:r w:rsidRPr="00083F94">
        <w:rPr>
          <w:rFonts w:hint="eastAsia"/>
        </w:rPr>
        <w:t>2022</w:t>
      </w:r>
      <w:r w:rsidRPr="00083F94">
        <w:rPr>
          <w:rFonts w:hint="eastAsia"/>
        </w:rPr>
        <w:t>年</w:t>
      </w:r>
      <w:r w:rsidRPr="00083F94">
        <w:rPr>
          <w:rFonts w:hint="eastAsia"/>
        </w:rPr>
        <w:t>4</w:t>
      </w:r>
      <w:r w:rsidRPr="00083F94">
        <w:rPr>
          <w:rFonts w:hint="eastAsia"/>
        </w:rPr>
        <w:t>月</w:t>
      </w:r>
      <w:r w:rsidRPr="00083F94">
        <w:rPr>
          <w:rFonts w:hint="eastAsia"/>
        </w:rPr>
        <w:t>1</w:t>
      </w:r>
      <w:r w:rsidRPr="00083F94">
        <w:rPr>
          <w:rFonts w:hint="eastAsia"/>
        </w:rPr>
        <w:t>日起废止该条，</w:t>
      </w:r>
      <w:hyperlink r:id="rId73" w:tgtFrame="_blank" w:history="1">
        <w:r w:rsidRPr="00083F94">
          <w:rPr>
            <w:rStyle w:val="af7"/>
            <w:rFonts w:ascii="Cambria Math" w:hAnsi="Cambria Math" w:cs="Cambria Math"/>
            <w:spacing w:val="0"/>
          </w:rPr>
          <w:t>▶▶</w:t>
        </w:r>
        <w:r w:rsidRPr="00083F94">
          <w:rPr>
            <w:rStyle w:val="af7"/>
            <w:rFonts w:ascii="宋体" w:eastAsia="宋体" w:hAnsi="宋体" w:cs="宋体" w:hint="eastAsia"/>
            <w:spacing w:val="0"/>
          </w:rPr>
          <w:t>点击查看：</w:t>
        </w:r>
        <w:r w:rsidRPr="00083F94">
          <w:rPr>
            <w:rStyle w:val="af7"/>
            <w:rFonts w:cstheme="minorBidi" w:hint="eastAsia"/>
            <w:spacing w:val="0"/>
          </w:rPr>
          <w:t>新</w:t>
        </w:r>
        <w:proofErr w:type="gramStart"/>
        <w:r w:rsidRPr="00083F94">
          <w:rPr>
            <w:rStyle w:val="af7"/>
            <w:rFonts w:cstheme="minorBidi" w:hint="eastAsia"/>
            <w:spacing w:val="0"/>
          </w:rPr>
          <w:t>规</w:t>
        </w:r>
        <w:proofErr w:type="gramEnd"/>
        <w:r w:rsidRPr="00083F94">
          <w:rPr>
            <w:rStyle w:val="af7"/>
            <w:rFonts w:cstheme="minorBidi" w:hint="eastAsia"/>
            <w:spacing w:val="0"/>
          </w:rPr>
          <w:t>《建筑节能与可再生能源利用通用规范》</w:t>
        </w:r>
        <w:r w:rsidRPr="00083F94">
          <w:rPr>
            <w:rStyle w:val="af7"/>
            <w:rFonts w:cstheme="minorBidi" w:hint="eastAsia"/>
            <w:spacing w:val="0"/>
          </w:rPr>
          <w:t>GB55015-2021</w:t>
        </w:r>
      </w:hyperlink>
      <w:r w:rsidRPr="00083F94">
        <w:rPr>
          <w:rFonts w:hint="eastAsia"/>
        </w:rPr>
        <w:t>）</w:t>
      </w:r>
    </w:p>
    <w:p w14:paraId="71E3944C" w14:textId="77777777" w:rsidR="00083F94" w:rsidRPr="00083F94" w:rsidRDefault="00083F94" w:rsidP="00083F94">
      <w:pPr>
        <w:spacing w:after="62"/>
      </w:pPr>
      <w:r w:rsidRPr="00083F94">
        <w:rPr>
          <w:rFonts w:ascii="Times New Roman" w:hAnsi="Times New Roman" w:cs="Times New Roman"/>
          <w:b/>
          <w:bCs/>
        </w:rPr>
        <w:t>▲</w:t>
      </w:r>
      <w:r w:rsidRPr="00083F94">
        <w:rPr>
          <w:b/>
          <w:bCs/>
        </w:rPr>
        <w:t xml:space="preserve"> </w:t>
      </w:r>
      <w:r w:rsidRPr="00083F94">
        <w:rPr>
          <w:b/>
          <w:bCs/>
        </w:rPr>
        <w:t>收起条文说明</w:t>
      </w:r>
    </w:p>
    <w:p w14:paraId="42BD0E69" w14:textId="77777777" w:rsidR="00083F94" w:rsidRPr="00083F94" w:rsidRDefault="00083F94" w:rsidP="00083F94">
      <w:pPr>
        <w:spacing w:after="62"/>
      </w:pPr>
      <w:r w:rsidRPr="00083F94">
        <w:t>8</w:t>
      </w:r>
      <w:r w:rsidRPr="00083F94">
        <w:t>．</w:t>
      </w:r>
      <w:r w:rsidRPr="00083F94">
        <w:t>3</w:t>
      </w:r>
      <w:r w:rsidRPr="00083F94">
        <w:t>．</w:t>
      </w:r>
      <w:r w:rsidRPr="00083F94">
        <w:t xml:space="preserve">2 </w:t>
      </w:r>
      <w:r w:rsidRPr="00083F94">
        <w:t>本条引自《严寒和寒冷地区居住建筑节能设计标准》</w:t>
      </w:r>
      <w:r w:rsidRPr="00083F94">
        <w:t>JGJ 26</w:t>
      </w:r>
      <w:r w:rsidRPr="00083F94">
        <w:t>和《夏热冬冷地区居住建筑节能设计标准》</w:t>
      </w:r>
      <w:r w:rsidRPr="00083F94">
        <w:t>JGJ 134</w:t>
      </w:r>
      <w:r w:rsidRPr="00083F94">
        <w:t>。直接电热采暖，与采用以电为动力的热泵采暖，以及利用电网低谷时段的电能蓄热、在电网高峰或平峰时段采暖有较大区别。</w:t>
      </w:r>
      <w:r w:rsidRPr="00083F94">
        <w:t xml:space="preserve"> </w:t>
      </w:r>
      <w:r w:rsidRPr="00083F94">
        <w:t>用高品位的电能直接转换为低品位的热能进行采暖，热效率较低，不符合节能原则。火力发电不仅对大气环境造成严重污染，还产生大量温室气体</w:t>
      </w:r>
      <w:r w:rsidRPr="00083F94">
        <w:t>(CO2)</w:t>
      </w:r>
      <w:r w:rsidRPr="00083F94">
        <w:t>，对保护地球、抑制全球气候变暖不利，因此它并不是清洁能源。</w:t>
      </w:r>
      <w:r w:rsidRPr="00083F94">
        <w:t xml:space="preserve"> </w:t>
      </w:r>
      <w:r w:rsidRPr="00083F94">
        <w:t>严寒、寒冷、夏热冬</w:t>
      </w:r>
      <w:proofErr w:type="gramStart"/>
      <w:r w:rsidRPr="00083F94">
        <w:t>冷地区</w:t>
      </w:r>
      <w:proofErr w:type="gramEnd"/>
      <w:r w:rsidRPr="00083F94">
        <w:t>采暖能耗占有较高比例。因此，应严格限制应用直接电热进行集中采暖的方式。但并不限制居住者在户内自行配置电热采暖设备，也不限制卫生间等设置</w:t>
      </w:r>
      <w:r w:rsidRPr="00083F94">
        <w:t>“</w:t>
      </w:r>
      <w:r w:rsidRPr="00083F94">
        <w:t>浴霸</w:t>
      </w:r>
      <w:r w:rsidRPr="00083F94">
        <w:t>”</w:t>
      </w:r>
      <w:r w:rsidRPr="00083F94">
        <w:t>等非主体的临时电采暖设施。</w:t>
      </w:r>
    </w:p>
    <w:p w14:paraId="69DEB413" w14:textId="77777777" w:rsidR="00083F94" w:rsidRPr="00083F94" w:rsidRDefault="00083F94" w:rsidP="00083F94">
      <w:pPr>
        <w:spacing w:after="62"/>
      </w:pPr>
      <w:r w:rsidRPr="00083F94">
        <w:rPr>
          <w:b/>
          <w:bCs/>
        </w:rPr>
        <w:t>8</w:t>
      </w:r>
      <w:r w:rsidRPr="00083F94">
        <w:rPr>
          <w:b/>
          <w:bCs/>
        </w:rPr>
        <w:t>．</w:t>
      </w:r>
      <w:r w:rsidRPr="00083F94">
        <w:rPr>
          <w:b/>
          <w:bCs/>
        </w:rPr>
        <w:t>3</w:t>
      </w:r>
      <w:r w:rsidRPr="00083F94">
        <w:rPr>
          <w:b/>
          <w:bCs/>
        </w:rPr>
        <w:t>．</w:t>
      </w:r>
      <w:r w:rsidRPr="00083F94">
        <w:rPr>
          <w:b/>
          <w:bCs/>
        </w:rPr>
        <w:t xml:space="preserve">3 </w:t>
      </w:r>
      <w:r w:rsidRPr="00083F94">
        <w:rPr>
          <w:b/>
          <w:bCs/>
        </w:rPr>
        <w:t>住宅采暖系统应采用不高于</w:t>
      </w:r>
      <w:r w:rsidRPr="00083F94">
        <w:rPr>
          <w:b/>
          <w:bCs/>
        </w:rPr>
        <w:t>95</w:t>
      </w:r>
      <w:r w:rsidRPr="00083F94">
        <w:rPr>
          <w:rFonts w:ascii="Cambria Math" w:hAnsi="Cambria Math" w:cs="Cambria Math"/>
          <w:b/>
          <w:bCs/>
        </w:rPr>
        <w:t>℃</w:t>
      </w:r>
      <w:r w:rsidRPr="00083F94">
        <w:rPr>
          <w:b/>
          <w:bCs/>
        </w:rPr>
        <w:t>的热水作为热媒，并应有可靠的水质保证措施。热水温度和系统压力应根据管材、室内散热设备等因素确定。</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hyperlink r:id="rId74"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3</w:t>
      </w:r>
      <w:r w:rsidRPr="00083F94">
        <w:t>．</w:t>
      </w:r>
      <w:r w:rsidRPr="00083F94">
        <w:t xml:space="preserve">3 </w:t>
      </w:r>
      <w:r w:rsidRPr="00083F94">
        <w:t>住宅采暖系统包括集中热源和各户设置分散热源的采暖系统，不包括以电能为热源的分散式采暖设备。采用散热器或地板辐射采暖，以不高于</w:t>
      </w:r>
      <w:r w:rsidRPr="00083F94">
        <w:t>95</w:t>
      </w:r>
      <w:r w:rsidRPr="00083F94">
        <w:rPr>
          <w:rFonts w:ascii="Cambria Math" w:hAnsi="Cambria Math" w:cs="Cambria Math"/>
        </w:rPr>
        <w:t>℃</w:t>
      </w:r>
      <w:r w:rsidRPr="00083F94">
        <w:t>的热</w:t>
      </w:r>
      <w:r w:rsidRPr="00083F94">
        <w:lastRenderedPageBreak/>
        <w:t>水作为采暖热媒，从节能、温度均匀、卫生和安全等方面，均比直接采用高温热水和蒸汽合理。</w:t>
      </w:r>
      <w:r w:rsidRPr="00083F94">
        <w:br/>
      </w:r>
      <w:r w:rsidRPr="00083F94">
        <w:t>长期以来，热水采暖系统中管道、阀门、散热器经常出现被腐蚀、结垢和堵塞现象。尤其是住宅设置热计量表和散热器恒温控制阀后，对水质的要求更高。除热源系统的水质处理外，对于住宅室内采暖系统的水质保证措施，主要是指建筑物采暖入口和分户系统入口设置过滤设备、采用塑料管材时对管材的阻气要求等。</w:t>
      </w:r>
      <w:r w:rsidRPr="00083F94">
        <w:br/>
      </w:r>
      <w:r w:rsidRPr="00083F94">
        <w:t>金属管材、热塑性塑料管、铝塑复合管等，其可承受的长期工作温度和允许工作压力均不相同，不同类型的散热器能够承受的压力也不同。采用低温辐射地板采暖时，从卫生、塑料管材寿命和管壁厚度等方面考虑，要求的水温要低于散热器采暖系统。因此，采暖系统的热水温度和系统压力应根据各种因素综合确定。</w:t>
      </w:r>
    </w:p>
    <w:p w14:paraId="1FAF2641" w14:textId="77777777" w:rsidR="00083F94" w:rsidRPr="00083F94" w:rsidRDefault="00083F94" w:rsidP="00083F94">
      <w:pPr>
        <w:spacing w:after="62"/>
      </w:pPr>
      <w:r w:rsidRPr="00083F94">
        <w:rPr>
          <w:b/>
          <w:bCs/>
        </w:rPr>
        <w:t>8</w:t>
      </w:r>
      <w:r w:rsidRPr="00083F94">
        <w:rPr>
          <w:b/>
          <w:bCs/>
        </w:rPr>
        <w:t>．</w:t>
      </w:r>
      <w:r w:rsidRPr="00083F94">
        <w:rPr>
          <w:b/>
          <w:bCs/>
        </w:rPr>
        <w:t>3</w:t>
      </w:r>
      <w:r w:rsidRPr="00083F94">
        <w:rPr>
          <w:b/>
          <w:bCs/>
        </w:rPr>
        <w:t>．</w:t>
      </w:r>
      <w:r w:rsidRPr="00083F94">
        <w:rPr>
          <w:b/>
          <w:bCs/>
        </w:rPr>
        <w:t xml:space="preserve">4 </w:t>
      </w:r>
      <w:r w:rsidRPr="00083F94">
        <w:rPr>
          <w:b/>
          <w:bCs/>
        </w:rPr>
        <w:t>住宅集中采暖的设计，应进行每一个房间的热负荷计算。</w:t>
      </w:r>
      <w:r w:rsidRPr="00083F94">
        <w:rPr>
          <w:rFonts w:hint="eastAsia"/>
        </w:rPr>
        <w:t>（自</w:t>
      </w:r>
      <w:r w:rsidRPr="00083F94">
        <w:rPr>
          <w:rFonts w:hint="eastAsia"/>
        </w:rPr>
        <w:t>2022</w:t>
      </w:r>
      <w:r w:rsidRPr="00083F94">
        <w:rPr>
          <w:rFonts w:hint="eastAsia"/>
        </w:rPr>
        <w:t>年</w:t>
      </w:r>
      <w:r w:rsidRPr="00083F94">
        <w:rPr>
          <w:rFonts w:hint="eastAsia"/>
        </w:rPr>
        <w:t>4</w:t>
      </w:r>
      <w:r w:rsidRPr="00083F94">
        <w:rPr>
          <w:rFonts w:hint="eastAsia"/>
        </w:rPr>
        <w:t>月</w:t>
      </w:r>
      <w:r w:rsidRPr="00083F94">
        <w:rPr>
          <w:rFonts w:hint="eastAsia"/>
        </w:rPr>
        <w:t>1</w:t>
      </w:r>
      <w:r w:rsidRPr="00083F94">
        <w:rPr>
          <w:rFonts w:hint="eastAsia"/>
        </w:rPr>
        <w:t>日起废止该条，</w:t>
      </w:r>
      <w:hyperlink r:id="rId75" w:tgtFrame="_blank" w:history="1">
        <w:r w:rsidRPr="00083F94">
          <w:rPr>
            <w:rStyle w:val="af7"/>
            <w:rFonts w:ascii="Cambria Math" w:hAnsi="Cambria Math" w:cs="Cambria Math"/>
            <w:spacing w:val="0"/>
          </w:rPr>
          <w:t>▶▶</w:t>
        </w:r>
        <w:r w:rsidRPr="00083F94">
          <w:rPr>
            <w:rStyle w:val="af7"/>
            <w:rFonts w:ascii="宋体" w:eastAsia="宋体" w:hAnsi="宋体" w:cs="宋体" w:hint="eastAsia"/>
            <w:spacing w:val="0"/>
          </w:rPr>
          <w:t>点击查看：</w:t>
        </w:r>
        <w:r w:rsidRPr="00083F94">
          <w:rPr>
            <w:rStyle w:val="af7"/>
            <w:rFonts w:cstheme="minorBidi" w:hint="eastAsia"/>
            <w:spacing w:val="0"/>
          </w:rPr>
          <w:t>新</w:t>
        </w:r>
        <w:proofErr w:type="gramStart"/>
        <w:r w:rsidRPr="00083F94">
          <w:rPr>
            <w:rStyle w:val="af7"/>
            <w:rFonts w:cstheme="minorBidi" w:hint="eastAsia"/>
            <w:spacing w:val="0"/>
          </w:rPr>
          <w:t>规</w:t>
        </w:r>
        <w:proofErr w:type="gramEnd"/>
        <w:r w:rsidRPr="00083F94">
          <w:rPr>
            <w:rStyle w:val="af7"/>
            <w:rFonts w:cstheme="minorBidi" w:hint="eastAsia"/>
            <w:spacing w:val="0"/>
          </w:rPr>
          <w:t>《建筑节能与可再生能源利用通用规范》</w:t>
        </w:r>
        <w:r w:rsidRPr="00083F94">
          <w:rPr>
            <w:rStyle w:val="af7"/>
            <w:rFonts w:cstheme="minorBidi" w:hint="eastAsia"/>
            <w:spacing w:val="0"/>
          </w:rPr>
          <w:t>GB55015-2021</w:t>
        </w:r>
      </w:hyperlink>
      <w:r w:rsidRPr="00083F94">
        <w:rPr>
          <w:rFonts w:hint="eastAsia"/>
        </w:rPr>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3</w:t>
      </w:r>
      <w:r w:rsidRPr="00083F94">
        <w:t>．</w:t>
      </w:r>
      <w:r w:rsidRPr="00083F94">
        <w:t xml:space="preserve">4 </w:t>
      </w:r>
      <w:r w:rsidRPr="00083F94">
        <w:t>根据《严寒和寒冷地区居住建筑节能设计标准》</w:t>
      </w:r>
      <w:r w:rsidRPr="00083F94">
        <w:t>JGJ 26</w:t>
      </w:r>
      <w:r w:rsidRPr="00083F94">
        <w:t>的有关规定，本条特别强调房间的热负荷计算，是为了避免采用估算数值作为集中采暖系统施工图的依据，导致房间的冷热不均、建设费用和能源的浪费。同时，负荷计算结果还可为管道水力平衡计算提供依据。</w:t>
      </w:r>
      <w:r w:rsidRPr="00083F94">
        <w:br/>
        <w:t>8</w:t>
      </w:r>
      <w:r w:rsidRPr="00083F94">
        <w:t>．</w:t>
      </w:r>
      <w:r w:rsidRPr="00083F94">
        <w:t>3</w:t>
      </w:r>
      <w:r w:rsidRPr="00083F94">
        <w:t>．</w:t>
      </w:r>
      <w:r w:rsidRPr="00083F94">
        <w:t xml:space="preserve">5 </w:t>
      </w:r>
      <w:r w:rsidRPr="00083F94">
        <w:t>住宅集中采暖的设计应进行室内采暖系统的水力平衡计算，并应通过调整环路布置和管径，使并联管路</w:t>
      </w:r>
      <w:r w:rsidRPr="00083F94">
        <w:t>(</w:t>
      </w:r>
      <w:r w:rsidRPr="00083F94">
        <w:t>不包括共同段</w:t>
      </w:r>
      <w:r w:rsidRPr="00083F94">
        <w:t>)</w:t>
      </w:r>
      <w:r w:rsidRPr="00083F94">
        <w:t>的阻力相对差额不大于</w:t>
      </w:r>
      <w:r w:rsidRPr="00083F94">
        <w:t>15</w:t>
      </w:r>
      <w:r w:rsidRPr="00083F94">
        <w:t>％；当不满足要求时，应采取水力平衡措施。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p>
    <w:p w14:paraId="1D5B4DED" w14:textId="77777777" w:rsidR="00083F94" w:rsidRPr="00083F94" w:rsidRDefault="00083F94" w:rsidP="00083F94">
      <w:pPr>
        <w:spacing w:after="62"/>
      </w:pPr>
      <w:r w:rsidRPr="00083F94">
        <w:t>8</w:t>
      </w:r>
      <w:r w:rsidRPr="00083F94">
        <w:t>．</w:t>
      </w:r>
      <w:r w:rsidRPr="00083F94">
        <w:t>3</w:t>
      </w:r>
      <w:r w:rsidRPr="00083F94">
        <w:t>．</w:t>
      </w:r>
      <w:r w:rsidRPr="00083F94">
        <w:t xml:space="preserve">5 </w:t>
      </w:r>
      <w:r w:rsidRPr="00083F94">
        <w:t>系统的热力失匀和水力失调是影响房间舒适和采暖系统节能的关键。本条强调进行水力平衡计算，力求通过调整环路布置和管径达到系统水力平衡。当确实不能满足水力平衡要求时，也应通过计算才能正确选用和设置水力平衡装置。</w:t>
      </w:r>
      <w:r w:rsidRPr="00083F94">
        <w:t xml:space="preserve"> </w:t>
      </w:r>
      <w:r w:rsidRPr="00083F94">
        <w:t>水力平衡措施除调整环路布置和管径外，还包括设置平衡装置</w:t>
      </w:r>
      <w:r w:rsidRPr="00083F94">
        <w:t>(</w:t>
      </w:r>
      <w:r w:rsidRPr="00083F94">
        <w:t>包括静态平衡阀和动态平衡阀等</w:t>
      </w:r>
      <w:r w:rsidRPr="00083F94">
        <w:t>)</w:t>
      </w:r>
      <w:r w:rsidRPr="00083F94">
        <w:t>，这些要根据工程标准、系统特性正确选用，并在适当的位置正确设置，例如当设置两通恒温控制阀的双管系统为变流</w:t>
      </w:r>
      <w:proofErr w:type="gramStart"/>
      <w:r w:rsidRPr="00083F94">
        <w:t>量系统</w:t>
      </w:r>
      <w:proofErr w:type="gramEnd"/>
      <w:r w:rsidRPr="00083F94">
        <w:t>时，各并联支环路就不应采用自力式流量控制阀</w:t>
      </w:r>
      <w:r w:rsidRPr="00083F94">
        <w:t>(</w:t>
      </w:r>
      <w:r w:rsidRPr="00083F94">
        <w:t>也称定流量阀或动态平衡阀</w:t>
      </w:r>
      <w:r w:rsidRPr="00083F94">
        <w:t>)</w:t>
      </w:r>
      <w:r w:rsidRPr="00083F94">
        <w:t>。</w:t>
      </w:r>
    </w:p>
    <w:p w14:paraId="52C94D6C" w14:textId="77777777" w:rsidR="00083F94" w:rsidRPr="00083F94" w:rsidRDefault="00083F94" w:rsidP="00083F94">
      <w:pPr>
        <w:spacing w:after="62"/>
      </w:pPr>
      <w:r w:rsidRPr="00083F94">
        <w:rPr>
          <w:b/>
          <w:bCs/>
        </w:rPr>
        <w:t xml:space="preserve">8. 3. 6 </w:t>
      </w:r>
      <w:r w:rsidRPr="00083F94">
        <w:rPr>
          <w:b/>
          <w:bCs/>
        </w:rPr>
        <w:t>设置采暖系统的普通住宅的室内采暖计算温度，不应低于表</w:t>
      </w:r>
      <w:r w:rsidRPr="00083F94">
        <w:rPr>
          <w:b/>
          <w:bCs/>
        </w:rPr>
        <w:t xml:space="preserve">8. 3. 6 </w:t>
      </w:r>
      <w:r w:rsidRPr="00083F94">
        <w:rPr>
          <w:b/>
          <w:bCs/>
        </w:rPr>
        <w:t>的规定。</w:t>
      </w:r>
      <w:r w:rsidRPr="00083F94">
        <w:rPr>
          <w:b/>
          <w:bCs/>
        </w:rPr>
        <w:t> </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hyperlink r:id="rId76"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3</w:t>
      </w:r>
      <w:r w:rsidRPr="00083F94">
        <w:t>．</w:t>
      </w:r>
      <w:r w:rsidRPr="00083F94">
        <w:t xml:space="preserve">6 </w:t>
      </w:r>
      <w:r w:rsidRPr="00083F94">
        <w:t>本条规定了采暖最低计算温度，根据《住宅建筑规范》</w:t>
      </w:r>
      <w:r w:rsidRPr="00083F94">
        <w:t>GB 50368</w:t>
      </w:r>
      <w:r w:rsidRPr="00083F94">
        <w:t>，本条为强制性条文。其中楼梯间和走廊温度，为有采暖设施时的计算数值，如</w:t>
      </w:r>
      <w:proofErr w:type="gramStart"/>
      <w:r w:rsidRPr="00083F94">
        <w:t>不</w:t>
      </w:r>
      <w:proofErr w:type="gramEnd"/>
      <w:r w:rsidRPr="00083F94">
        <w:t>采暖则无最低计算温度要求。根据《严寒和寒冷地区居住建筑节能设计标准》</w:t>
      </w:r>
      <w:r w:rsidRPr="00083F94">
        <w:t>JGJ 26</w:t>
      </w:r>
      <w:r w:rsidRPr="00083F94">
        <w:t>，</w:t>
      </w:r>
      <w:r w:rsidRPr="00083F94">
        <w:lastRenderedPageBreak/>
        <w:t>严寒</w:t>
      </w:r>
      <w:r w:rsidRPr="00083F94">
        <w:t>(A)</w:t>
      </w:r>
      <w:r w:rsidRPr="00083F94">
        <w:t>区和严寒</w:t>
      </w:r>
      <w:r w:rsidRPr="00083F94">
        <w:t>(B)</w:t>
      </w:r>
      <w:r w:rsidRPr="00083F94">
        <w:t>区楼梯间宜采暖。</w:t>
      </w:r>
    </w:p>
    <w:p w14:paraId="0FABF749" w14:textId="77777777" w:rsidR="00083F94" w:rsidRPr="00083F94" w:rsidRDefault="00083F94" w:rsidP="00083F94">
      <w:pPr>
        <w:spacing w:after="62"/>
      </w:pPr>
      <w:r w:rsidRPr="00083F94">
        <w:rPr>
          <w:b/>
          <w:bCs/>
        </w:rPr>
        <w:t>表</w:t>
      </w:r>
      <w:r w:rsidRPr="00083F94">
        <w:rPr>
          <w:b/>
          <w:bCs/>
        </w:rPr>
        <w:t xml:space="preserve">8.3.6 </w:t>
      </w:r>
      <w:r w:rsidRPr="00083F94">
        <w:rPr>
          <w:b/>
          <w:bCs/>
        </w:rPr>
        <w:t>室内采暖计算温度</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8768"/>
        <w:gridCol w:w="2845"/>
      </w:tblGrid>
      <w:tr w:rsidR="00083F94" w:rsidRPr="00083F94" w14:paraId="44E400C6"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33A7732" w14:textId="77777777" w:rsidR="00083F94" w:rsidRPr="00083F94" w:rsidRDefault="00083F94" w:rsidP="00083F94">
            <w:pPr>
              <w:spacing w:after="62"/>
            </w:pPr>
            <w:r w:rsidRPr="00083F94">
              <w:t>用房</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4FBA48A" w14:textId="77777777" w:rsidR="00083F94" w:rsidRPr="00083F94" w:rsidRDefault="00083F94" w:rsidP="00083F94">
            <w:pPr>
              <w:spacing w:after="62"/>
            </w:pPr>
            <w:r w:rsidRPr="00083F94">
              <w:t>温度</w:t>
            </w:r>
            <w:r w:rsidRPr="00083F94">
              <w:t>(</w:t>
            </w:r>
            <w:r w:rsidRPr="00083F94">
              <w:rPr>
                <w:rFonts w:ascii="Cambria Math" w:hAnsi="Cambria Math" w:cs="Cambria Math"/>
              </w:rPr>
              <w:t>℃</w:t>
            </w:r>
            <w:r w:rsidRPr="00083F94">
              <w:t>)</w:t>
            </w:r>
          </w:p>
        </w:tc>
      </w:tr>
      <w:tr w:rsidR="00083F94" w:rsidRPr="00083F94" w14:paraId="71819602"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9FE8012" w14:textId="77777777" w:rsidR="00083F94" w:rsidRPr="00083F94" w:rsidRDefault="00083F94" w:rsidP="00083F94">
            <w:pPr>
              <w:spacing w:after="62"/>
            </w:pPr>
            <w:r w:rsidRPr="00083F94">
              <w:t>卧室、起居室</w:t>
            </w:r>
            <w:r w:rsidRPr="00083F94">
              <w:t>(</w:t>
            </w:r>
            <w:r w:rsidRPr="00083F94">
              <w:t>厅</w:t>
            </w:r>
            <w:r w:rsidRPr="00083F94">
              <w:t>)</w:t>
            </w:r>
            <w:r w:rsidRPr="00083F94">
              <w:t>和卫生间</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3843211" w14:textId="77777777" w:rsidR="00083F94" w:rsidRPr="00083F94" w:rsidRDefault="00083F94" w:rsidP="00083F94">
            <w:pPr>
              <w:spacing w:after="62"/>
            </w:pPr>
            <w:r w:rsidRPr="00083F94">
              <w:t>18</w:t>
            </w:r>
          </w:p>
        </w:tc>
      </w:tr>
      <w:tr w:rsidR="00083F94" w:rsidRPr="00083F94" w14:paraId="3162FBA4"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364B0C8" w14:textId="77777777" w:rsidR="00083F94" w:rsidRPr="00083F94" w:rsidRDefault="00083F94" w:rsidP="00083F94">
            <w:pPr>
              <w:spacing w:after="62"/>
            </w:pPr>
            <w:r w:rsidRPr="00083F94">
              <w:t>厨房</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8DEAB6C" w14:textId="77777777" w:rsidR="00083F94" w:rsidRPr="00083F94" w:rsidRDefault="00083F94" w:rsidP="00083F94">
            <w:pPr>
              <w:spacing w:after="62"/>
            </w:pPr>
            <w:r w:rsidRPr="00083F94">
              <w:t>15</w:t>
            </w:r>
          </w:p>
        </w:tc>
      </w:tr>
      <w:tr w:rsidR="00083F94" w:rsidRPr="00083F94" w14:paraId="0C4F13BC"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D5C9F44" w14:textId="77777777" w:rsidR="00083F94" w:rsidRPr="00083F94" w:rsidRDefault="00083F94" w:rsidP="00083F94">
            <w:pPr>
              <w:spacing w:after="62"/>
            </w:pPr>
            <w:r w:rsidRPr="00083F94">
              <w:t>设采暖的楼梯间和走廊</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556C1A1" w14:textId="77777777" w:rsidR="00083F94" w:rsidRPr="00083F94" w:rsidRDefault="00083F94" w:rsidP="00083F94">
            <w:pPr>
              <w:spacing w:after="62"/>
            </w:pPr>
            <w:r w:rsidRPr="00083F94">
              <w:t>14</w:t>
            </w:r>
          </w:p>
        </w:tc>
      </w:tr>
    </w:tbl>
    <w:p w14:paraId="50B4C965" w14:textId="77777777" w:rsidR="00083F94" w:rsidRPr="00083F94" w:rsidRDefault="00083F94" w:rsidP="00083F94">
      <w:pPr>
        <w:spacing w:after="62"/>
      </w:pPr>
      <w:r w:rsidRPr="00083F94">
        <w:t>8</w:t>
      </w:r>
      <w:r w:rsidRPr="00083F94">
        <w:t>．</w:t>
      </w:r>
      <w:r w:rsidRPr="00083F94">
        <w:t>3</w:t>
      </w:r>
      <w:r w:rsidRPr="00083F94">
        <w:t>．</w:t>
      </w:r>
      <w:r w:rsidRPr="00083F94">
        <w:t xml:space="preserve">7 </w:t>
      </w:r>
      <w:r w:rsidRPr="00083F94">
        <w:t>设有洗浴器并有热水供应设施的卫生间宜按沐浴时室温为</w:t>
      </w:r>
      <w:r w:rsidRPr="00083F94">
        <w:t>25</w:t>
      </w:r>
      <w:r w:rsidRPr="00083F94">
        <w:rPr>
          <w:rFonts w:ascii="Cambria Math" w:hAnsi="Cambria Math" w:cs="Cambria Math"/>
        </w:rPr>
        <w:t>℃</w:t>
      </w:r>
      <w:r w:rsidRPr="00083F94">
        <w:t>设计。</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3</w:t>
      </w:r>
      <w:r w:rsidRPr="00083F94">
        <w:t>．</w:t>
      </w:r>
      <w:r w:rsidRPr="00083F94">
        <w:t xml:space="preserve">7 </w:t>
      </w:r>
      <w:r w:rsidRPr="00083F94">
        <w:t>随着生活水平的提高，经常的热水供应</w:t>
      </w:r>
      <w:r w:rsidRPr="00083F94">
        <w:t>(</w:t>
      </w:r>
      <w:r w:rsidRPr="00083F94">
        <w:t>包括集中热水供应和设置燃气或电热水器</w:t>
      </w:r>
      <w:r w:rsidRPr="00083F94">
        <w:t>)</w:t>
      </w:r>
      <w:r w:rsidRPr="00083F94">
        <w:t>在有洗浴器的卫生间越来越普遍，沐浴时室温应相应提高，因此推荐有洗浴器的卫生间室温能够达到浴室温度。但如按</w:t>
      </w:r>
      <w:r w:rsidRPr="00083F94">
        <w:t>25</w:t>
      </w:r>
      <w:r w:rsidRPr="00083F94">
        <w:rPr>
          <w:rFonts w:ascii="Cambria Math" w:hAnsi="Cambria Math" w:cs="Cambria Math"/>
        </w:rPr>
        <w:t>℃</w:t>
      </w:r>
      <w:r w:rsidRPr="00083F94">
        <w:t>设置热水采暖设施，不沐浴时室温偏高，既不舒适也不节能。当采用散热器采暖时，可利用散热器支管的恒温控制阀随时调节室温。当采用低温热水地面辐射采暖时，由于采暖地板热惰性较大，难以快速调节室温，且设计室温过高、负荷过大，加热管也难以敷设。因此，可以按一般卧室室温要求设计热水采暖设施，另设置</w:t>
      </w:r>
      <w:proofErr w:type="gramStart"/>
      <w:r w:rsidRPr="00083F94">
        <w:t>“</w:t>
      </w:r>
      <w:r w:rsidRPr="00083F94">
        <w:t>浴霸</w:t>
      </w:r>
      <w:r w:rsidRPr="00083F94">
        <w:t>”</w:t>
      </w:r>
      <w:r w:rsidRPr="00083F94">
        <w:t>等电暖</w:t>
      </w:r>
      <w:proofErr w:type="gramEnd"/>
      <w:r w:rsidRPr="00083F94">
        <w:t>设施在沐浴时临时使用。</w:t>
      </w:r>
    </w:p>
    <w:p w14:paraId="429F0713" w14:textId="77777777" w:rsidR="00083F94" w:rsidRPr="00083F94" w:rsidRDefault="00083F94" w:rsidP="00083F94">
      <w:pPr>
        <w:spacing w:after="62"/>
      </w:pPr>
      <w:r w:rsidRPr="00083F94">
        <w:t>8</w:t>
      </w:r>
      <w:r w:rsidRPr="00083F94">
        <w:t>．</w:t>
      </w:r>
      <w:r w:rsidRPr="00083F94">
        <w:t>3</w:t>
      </w:r>
      <w:r w:rsidRPr="00083F94">
        <w:t>．</w:t>
      </w:r>
      <w:r w:rsidRPr="00083F94">
        <w:t xml:space="preserve">8 </w:t>
      </w:r>
      <w:r w:rsidRPr="00083F94">
        <w:t>套内采暖设施应配置室温自动调控装置。</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3</w:t>
      </w:r>
      <w:r w:rsidRPr="00083F94">
        <w:t>．</w:t>
      </w:r>
      <w:r w:rsidRPr="00083F94">
        <w:t xml:space="preserve">8 </w:t>
      </w:r>
      <w:r w:rsidRPr="00083F94">
        <w:t>套内采暖设施配置室温自动调控装置是节能和保证舒适的重要手段之一。这与《严寒和寒冷地区居住建筑节能设计标准》</w:t>
      </w:r>
      <w:r w:rsidRPr="00083F94">
        <w:t>JGJ 26</w:t>
      </w:r>
      <w:r w:rsidRPr="00083F94">
        <w:t>和《供热计量技术规程》</w:t>
      </w:r>
      <w:r w:rsidRPr="00083F94">
        <w:t>JGJ 173</w:t>
      </w:r>
      <w:r w:rsidRPr="00083F94">
        <w:t>的相关规定一致。根据户内采暖系统的类型、分户热计量</w:t>
      </w:r>
      <w:r w:rsidRPr="00083F94">
        <w:t>(</w:t>
      </w:r>
      <w:r w:rsidRPr="00083F94">
        <w:t>分摊</w:t>
      </w:r>
      <w:r w:rsidRPr="00083F94">
        <w:t>)</w:t>
      </w:r>
      <w:r w:rsidRPr="00083F94">
        <w:t>方式和调控标准。可选择分室温控或分户总体温控两种方法。</w:t>
      </w:r>
      <w:r w:rsidRPr="00083F94">
        <w:br/>
      </w:r>
      <w:r w:rsidRPr="00083F94">
        <w:t>对于散热器采暖，除户内采用具有整体控温功能的通断时间面积法进行分户热计量</w:t>
      </w:r>
      <w:r w:rsidRPr="00083F94">
        <w:t>(</w:t>
      </w:r>
      <w:r w:rsidRPr="00083F94">
        <w:t>分摊</w:t>
      </w:r>
      <w:r w:rsidRPr="00083F94">
        <w:t>)</w:t>
      </w:r>
      <w:r w:rsidRPr="00083F94">
        <w:t>外，一般采用在每组散热器设置恒温控制阀</w:t>
      </w:r>
      <w:r w:rsidRPr="00083F94">
        <w:t>(</w:t>
      </w:r>
      <w:r w:rsidRPr="00083F94">
        <w:t>又称温控阀，恒温器等</w:t>
      </w:r>
      <w:r w:rsidRPr="00083F94">
        <w:t>)</w:t>
      </w:r>
      <w:r w:rsidRPr="00083F94">
        <w:t>的方式。恒温控制阀是一种自力式调节控制阀，可自主调节室温，满足不同人群的舒适要求，同时可以利用房间内获得的自由热，实现自动恒温功能。安装恒温控制阀不仅保持了适宜的室温，同时达到节能目的。</w:t>
      </w:r>
      <w:r w:rsidRPr="00083F94">
        <w:br/>
      </w:r>
      <w:r w:rsidRPr="00083F94">
        <w:t>对于热水地面辐射供暖系统，各环路的调控阀门一般集中在分水器处，在各房间设置自力式恒温控制阀较困难。一般可采用各房间设置温度控制器设定，监测室内温度，对各支路的电热</w:t>
      </w:r>
      <w:proofErr w:type="gramStart"/>
      <w:r w:rsidRPr="00083F94">
        <w:t>阀进行</w:t>
      </w:r>
      <w:proofErr w:type="gramEnd"/>
      <w:r w:rsidRPr="00083F94">
        <w:t>控制，保持房间的设定温度；或选择在有代表性的部位</w:t>
      </w:r>
      <w:r w:rsidRPr="00083F94">
        <w:t>(</w:t>
      </w:r>
      <w:r w:rsidRPr="00083F94">
        <w:t>如起居室</w:t>
      </w:r>
      <w:r w:rsidRPr="00083F94">
        <w:t>)</w:t>
      </w:r>
      <w:r w:rsidRPr="00083F94">
        <w:t>，设置房间温度控制器，控制分水器</w:t>
      </w:r>
      <w:proofErr w:type="gramStart"/>
      <w:r w:rsidRPr="00083F94">
        <w:t>前总进水管</w:t>
      </w:r>
      <w:proofErr w:type="gramEnd"/>
      <w:r w:rsidRPr="00083F94">
        <w:t>上的电动或电热两通阀的开度。</w:t>
      </w:r>
    </w:p>
    <w:p w14:paraId="69DF4681" w14:textId="77777777" w:rsidR="00083F94" w:rsidRPr="00083F94" w:rsidRDefault="00083F94" w:rsidP="00083F94">
      <w:pPr>
        <w:spacing w:after="62"/>
      </w:pPr>
      <w:r w:rsidRPr="00083F94">
        <w:t>8</w:t>
      </w:r>
      <w:r w:rsidRPr="00083F94">
        <w:t>．</w:t>
      </w:r>
      <w:r w:rsidRPr="00083F94">
        <w:t>3</w:t>
      </w:r>
      <w:r w:rsidRPr="00083F94">
        <w:t>．</w:t>
      </w:r>
      <w:r w:rsidRPr="00083F94">
        <w:t xml:space="preserve">9 </w:t>
      </w:r>
      <w:r w:rsidRPr="00083F94">
        <w:t>室内采用散热器采暖时，室内采暖系统的制式宜采用双管式；如采用单管式，应在每组散热器的进出水支管之间设置跨越管。</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3</w:t>
      </w:r>
      <w:r w:rsidRPr="00083F94">
        <w:t>．</w:t>
      </w:r>
      <w:r w:rsidRPr="00083F94">
        <w:t xml:space="preserve">9 </w:t>
      </w:r>
      <w:r w:rsidRPr="00083F94">
        <w:t>条文中对室内采暖系统制式的推荐，与《严寒和寒冷地区居住建筑节能</w:t>
      </w:r>
      <w:r w:rsidRPr="00083F94">
        <w:lastRenderedPageBreak/>
        <w:t>设计标准》</w:t>
      </w:r>
      <w:r w:rsidRPr="00083F94">
        <w:t>JGJ 26</w:t>
      </w:r>
      <w:r w:rsidRPr="00083F94">
        <w:t>的相关规定一致。</w:t>
      </w:r>
      <w:r w:rsidRPr="00083F94">
        <w:br/>
      </w:r>
      <w:r w:rsidRPr="00083F94">
        <w:t>住宅集中采暖设置分户热计量设施时，一般采用共用立管的分户独立循环的双管或单管系统。采用散热器</w:t>
      </w:r>
      <w:proofErr w:type="gramStart"/>
      <w:r w:rsidRPr="00083F94">
        <w:t>热分配</w:t>
      </w:r>
      <w:proofErr w:type="gramEnd"/>
      <w:r w:rsidRPr="00083F94">
        <w:t>计法等进行分户热计量时，可以采用垂直双管或单管系统。住宅各户设置独立采暖热源时，分户独立系统可以是水平双管或单管式。</w:t>
      </w:r>
      <w:r w:rsidRPr="00083F94">
        <w:br/>
      </w:r>
      <w:r w:rsidRPr="00083F94">
        <w:t>无论何种形式，双管系统各组散热器的进出口温差大，恒温控制阀的调节性能好</w:t>
      </w:r>
      <w:r w:rsidRPr="00083F94">
        <w:t>(</w:t>
      </w:r>
      <w:r w:rsidRPr="00083F94">
        <w:t>接近线性</w:t>
      </w:r>
      <w:r w:rsidRPr="00083F94">
        <w:t>)</w:t>
      </w:r>
      <w:r w:rsidRPr="00083F94">
        <w:t>，而单管系统串联的散热器越多，各组散热器的进出口温差越小，恒温控制阀的调节性能越差</w:t>
      </w:r>
      <w:r w:rsidRPr="00083F94">
        <w:t>(</w:t>
      </w:r>
      <w:r w:rsidRPr="00083F94">
        <w:t>接近快开阀</w:t>
      </w:r>
      <w:r w:rsidRPr="00083F94">
        <w:t>)</w:t>
      </w:r>
      <w:r w:rsidRPr="00083F94">
        <w:t>。双管系统能形成变流量水系统，循环水泵可采用变频调节，有利于节能。设置散热器恒温控制阀时，双管系统应采用高阻力型可利于系统的水力平衡，因此，推荐采用双管式系统。</w:t>
      </w:r>
      <w:r w:rsidRPr="00083F94">
        <w:br/>
      </w:r>
      <w:r w:rsidRPr="00083F94">
        <w:t>当采用单管系统时，为了改善恒温控制阀的调节性能，应设跨越管，减少散热器流量、增大温差。但减小流量使散热器平均温度降低，则需增加散热器面积，也是单管系统的缺点之一。单管系统本身阻力较大，各组散热器之间无水力平衡问题，因此采用散热器恒温控制阀时应采用低阻力型。</w:t>
      </w:r>
    </w:p>
    <w:p w14:paraId="35A0C491" w14:textId="77777777" w:rsidR="00083F94" w:rsidRPr="00083F94" w:rsidRDefault="00083F94" w:rsidP="00083F94">
      <w:pPr>
        <w:spacing w:after="62"/>
      </w:pPr>
      <w:r w:rsidRPr="00083F94">
        <w:t>8</w:t>
      </w:r>
      <w:r w:rsidRPr="00083F94">
        <w:t>．</w:t>
      </w:r>
      <w:r w:rsidRPr="00083F94">
        <w:t>3</w:t>
      </w:r>
      <w:r w:rsidRPr="00083F94">
        <w:t>．</w:t>
      </w:r>
      <w:r w:rsidRPr="00083F94">
        <w:t xml:space="preserve">10 </w:t>
      </w:r>
      <w:r w:rsidRPr="00083F94">
        <w:t>设计地面辐射采暖系统时，宜按主要房间划分采暖环路。</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3</w:t>
      </w:r>
      <w:r w:rsidRPr="00083F94">
        <w:t>．</w:t>
      </w:r>
      <w:r w:rsidRPr="00083F94">
        <w:t xml:space="preserve">10 </w:t>
      </w:r>
      <w:r w:rsidRPr="00083F94">
        <w:t>地面辐射供暖系统</w:t>
      </w:r>
      <w:proofErr w:type="gramStart"/>
      <w:r w:rsidRPr="00083F94">
        <w:t>推荐按</w:t>
      </w:r>
      <w:proofErr w:type="gramEnd"/>
      <w:r w:rsidRPr="00083F94">
        <w:t>主要房间划分地面辐射采暖的环路，与《严寒和寒冷地区居住建筑节能设计标准》</w:t>
      </w:r>
      <w:r w:rsidRPr="00083F94">
        <w:t>JGJ 26</w:t>
      </w:r>
      <w:r w:rsidRPr="00083F94">
        <w:t>的相关规定一致。其目的是能够对主要房间进行分室调节和温控。当采用发热电缆地面辐射采暖时，采暖环路则是指发热电缆回路。</w:t>
      </w:r>
    </w:p>
    <w:p w14:paraId="73A1B242" w14:textId="77777777" w:rsidR="00083F94" w:rsidRPr="00083F94" w:rsidRDefault="00083F94" w:rsidP="00083F94">
      <w:pPr>
        <w:spacing w:after="62"/>
      </w:pPr>
      <w:r w:rsidRPr="00083F94">
        <w:t>8</w:t>
      </w:r>
      <w:r w:rsidRPr="00083F94">
        <w:t>．</w:t>
      </w:r>
      <w:r w:rsidRPr="00083F94">
        <w:t>3</w:t>
      </w:r>
      <w:r w:rsidRPr="00083F94">
        <w:t>．</w:t>
      </w:r>
      <w:r w:rsidRPr="00083F94">
        <w:t xml:space="preserve">11 </w:t>
      </w:r>
      <w:r w:rsidRPr="00083F94">
        <w:t>应采用体型紧凑、便于清扫、使用寿命不低于钢管的散热器，并宜明装，散热器的外表面应刷非金属性涂料。</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3</w:t>
      </w:r>
      <w:r w:rsidRPr="00083F94">
        <w:t>．</w:t>
      </w:r>
      <w:r w:rsidRPr="00083F94">
        <w:t xml:space="preserve">11 </w:t>
      </w:r>
      <w:r w:rsidRPr="00083F94">
        <w:t>要求采用体型紧凑的散热器，是为了少占用住宅户内的使用空间。为改善卫生条件，散热器要便于清扫。针对部分钢制散热器的腐蚀穿孔，在住宅中采用后造成漏水的问题，本条强调了采用散热器耐腐蚀的使用寿命，应不低于钢管。</w:t>
      </w:r>
    </w:p>
    <w:p w14:paraId="1D40880A" w14:textId="6B929B90" w:rsidR="00083F94" w:rsidRPr="00083F94" w:rsidRDefault="00083F94" w:rsidP="00083F94">
      <w:pPr>
        <w:spacing w:after="62"/>
      </w:pPr>
      <w:r w:rsidRPr="00083F94">
        <w:rPr>
          <w:b/>
          <w:bCs/>
        </w:rPr>
        <w:t>8</w:t>
      </w:r>
      <w:r w:rsidRPr="00083F94">
        <w:rPr>
          <w:b/>
          <w:bCs/>
        </w:rPr>
        <w:t>．</w:t>
      </w:r>
      <w:r w:rsidRPr="00083F94">
        <w:rPr>
          <w:b/>
          <w:bCs/>
        </w:rPr>
        <w:t>3</w:t>
      </w:r>
      <w:r w:rsidRPr="00083F94">
        <w:rPr>
          <w:b/>
          <w:bCs/>
        </w:rPr>
        <w:t>．</w:t>
      </w:r>
      <w:r w:rsidRPr="00083F94">
        <w:rPr>
          <w:b/>
          <w:bCs/>
        </w:rPr>
        <w:t xml:space="preserve">12 </w:t>
      </w:r>
      <w:proofErr w:type="gramStart"/>
      <w:r w:rsidRPr="00083F94">
        <w:rPr>
          <w:b/>
          <w:bCs/>
        </w:rPr>
        <w:t>采用户式燃气</w:t>
      </w:r>
      <w:proofErr w:type="gramEnd"/>
      <w:r w:rsidRPr="00083F94">
        <w:rPr>
          <w:b/>
          <w:bCs/>
        </w:rPr>
        <w:t>采暖热水炉作为采暖热源时，其热效率应符合现行国家标准《家用燃气快速热水器和燃气采暖热水炉能效限定值及能效等级》</w:t>
      </w:r>
      <w:r w:rsidRPr="00083F94">
        <w:rPr>
          <w:b/>
          <w:bCs/>
        </w:rPr>
        <w:t>GB 20665</w:t>
      </w:r>
      <w:r w:rsidRPr="00083F94">
        <w:rPr>
          <w:b/>
          <w:bCs/>
        </w:rPr>
        <w:t>中能效等级</w:t>
      </w:r>
      <w:r w:rsidRPr="00083F94">
        <w:rPr>
          <w:b/>
          <w:bCs/>
        </w:rPr>
        <w:t>3</w:t>
      </w:r>
      <w:r w:rsidRPr="00083F94">
        <w:rPr>
          <w:b/>
          <w:bCs/>
        </w:rPr>
        <w:t>级的规定值。</w:t>
      </w:r>
      <w:r w:rsidRPr="00083F94">
        <w:rPr>
          <w:rFonts w:hint="eastAsia"/>
        </w:rPr>
        <w:t>（自</w:t>
      </w:r>
      <w:r w:rsidRPr="00083F94">
        <w:rPr>
          <w:rFonts w:hint="eastAsia"/>
        </w:rPr>
        <w:t>2022</w:t>
      </w:r>
      <w:r w:rsidRPr="00083F94">
        <w:rPr>
          <w:rFonts w:hint="eastAsia"/>
        </w:rPr>
        <w:t>年</w:t>
      </w:r>
      <w:r w:rsidRPr="00083F94">
        <w:rPr>
          <w:rFonts w:hint="eastAsia"/>
        </w:rPr>
        <w:t>4</w:t>
      </w:r>
      <w:r w:rsidRPr="00083F94">
        <w:rPr>
          <w:rFonts w:hint="eastAsia"/>
        </w:rPr>
        <w:t>月</w:t>
      </w:r>
      <w:r w:rsidRPr="00083F94">
        <w:rPr>
          <w:rFonts w:hint="eastAsia"/>
        </w:rPr>
        <w:t>1</w:t>
      </w:r>
      <w:r w:rsidRPr="00083F94">
        <w:rPr>
          <w:rFonts w:hint="eastAsia"/>
        </w:rPr>
        <w:t>日起废止该条，</w:t>
      </w:r>
      <w:hyperlink r:id="rId77" w:tgtFrame="_blank" w:history="1">
        <w:r w:rsidRPr="00083F94">
          <w:rPr>
            <w:rStyle w:val="af7"/>
            <w:rFonts w:ascii="Cambria Math" w:hAnsi="Cambria Math" w:cs="Cambria Math"/>
            <w:spacing w:val="0"/>
          </w:rPr>
          <w:t>▶▶</w:t>
        </w:r>
        <w:r w:rsidRPr="00083F94">
          <w:rPr>
            <w:rStyle w:val="af7"/>
            <w:rFonts w:ascii="宋体" w:eastAsia="宋体" w:hAnsi="宋体" w:cs="宋体" w:hint="eastAsia"/>
            <w:spacing w:val="0"/>
          </w:rPr>
          <w:t>点击查看：</w:t>
        </w:r>
        <w:r w:rsidRPr="00083F94">
          <w:rPr>
            <w:rStyle w:val="af7"/>
            <w:rFonts w:cstheme="minorBidi" w:hint="eastAsia"/>
            <w:spacing w:val="0"/>
          </w:rPr>
          <w:t>新</w:t>
        </w:r>
        <w:proofErr w:type="gramStart"/>
        <w:r w:rsidRPr="00083F94">
          <w:rPr>
            <w:rStyle w:val="af7"/>
            <w:rFonts w:cstheme="minorBidi" w:hint="eastAsia"/>
            <w:spacing w:val="0"/>
          </w:rPr>
          <w:t>规</w:t>
        </w:r>
        <w:proofErr w:type="gramEnd"/>
        <w:r w:rsidRPr="00083F94">
          <w:rPr>
            <w:rStyle w:val="af7"/>
            <w:rFonts w:cstheme="minorBidi" w:hint="eastAsia"/>
            <w:spacing w:val="0"/>
          </w:rPr>
          <w:t>《建筑节能与可再生能源利用通用规范》</w:t>
        </w:r>
        <w:r w:rsidRPr="00083F94">
          <w:rPr>
            <w:rStyle w:val="af7"/>
            <w:rFonts w:cstheme="minorBidi" w:hint="eastAsia"/>
            <w:spacing w:val="0"/>
          </w:rPr>
          <w:t>GB55015-2021</w:t>
        </w:r>
      </w:hyperlink>
      <w:r w:rsidRPr="00083F94">
        <w:rPr>
          <w:rFonts w:hint="eastAsia"/>
        </w:rPr>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3</w:t>
      </w:r>
      <w:r w:rsidRPr="00083F94">
        <w:t>．</w:t>
      </w:r>
      <w:r w:rsidRPr="00083F94">
        <w:t xml:space="preserve">12 </w:t>
      </w:r>
      <w:r w:rsidRPr="00083F94">
        <w:t>本规范提出</w:t>
      </w:r>
      <w:proofErr w:type="gramStart"/>
      <w:r w:rsidRPr="00083F94">
        <w:t>了户式燃气</w:t>
      </w:r>
      <w:proofErr w:type="gramEnd"/>
      <w:r w:rsidRPr="00083F94">
        <w:t>采暖热水炉设计选用时对热效率的要求，表</w:t>
      </w:r>
      <w:r w:rsidRPr="00083F94">
        <w:t>1</w:t>
      </w:r>
      <w:r w:rsidRPr="00083F94">
        <w:t>引自《家用燃气快速热水器和燃气采暖热水炉能效限定值及能效等级》</w:t>
      </w:r>
      <w:r w:rsidRPr="00083F94">
        <w:t>GB 20665</w:t>
      </w:r>
      <w:r w:rsidRPr="00083F94">
        <w:t>，该标准第</w:t>
      </w:r>
      <w:r w:rsidRPr="00083F94">
        <w:t>4</w:t>
      </w:r>
      <w:r w:rsidRPr="00083F94">
        <w:t>．</w:t>
      </w:r>
      <w:r w:rsidRPr="00083F94">
        <w:t>2</w:t>
      </w:r>
      <w:r w:rsidRPr="00083F94">
        <w:t>条规定了热水器和采暖炉能效限定值为表</w:t>
      </w:r>
      <w:r w:rsidRPr="00083F94">
        <w:t>1</w:t>
      </w:r>
      <w:r w:rsidRPr="00083F94">
        <w:t>中能效等级的</w:t>
      </w:r>
      <w:r w:rsidRPr="00083F94">
        <w:t>3</w:t>
      </w:r>
      <w:r w:rsidRPr="00083F94">
        <w:t>级。</w:t>
      </w:r>
      <w:r w:rsidRPr="00083F94">
        <w:br/>
      </w:r>
      <w:r w:rsidRPr="00083F94">
        <w:lastRenderedPageBreak/>
        <w:drawing>
          <wp:inline distT="0" distB="0" distL="0" distR="0" wp14:anchorId="326E844A" wp14:editId="2FF881A6">
            <wp:extent cx="4739640" cy="4213860"/>
            <wp:effectExtent l="0" t="0" r="3810" b="0"/>
            <wp:docPr id="1611747768"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739640" cy="4213860"/>
                    </a:xfrm>
                    <a:prstGeom prst="rect">
                      <a:avLst/>
                    </a:prstGeom>
                    <a:noFill/>
                    <a:ln>
                      <a:noFill/>
                    </a:ln>
                  </pic:spPr>
                </pic:pic>
              </a:graphicData>
            </a:graphic>
          </wp:inline>
        </w:drawing>
      </w:r>
    </w:p>
    <w:p w14:paraId="4FAF9710" w14:textId="77777777" w:rsidR="00083F94" w:rsidRPr="00083F94" w:rsidRDefault="00083F94" w:rsidP="00083F94">
      <w:pPr>
        <w:spacing w:after="62"/>
      </w:pPr>
      <w:hyperlink r:id="rId79" w:history="1">
        <w:r w:rsidRPr="00083F94">
          <w:rPr>
            <w:rStyle w:val="af7"/>
            <w:rFonts w:cstheme="minorBidi"/>
            <w:spacing w:val="0"/>
          </w:rPr>
          <w:t>《住宅设计规范》</w:t>
        </w:r>
        <w:r w:rsidRPr="00083F94">
          <w:rPr>
            <w:rStyle w:val="af7"/>
            <w:rFonts w:cstheme="minorBidi"/>
            <w:spacing w:val="0"/>
          </w:rPr>
          <w:t>GB 50096-2011</w:t>
        </w:r>
      </w:hyperlink>
    </w:p>
    <w:p w14:paraId="1E4319D4" w14:textId="77777777" w:rsidR="00083F94" w:rsidRPr="00083F94" w:rsidRDefault="00083F94" w:rsidP="00083F94">
      <w:pPr>
        <w:spacing w:after="62"/>
      </w:pPr>
      <w:bookmarkStart w:id="35" w:name="8-4"/>
      <w:bookmarkEnd w:id="35"/>
      <w:r w:rsidRPr="00083F94">
        <w:rPr>
          <w:rFonts w:hint="eastAsia"/>
        </w:rPr>
        <w:t>8</w:t>
      </w:r>
      <w:r w:rsidRPr="00083F94">
        <w:rPr>
          <w:rFonts w:hint="eastAsia"/>
        </w:rPr>
        <w:t>．</w:t>
      </w:r>
      <w:r w:rsidRPr="00083F94">
        <w:rPr>
          <w:rFonts w:hint="eastAsia"/>
        </w:rPr>
        <w:t xml:space="preserve">4 </w:t>
      </w:r>
      <w:r w:rsidRPr="00083F94">
        <w:rPr>
          <w:rFonts w:hint="eastAsia"/>
        </w:rPr>
        <w:t>燃气</w:t>
      </w:r>
    </w:p>
    <w:p w14:paraId="0F42ABC4" w14:textId="77777777" w:rsidR="00083F94" w:rsidRPr="00083F94" w:rsidRDefault="00083F94" w:rsidP="00083F94">
      <w:pPr>
        <w:spacing w:after="62"/>
        <w:rPr>
          <w:rFonts w:hint="eastAsia"/>
        </w:rPr>
      </w:pPr>
      <w:r w:rsidRPr="00083F94">
        <w:rPr>
          <w:b/>
          <w:bCs/>
        </w:rPr>
        <w:t>8</w:t>
      </w:r>
      <w:r w:rsidRPr="00083F94">
        <w:rPr>
          <w:b/>
          <w:bCs/>
        </w:rPr>
        <w:t>．</w:t>
      </w:r>
      <w:r w:rsidRPr="00083F94">
        <w:rPr>
          <w:b/>
          <w:bCs/>
        </w:rPr>
        <w:t>4</w:t>
      </w:r>
      <w:r w:rsidRPr="00083F94">
        <w:rPr>
          <w:b/>
          <w:bCs/>
        </w:rPr>
        <w:t>．</w:t>
      </w:r>
      <w:r w:rsidRPr="00083F94">
        <w:rPr>
          <w:b/>
          <w:bCs/>
        </w:rPr>
        <w:t xml:space="preserve">1 </w:t>
      </w:r>
      <w:r w:rsidRPr="00083F94">
        <w:rPr>
          <w:b/>
          <w:bCs/>
        </w:rPr>
        <w:t>住宅管道燃气的供气压力不应高于</w:t>
      </w:r>
      <w:r w:rsidRPr="00083F94">
        <w:rPr>
          <w:b/>
          <w:bCs/>
        </w:rPr>
        <w:t>0</w:t>
      </w:r>
      <w:r w:rsidRPr="00083F94">
        <w:rPr>
          <w:b/>
          <w:bCs/>
        </w:rPr>
        <w:t>．</w:t>
      </w:r>
      <w:r w:rsidRPr="00083F94">
        <w:rPr>
          <w:b/>
          <w:bCs/>
        </w:rPr>
        <w:t>2MPa</w:t>
      </w:r>
      <w:r w:rsidRPr="00083F94">
        <w:rPr>
          <w:b/>
          <w:bCs/>
        </w:rPr>
        <w:t>。住宅内各类用气设备应使用低压燃气，其入口压力应在</w:t>
      </w:r>
      <w:r w:rsidRPr="00083F94">
        <w:rPr>
          <w:b/>
          <w:bCs/>
        </w:rPr>
        <w:t>0</w:t>
      </w:r>
      <w:r w:rsidRPr="00083F94">
        <w:rPr>
          <w:b/>
          <w:bCs/>
        </w:rPr>
        <w:t>．</w:t>
      </w:r>
      <w:r w:rsidRPr="00083F94">
        <w:rPr>
          <w:b/>
          <w:bCs/>
        </w:rPr>
        <w:t>75</w:t>
      </w:r>
      <w:r w:rsidRPr="00083F94">
        <w:rPr>
          <w:b/>
          <w:bCs/>
        </w:rPr>
        <w:t>倍～</w:t>
      </w:r>
      <w:r w:rsidRPr="00083F94">
        <w:rPr>
          <w:b/>
          <w:bCs/>
        </w:rPr>
        <w:t>1</w:t>
      </w:r>
      <w:r w:rsidRPr="00083F94">
        <w:rPr>
          <w:b/>
          <w:bCs/>
        </w:rPr>
        <w:t>．</w:t>
      </w:r>
      <w:r w:rsidRPr="00083F94">
        <w:rPr>
          <w:b/>
          <w:bCs/>
        </w:rPr>
        <w:t>5</w:t>
      </w:r>
      <w:r w:rsidRPr="00083F94">
        <w:rPr>
          <w:b/>
          <w:bCs/>
        </w:rPr>
        <w:t>倍燃具额定范围内。</w:t>
      </w:r>
      <w:r w:rsidRPr="00083F94">
        <w:br/>
      </w:r>
      <w:r w:rsidRPr="00083F94">
        <w:t>（自</w:t>
      </w:r>
      <w:r w:rsidRPr="00083F94">
        <w:t>2025</w:t>
      </w:r>
      <w:r w:rsidRPr="00083F94">
        <w:t>年</w:t>
      </w:r>
      <w:r w:rsidRPr="00083F94">
        <w:t>5</w:t>
      </w:r>
      <w:r w:rsidRPr="00083F94">
        <w:t>月</w:t>
      </w:r>
      <w:r w:rsidRPr="00083F94">
        <w:t>1</w:t>
      </w:r>
      <w:r w:rsidRPr="00083F94">
        <w:t>日起废止该条，</w:t>
      </w:r>
      <w:hyperlink r:id="rId80"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4</w:t>
      </w:r>
      <w:r w:rsidRPr="00083F94">
        <w:t>．</w:t>
      </w:r>
      <w:r w:rsidRPr="00083F94">
        <w:t xml:space="preserve">1 </w:t>
      </w:r>
      <w:r w:rsidRPr="00083F94">
        <w:t>本条引自现行国家标准《城镇燃气设计规范》</w:t>
      </w:r>
      <w:r w:rsidRPr="00083F94">
        <w:t>GB 50028</w:t>
      </w:r>
      <w:r w:rsidRPr="00083F94">
        <w:t>。</w:t>
      </w:r>
      <w:r w:rsidRPr="00083F94">
        <w:br/>
        <w:t>8</w:t>
      </w:r>
      <w:r w:rsidRPr="00083F94">
        <w:t>．</w:t>
      </w:r>
      <w:r w:rsidRPr="00083F94">
        <w:t>4</w:t>
      </w:r>
      <w:r w:rsidRPr="00083F94">
        <w:t>．</w:t>
      </w:r>
      <w:r w:rsidRPr="00083F94">
        <w:t xml:space="preserve">2 </w:t>
      </w:r>
      <w:r w:rsidRPr="00083F94">
        <w:t>户内燃气立管应设置在有自然通风的厨房或与厨房相连的阳台内，且宜明装设置，不得设置在通风排气竖井内。</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w:t>
      </w:r>
    </w:p>
    <w:p w14:paraId="0BC43833" w14:textId="77777777" w:rsidR="00083F94" w:rsidRPr="00083F94" w:rsidRDefault="00083F94" w:rsidP="00083F94">
      <w:pPr>
        <w:spacing w:after="62"/>
      </w:pPr>
      <w:r w:rsidRPr="00083F94">
        <w:t>8</w:t>
      </w:r>
      <w:r w:rsidRPr="00083F94">
        <w:t>．</w:t>
      </w:r>
      <w:r w:rsidRPr="00083F94">
        <w:t>4</w:t>
      </w:r>
      <w:r w:rsidRPr="00083F94">
        <w:t>．</w:t>
      </w:r>
      <w:r w:rsidRPr="00083F94">
        <w:t xml:space="preserve">2 </w:t>
      </w:r>
      <w:r w:rsidRPr="00083F94">
        <w:t>考虑到除燃气灶外，热水器等用气设备也可能设置在厨房或与厨房相连的阳台内，因此，户内燃气立管设置在燃气灶和燃气</w:t>
      </w:r>
      <w:proofErr w:type="gramStart"/>
      <w:r w:rsidRPr="00083F94">
        <w:t>设备旁可减少</w:t>
      </w:r>
      <w:proofErr w:type="gramEnd"/>
      <w:r w:rsidRPr="00083F94">
        <w:t>支管长度，要尽量避免穿越其他房间，对于保持户内美观和安全都有好处，实际工程也都如此，本条对此</w:t>
      </w:r>
      <w:proofErr w:type="gramStart"/>
      <w:r w:rsidRPr="00083F94">
        <w:t>作出</w:t>
      </w:r>
      <w:proofErr w:type="gramEnd"/>
      <w:r w:rsidRPr="00083F94">
        <w:t>了相应规定。住宅立管明</w:t>
      </w:r>
      <w:proofErr w:type="gramStart"/>
      <w:r w:rsidRPr="00083F94">
        <w:t>装设置</w:t>
      </w:r>
      <w:proofErr w:type="gramEnd"/>
      <w:r w:rsidRPr="00083F94">
        <w:t>是指不宜设置在不便于检查的水管管井等密闭空间内，更不允许设置在通风排气道内。如必须设置在水管管井内，管井还需设置燃气浓度监测报警设施等，见现行国家标准《城镇燃气设计规范》</w:t>
      </w:r>
      <w:r w:rsidRPr="00083F94">
        <w:t>GB 50028</w:t>
      </w:r>
      <w:r w:rsidRPr="00083F94">
        <w:t>。</w:t>
      </w:r>
    </w:p>
    <w:p w14:paraId="01ACC6A3" w14:textId="77777777" w:rsidR="00083F94" w:rsidRPr="00083F94" w:rsidRDefault="00083F94" w:rsidP="00083F94">
      <w:pPr>
        <w:spacing w:after="62"/>
      </w:pPr>
      <w:r w:rsidRPr="00083F94">
        <w:rPr>
          <w:b/>
          <w:bCs/>
        </w:rPr>
        <w:lastRenderedPageBreak/>
        <w:t>8</w:t>
      </w:r>
      <w:r w:rsidRPr="00083F94">
        <w:rPr>
          <w:b/>
          <w:bCs/>
        </w:rPr>
        <w:t>．</w:t>
      </w:r>
      <w:r w:rsidRPr="00083F94">
        <w:rPr>
          <w:b/>
          <w:bCs/>
        </w:rPr>
        <w:t>4</w:t>
      </w:r>
      <w:r w:rsidRPr="00083F94">
        <w:rPr>
          <w:b/>
          <w:bCs/>
        </w:rPr>
        <w:t>．</w:t>
      </w:r>
      <w:r w:rsidRPr="00083F94">
        <w:rPr>
          <w:b/>
          <w:bCs/>
        </w:rPr>
        <w:t xml:space="preserve">3 </w:t>
      </w:r>
      <w:r w:rsidRPr="00083F94">
        <w:rPr>
          <w:b/>
          <w:bCs/>
        </w:rPr>
        <w:t>燃气设备的设置应符合下列规定：</w:t>
      </w:r>
      <w:r w:rsidRPr="00083F94">
        <w:rPr>
          <w:b/>
          <w:bCs/>
        </w:rPr>
        <w:br/>
        <w:t xml:space="preserve">1 </w:t>
      </w:r>
      <w:r w:rsidRPr="00083F94">
        <w:rPr>
          <w:b/>
          <w:bCs/>
        </w:rPr>
        <w:t>燃气设备严禁设置在卧室内；</w:t>
      </w:r>
      <w:r w:rsidRPr="00083F94">
        <w:rPr>
          <w:b/>
          <w:bCs/>
        </w:rPr>
        <w:br/>
        <w:t xml:space="preserve">2 </w:t>
      </w:r>
      <w:r w:rsidRPr="00083F94">
        <w:rPr>
          <w:b/>
          <w:bCs/>
        </w:rPr>
        <w:t>严禁在浴室内安装直接排气式、半密闭式燃气热水器等在使用空间内积聚有害气体的加热设备；</w:t>
      </w:r>
      <w:r w:rsidRPr="00083F94">
        <w:rPr>
          <w:b/>
          <w:bCs/>
        </w:rPr>
        <w:br/>
        <w:t xml:space="preserve">3 </w:t>
      </w:r>
      <w:r w:rsidRPr="00083F94">
        <w:rPr>
          <w:b/>
          <w:bCs/>
        </w:rPr>
        <w:t>户内</w:t>
      </w:r>
      <w:proofErr w:type="gramStart"/>
      <w:r w:rsidRPr="00083F94">
        <w:rPr>
          <w:b/>
          <w:bCs/>
        </w:rPr>
        <w:t>燃气灶应安装</w:t>
      </w:r>
      <w:proofErr w:type="gramEnd"/>
      <w:r w:rsidRPr="00083F94">
        <w:rPr>
          <w:b/>
          <w:bCs/>
        </w:rPr>
        <w:t>在通风良好的厨房、阳台内；</w:t>
      </w:r>
      <w:r w:rsidRPr="00083F94">
        <w:rPr>
          <w:b/>
          <w:bCs/>
        </w:rPr>
        <w:br/>
        <w:t xml:space="preserve">4 </w:t>
      </w:r>
      <w:r w:rsidRPr="00083F94">
        <w:rPr>
          <w:b/>
          <w:bCs/>
        </w:rPr>
        <w:t>燃气热水器等燃气设备应安装在通风良好的厨房、阳台内或其他非居住房间。</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hyperlink r:id="rId81"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4</w:t>
      </w:r>
      <w:r w:rsidRPr="00083F94">
        <w:t>．</w:t>
      </w:r>
      <w:r w:rsidRPr="00083F94">
        <w:t xml:space="preserve">3 </w:t>
      </w:r>
      <w:r w:rsidRPr="00083F94">
        <w:t>本条根据现行国家标准《城镇燃气设计规范》</w:t>
      </w:r>
      <w:r w:rsidRPr="00083F94">
        <w:t>GB 50028</w:t>
      </w:r>
      <w:r w:rsidRPr="00083F94">
        <w:t>整理。考虑到浴室使用热水器时门窗较密闭，一旦有燃气发生泄漏等事故，难以及时发现，很不安全，因此浴室内不允许设置有可能积聚有害气体的设备。要求厨房等安装燃气设备的房间</w:t>
      </w:r>
      <w:r w:rsidRPr="00083F94">
        <w:t>“</w:t>
      </w:r>
      <w:r w:rsidRPr="00083F94">
        <w:t>通风良好</w:t>
      </w:r>
      <w:r w:rsidRPr="00083F94">
        <w:t>”</w:t>
      </w:r>
      <w:r w:rsidRPr="00083F94">
        <w:t>，是指能符合本规范第</w:t>
      </w:r>
      <w:r w:rsidRPr="00083F94">
        <w:t>5</w:t>
      </w:r>
      <w:r w:rsidRPr="00083F94">
        <w:t>．</w:t>
      </w:r>
      <w:r w:rsidRPr="00083F94">
        <w:t>3</w:t>
      </w:r>
      <w:r w:rsidRPr="00083F94">
        <w:t>节的规定，有直接采光和自然通风，且燃气灶和其他燃气设备能符合本规范第</w:t>
      </w:r>
      <w:r w:rsidRPr="00083F94">
        <w:t>8</w:t>
      </w:r>
      <w:r w:rsidRPr="00083F94">
        <w:t>．</w:t>
      </w:r>
      <w:r w:rsidRPr="00083F94">
        <w:t>5</w:t>
      </w:r>
      <w:r w:rsidRPr="00083F94">
        <w:t>节的规定。允许安装燃气设备的</w:t>
      </w:r>
      <w:r w:rsidRPr="00083F94">
        <w:t>“</w:t>
      </w:r>
      <w:r w:rsidRPr="00083F94">
        <w:t>其他非居住房间</w:t>
      </w:r>
      <w:r w:rsidRPr="00083F94">
        <w:t>”</w:t>
      </w:r>
      <w:r w:rsidRPr="00083F94">
        <w:t>，是指一些大户型住宅、别墅等为燃气设备等单独设置的、有与其他空间分隔的门、有自然通风且确实能保证无人居住的设备间等，不包括目前一般住宅中不能保证无人居住的起居室、餐厅以及与之相通的过道等。</w:t>
      </w:r>
    </w:p>
    <w:p w14:paraId="5C4D00FA" w14:textId="77777777" w:rsidR="00083F94" w:rsidRPr="00083F94" w:rsidRDefault="00083F94" w:rsidP="00083F94">
      <w:pPr>
        <w:spacing w:after="62"/>
      </w:pPr>
      <w:r w:rsidRPr="00083F94">
        <w:rPr>
          <w:b/>
          <w:bCs/>
        </w:rPr>
        <w:t>8</w:t>
      </w:r>
      <w:r w:rsidRPr="00083F94">
        <w:rPr>
          <w:b/>
          <w:bCs/>
        </w:rPr>
        <w:t>．</w:t>
      </w:r>
      <w:r w:rsidRPr="00083F94">
        <w:rPr>
          <w:b/>
          <w:bCs/>
        </w:rPr>
        <w:t>4</w:t>
      </w:r>
      <w:r w:rsidRPr="00083F94">
        <w:rPr>
          <w:b/>
          <w:bCs/>
        </w:rPr>
        <w:t>．</w:t>
      </w:r>
      <w:r w:rsidRPr="00083F94">
        <w:rPr>
          <w:b/>
          <w:bCs/>
        </w:rPr>
        <w:t xml:space="preserve">4 </w:t>
      </w:r>
      <w:r w:rsidRPr="00083F94">
        <w:rPr>
          <w:b/>
          <w:bCs/>
        </w:rPr>
        <w:t>住宅内各类用气设备的烟气必须排至室外。排气口应采取防风措施，安装燃气设备的房间应预留安装位置和排气孔洞位置；当多台设备合用竖向排气道排放烟气时，应保证互不影响。户内燃气热水器、分户设置的采暖或制冷燃气设备的排气管不得与</w:t>
      </w:r>
      <w:proofErr w:type="gramStart"/>
      <w:r w:rsidRPr="00083F94">
        <w:rPr>
          <w:b/>
          <w:bCs/>
        </w:rPr>
        <w:t>燃气灶排油烟</w:t>
      </w:r>
      <w:proofErr w:type="gramEnd"/>
      <w:r w:rsidRPr="00083F94">
        <w:rPr>
          <w:b/>
          <w:bCs/>
        </w:rPr>
        <w:t>机的排气管合并接入同一管道。</w:t>
      </w:r>
      <w:r w:rsidRPr="00083F94">
        <w:br/>
      </w:r>
      <w:r w:rsidRPr="00083F94">
        <w:t>（自</w:t>
      </w:r>
      <w:r w:rsidRPr="00083F94">
        <w:t>2025</w:t>
      </w:r>
      <w:r w:rsidRPr="00083F94">
        <w:t>年</w:t>
      </w:r>
      <w:r w:rsidRPr="00083F94">
        <w:t>5</w:t>
      </w:r>
      <w:r w:rsidRPr="00083F94">
        <w:t>月</w:t>
      </w:r>
      <w:r w:rsidRPr="00083F94">
        <w:t>1</w:t>
      </w:r>
      <w:r w:rsidRPr="00083F94">
        <w:t>日起废止该条，</w:t>
      </w:r>
      <w:hyperlink r:id="rId82"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4</w:t>
      </w:r>
      <w:r w:rsidRPr="00083F94">
        <w:t>．</w:t>
      </w:r>
      <w:r w:rsidRPr="00083F94">
        <w:t xml:space="preserve">4 </w:t>
      </w:r>
      <w:r w:rsidRPr="00083F94">
        <w:t>根据现行国家标准《城镇燃气设计规范》</w:t>
      </w:r>
      <w:r w:rsidRPr="00083F94">
        <w:t>GB 50028</w:t>
      </w:r>
      <w:r w:rsidRPr="00083F94">
        <w:t>的有关规定整理。</w:t>
      </w:r>
      <w:r w:rsidRPr="00083F94">
        <w:br/>
        <w:t>8</w:t>
      </w:r>
      <w:r w:rsidRPr="00083F94">
        <w:t>．</w:t>
      </w:r>
      <w:r w:rsidRPr="00083F94">
        <w:t>4</w:t>
      </w:r>
      <w:r w:rsidRPr="00083F94">
        <w:t>．</w:t>
      </w:r>
      <w:r w:rsidRPr="00083F94">
        <w:t xml:space="preserve">5 </w:t>
      </w:r>
      <w:r w:rsidRPr="00083F94">
        <w:t>使用燃气的住宅，每套的燃气用量应根据燃气设备的种类、数量和额定燃气量计算确定，且应至少按一个双眼灶和一个燃气热水器计算</w:t>
      </w:r>
      <w:r w:rsidRPr="00083F94">
        <w:br/>
      </w:r>
      <w:r w:rsidRPr="00083F94">
        <w:rPr>
          <w:rFonts w:ascii="Times New Roman" w:hAnsi="Times New Roman" w:cs="Times New Roman"/>
          <w:b/>
          <w:bCs/>
        </w:rPr>
        <w:t>▲</w:t>
      </w:r>
      <w:r w:rsidRPr="00083F94">
        <w:rPr>
          <w:b/>
          <w:bCs/>
        </w:rPr>
        <w:t xml:space="preserve"> </w:t>
      </w:r>
      <w:r w:rsidRPr="00083F94">
        <w:rPr>
          <w:b/>
          <w:bCs/>
        </w:rPr>
        <w:t>收起条文说明</w:t>
      </w:r>
    </w:p>
    <w:p w14:paraId="112B65A5" w14:textId="77777777" w:rsidR="00083F94" w:rsidRPr="00083F94" w:rsidRDefault="00083F94" w:rsidP="00083F94">
      <w:pPr>
        <w:spacing w:after="62"/>
      </w:pPr>
      <w:r w:rsidRPr="00083F94">
        <w:t>8</w:t>
      </w:r>
      <w:r w:rsidRPr="00083F94">
        <w:t>．</w:t>
      </w:r>
      <w:r w:rsidRPr="00083F94">
        <w:t>4</w:t>
      </w:r>
      <w:r w:rsidRPr="00083F94">
        <w:t>．</w:t>
      </w:r>
      <w:r w:rsidRPr="00083F94">
        <w:t xml:space="preserve">5 </w:t>
      </w:r>
      <w:r w:rsidRPr="00083F94">
        <w:t>本条规定了住宅每套的燃气用量和最低设计燃气用量的确定原则，即使设有集中热水供应系统，也应预留住户选择采用单户燃气热水器的条件。</w:t>
      </w:r>
    </w:p>
    <w:p w14:paraId="48E727DC" w14:textId="77777777" w:rsidR="00083F94" w:rsidRPr="00083F94" w:rsidRDefault="00083F94" w:rsidP="00083F94">
      <w:pPr>
        <w:spacing w:after="62"/>
      </w:pPr>
      <w:bookmarkStart w:id="36" w:name="8-5"/>
      <w:bookmarkEnd w:id="36"/>
      <w:r w:rsidRPr="00083F94">
        <w:rPr>
          <w:rFonts w:hint="eastAsia"/>
        </w:rPr>
        <w:t>8</w:t>
      </w:r>
      <w:r w:rsidRPr="00083F94">
        <w:rPr>
          <w:rFonts w:hint="eastAsia"/>
        </w:rPr>
        <w:t>．</w:t>
      </w:r>
      <w:r w:rsidRPr="00083F94">
        <w:rPr>
          <w:rFonts w:hint="eastAsia"/>
        </w:rPr>
        <w:t xml:space="preserve">5 </w:t>
      </w:r>
      <w:r w:rsidRPr="00083F94">
        <w:rPr>
          <w:rFonts w:hint="eastAsia"/>
        </w:rPr>
        <w:t>通风</w:t>
      </w:r>
    </w:p>
    <w:p w14:paraId="66F0F03F" w14:textId="77777777" w:rsidR="00083F94" w:rsidRPr="00083F94" w:rsidRDefault="00083F94" w:rsidP="00083F94">
      <w:pPr>
        <w:spacing w:after="62"/>
        <w:rPr>
          <w:rFonts w:hint="eastAsia"/>
        </w:rPr>
      </w:pPr>
      <w:r w:rsidRPr="00083F94">
        <w:t>8</w:t>
      </w:r>
      <w:r w:rsidRPr="00083F94">
        <w:t>．</w:t>
      </w:r>
      <w:r w:rsidRPr="00083F94">
        <w:t>5</w:t>
      </w:r>
      <w:r w:rsidRPr="00083F94">
        <w:t>．</w:t>
      </w:r>
      <w:r w:rsidRPr="00083F94">
        <w:t xml:space="preserve">1 </w:t>
      </w:r>
      <w:r w:rsidRPr="00083F94">
        <w:t>排油烟机的排气管道可通过竖向排气道或外墙排向室外。当通过外墙直接排至室外时，应在室外排气口设置避风、防雨和防止污染墙面的构件。</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5</w:t>
      </w:r>
      <w:r w:rsidRPr="00083F94">
        <w:t>．</w:t>
      </w:r>
      <w:r w:rsidRPr="00083F94">
        <w:t xml:space="preserve">1 </w:t>
      </w:r>
      <w:r w:rsidRPr="00083F94">
        <w:t>本条给出排油烟机排气的两种出路。通过外墙直接排至室外，可节省设置排气道的空间并不会产生各层互相串烟，但不同风向时可能倒灌，且对墙体可</w:t>
      </w:r>
      <w:r w:rsidRPr="00083F94">
        <w:lastRenderedPageBreak/>
        <w:t>能有不同程度的污染，因此应采取相应措施。当通过共用排气道排出屋面时，本规范第</w:t>
      </w:r>
      <w:r w:rsidRPr="00083F94">
        <w:t>6</w:t>
      </w:r>
      <w:r w:rsidRPr="00083F94">
        <w:t>．</w:t>
      </w:r>
      <w:r w:rsidRPr="00083F94">
        <w:t>8</w:t>
      </w:r>
      <w:r w:rsidRPr="00083F94">
        <w:t>．</w:t>
      </w:r>
      <w:r w:rsidRPr="00083F94">
        <w:t>5</w:t>
      </w:r>
      <w:r w:rsidRPr="00083F94">
        <w:t>条另有规定。</w:t>
      </w:r>
      <w:r w:rsidRPr="00083F94">
        <w:br/>
        <w:t>8</w:t>
      </w:r>
      <w:r w:rsidRPr="00083F94">
        <w:t>．</w:t>
      </w:r>
      <w:r w:rsidRPr="00083F94">
        <w:t>5</w:t>
      </w:r>
      <w:r w:rsidRPr="00083F94">
        <w:t>．</w:t>
      </w:r>
      <w:r w:rsidRPr="00083F94">
        <w:t xml:space="preserve">2 </w:t>
      </w:r>
      <w:r w:rsidRPr="00083F94">
        <w:t>严寒、寒冷、夏热冬</w:t>
      </w:r>
      <w:proofErr w:type="gramStart"/>
      <w:r w:rsidRPr="00083F94">
        <w:t>冷地区</w:t>
      </w:r>
      <w:proofErr w:type="gramEnd"/>
      <w:r w:rsidRPr="00083F94">
        <w:t>的厨房，应设置供厨房房间全面通风的自然通风设施。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5</w:t>
      </w:r>
      <w:r w:rsidRPr="00083F94">
        <w:t>．</w:t>
      </w:r>
      <w:r w:rsidRPr="00083F94">
        <w:t xml:space="preserve">2 </w:t>
      </w:r>
      <w:r w:rsidRPr="00083F94">
        <w:t>房间</w:t>
      </w:r>
      <w:r w:rsidRPr="00083F94">
        <w:t>“</w:t>
      </w:r>
      <w:r w:rsidRPr="00083F94">
        <w:t>全面通风</w:t>
      </w:r>
      <w:r w:rsidRPr="00083F94">
        <w:t>”</w:t>
      </w:r>
      <w:r w:rsidRPr="00083F94">
        <w:t>是相对于炉灶排油烟机等</w:t>
      </w:r>
      <w:r w:rsidRPr="00083F94">
        <w:t>“</w:t>
      </w:r>
      <w:r w:rsidRPr="00083F94">
        <w:t>局部排风</w:t>
      </w:r>
      <w:r w:rsidRPr="00083F94">
        <w:t>”</w:t>
      </w:r>
      <w:r w:rsidRPr="00083F94">
        <w:t>而言。严寒地区、寒冷地区和夏热冬</w:t>
      </w:r>
      <w:proofErr w:type="gramStart"/>
      <w:r w:rsidRPr="00083F94">
        <w:t>冷地区</w:t>
      </w:r>
      <w:proofErr w:type="gramEnd"/>
      <w:r w:rsidRPr="00083F94">
        <w:t>的厨房，在冬季关闭外窗和非炊事时间排油烟机不运转的条件下，应有向室外排除厨房内燃气或烟气的自然排气通路。厨房</w:t>
      </w:r>
      <w:proofErr w:type="gramStart"/>
      <w:r w:rsidRPr="00083F94">
        <w:t>不</w:t>
      </w:r>
      <w:proofErr w:type="gramEnd"/>
      <w:r w:rsidRPr="00083F94">
        <w:t>开窗时全面通风装置应保证开启，因此应采用最安全和节能的自然通风。自然通风装置指有避风、防雨构造的外墙通风口或通风器等。</w:t>
      </w:r>
    </w:p>
    <w:p w14:paraId="443D8C1C" w14:textId="77777777" w:rsidR="00083F94" w:rsidRPr="00083F94" w:rsidRDefault="00083F94" w:rsidP="00083F94">
      <w:pPr>
        <w:spacing w:after="62"/>
      </w:pPr>
      <w:r w:rsidRPr="00083F94">
        <w:rPr>
          <w:b/>
          <w:bCs/>
        </w:rPr>
        <w:t>8</w:t>
      </w:r>
      <w:r w:rsidRPr="00083F94">
        <w:rPr>
          <w:b/>
          <w:bCs/>
        </w:rPr>
        <w:t>．</w:t>
      </w:r>
      <w:r w:rsidRPr="00083F94">
        <w:rPr>
          <w:b/>
          <w:bCs/>
        </w:rPr>
        <w:t>5</w:t>
      </w:r>
      <w:r w:rsidRPr="00083F94">
        <w:rPr>
          <w:b/>
          <w:bCs/>
        </w:rPr>
        <w:t>．</w:t>
      </w:r>
      <w:r w:rsidRPr="00083F94">
        <w:rPr>
          <w:b/>
          <w:bCs/>
        </w:rPr>
        <w:t xml:space="preserve">3 </w:t>
      </w:r>
      <w:r w:rsidRPr="00083F94">
        <w:rPr>
          <w:b/>
          <w:bCs/>
        </w:rPr>
        <w:t>无外窗的暗卫生间，应设置防止回流的机械通风设施或预留机械通风设置条件。</w:t>
      </w:r>
      <w:r w:rsidRPr="00083F94">
        <w:br/>
      </w:r>
      <w:r w:rsidRPr="00083F94">
        <w:t>（自</w:t>
      </w:r>
      <w:r w:rsidRPr="00083F94">
        <w:t>2025</w:t>
      </w:r>
      <w:r w:rsidRPr="00083F94">
        <w:t>年</w:t>
      </w:r>
      <w:r w:rsidRPr="00083F94">
        <w:t>5</w:t>
      </w:r>
      <w:r w:rsidRPr="00083F94">
        <w:t>月</w:t>
      </w:r>
      <w:r w:rsidRPr="00083F94">
        <w:t>1</w:t>
      </w:r>
      <w:r w:rsidRPr="00083F94">
        <w:t>日起废止该条，</w:t>
      </w:r>
      <w:hyperlink r:id="rId83"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5</w:t>
      </w:r>
      <w:r w:rsidRPr="00083F94">
        <w:t>．</w:t>
      </w:r>
      <w:r w:rsidRPr="00083F94">
        <w:t xml:space="preserve">3 </w:t>
      </w:r>
      <w:r w:rsidRPr="00083F94">
        <w:t>当卫生间不采用机械通风，仅设置自然通风的竖向通气道时，主要依靠室内外空气温差形成的热压，室外气温越低</w:t>
      </w:r>
      <w:proofErr w:type="gramStart"/>
      <w:r w:rsidRPr="00083F94">
        <w:t>热压越</w:t>
      </w:r>
      <w:proofErr w:type="gramEnd"/>
      <w:r w:rsidRPr="00083F94">
        <w:t>大。但在室内气温低于室外气温的季节</w:t>
      </w:r>
      <w:r w:rsidRPr="00083F94">
        <w:t>(</w:t>
      </w:r>
      <w:r w:rsidRPr="00083F94">
        <w:t>如夏季</w:t>
      </w:r>
      <w:r w:rsidRPr="00083F94">
        <w:t>)</w:t>
      </w:r>
      <w:r w:rsidRPr="00083F94">
        <w:t>，就不能形成自然通风所需的作用力，因此要求设置机械通风设施或预留机械通风</w:t>
      </w:r>
      <w:r w:rsidRPr="00083F94">
        <w:t>(</w:t>
      </w:r>
      <w:r w:rsidRPr="00083F94">
        <w:t>一般为排气扇</w:t>
      </w:r>
      <w:r w:rsidRPr="00083F94">
        <w:t>)</w:t>
      </w:r>
      <w:r w:rsidRPr="00083F94">
        <w:t>条件。</w:t>
      </w:r>
    </w:p>
    <w:p w14:paraId="0834E53E" w14:textId="77777777" w:rsidR="00083F94" w:rsidRPr="00083F94" w:rsidRDefault="00083F94" w:rsidP="00083F94">
      <w:pPr>
        <w:spacing w:after="62"/>
      </w:pPr>
      <w:r w:rsidRPr="00083F94">
        <w:t>8</w:t>
      </w:r>
      <w:r w:rsidRPr="00083F94">
        <w:t>．</w:t>
      </w:r>
      <w:r w:rsidRPr="00083F94">
        <w:t>5</w:t>
      </w:r>
      <w:r w:rsidRPr="00083F94">
        <w:t>．</w:t>
      </w:r>
      <w:r w:rsidRPr="00083F94">
        <w:t xml:space="preserve">4 </w:t>
      </w:r>
      <w:r w:rsidRPr="00083F94">
        <w:t>以煤、薪柴、燃油为燃料进行分散式采暖的住宅，以及以煤、薪柴为燃料的厨房，应设烟囱；上下层或相邻房间合用一个烟囱时，必须采取防止串烟的措施。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5</w:t>
      </w:r>
      <w:r w:rsidRPr="00083F94">
        <w:t>．</w:t>
      </w:r>
      <w:r w:rsidRPr="00083F94">
        <w:t xml:space="preserve">4 </w:t>
      </w:r>
      <w:r w:rsidRPr="00083F94">
        <w:t>燃气设备的烟气排放，已经在本章第</w:t>
      </w:r>
      <w:r w:rsidRPr="00083F94">
        <w:t>8</w:t>
      </w:r>
      <w:r w:rsidRPr="00083F94">
        <w:t>．</w:t>
      </w:r>
      <w:r w:rsidRPr="00083F94">
        <w:t>4</w:t>
      </w:r>
      <w:r w:rsidRPr="00083F94">
        <w:t>节和本节</w:t>
      </w:r>
      <w:proofErr w:type="gramStart"/>
      <w:r w:rsidRPr="00083F94">
        <w:t>作出</w:t>
      </w:r>
      <w:proofErr w:type="gramEnd"/>
      <w:r w:rsidRPr="00083F94">
        <w:t>了明确规定。煤、薪柴、燃油等燃烧时，产生气体更加有害，也需有排烟设施。除了在外墙上开洞通过设备的排烟管道直接向室外排放外，一般应设置竖向烟囱。</w:t>
      </w:r>
      <w:r w:rsidRPr="00083F94">
        <w:br/>
      </w:r>
      <w:r w:rsidRPr="00083F94">
        <w:t>烟囱有两种做法：一种是每户独用一个排气孔道直出屋面，</w:t>
      </w:r>
      <w:r w:rsidRPr="00083F94">
        <w:t xml:space="preserve"> </w:t>
      </w:r>
      <w:r w:rsidRPr="00083F94">
        <w:t>这种做法比较安全，使用效果也较好，但占用面积较多；另一种做法是各层合用一个排气道，这种做法较省面积，但也可能串烟，发生事故。最好采用由主次</w:t>
      </w:r>
      <w:proofErr w:type="gramStart"/>
      <w:r w:rsidRPr="00083F94">
        <w:t>烟气道</w:t>
      </w:r>
      <w:proofErr w:type="gramEnd"/>
      <w:r w:rsidRPr="00083F94">
        <w:t>组合的排气道，它占用面积较少，并能防止串烟。因此，本条规定必须采取防止串烟的措施。</w:t>
      </w:r>
    </w:p>
    <w:p w14:paraId="704B318B" w14:textId="77777777" w:rsidR="00083F94" w:rsidRPr="00083F94" w:rsidRDefault="00083F94" w:rsidP="00083F94">
      <w:pPr>
        <w:spacing w:after="62"/>
      </w:pPr>
      <w:bookmarkStart w:id="37" w:name="8-6"/>
      <w:bookmarkEnd w:id="37"/>
      <w:r w:rsidRPr="00083F94">
        <w:rPr>
          <w:rFonts w:hint="eastAsia"/>
        </w:rPr>
        <w:t>8</w:t>
      </w:r>
      <w:r w:rsidRPr="00083F94">
        <w:rPr>
          <w:rFonts w:hint="eastAsia"/>
        </w:rPr>
        <w:t>．</w:t>
      </w:r>
      <w:r w:rsidRPr="00083F94">
        <w:rPr>
          <w:rFonts w:hint="eastAsia"/>
        </w:rPr>
        <w:t xml:space="preserve">6 </w:t>
      </w:r>
      <w:r w:rsidRPr="00083F94">
        <w:rPr>
          <w:rFonts w:hint="eastAsia"/>
        </w:rPr>
        <w:t>空调</w:t>
      </w:r>
    </w:p>
    <w:p w14:paraId="0FB8A047" w14:textId="77777777" w:rsidR="00083F94" w:rsidRPr="00083F94" w:rsidRDefault="00083F94" w:rsidP="00083F94">
      <w:pPr>
        <w:spacing w:after="62"/>
        <w:rPr>
          <w:rFonts w:hint="eastAsia"/>
        </w:rPr>
      </w:pPr>
      <w:r w:rsidRPr="00083F94">
        <w:t>8</w:t>
      </w:r>
      <w:r w:rsidRPr="00083F94">
        <w:t>．</w:t>
      </w:r>
      <w:r w:rsidRPr="00083F94">
        <w:t>6</w:t>
      </w:r>
      <w:r w:rsidRPr="00083F94">
        <w:t>．</w:t>
      </w:r>
      <w:r w:rsidRPr="00083F94">
        <w:t xml:space="preserve">1 </w:t>
      </w:r>
      <w:r w:rsidRPr="00083F94">
        <w:t>位于寒冷</w:t>
      </w:r>
      <w:r w:rsidRPr="00083F94">
        <w:t>(B</w:t>
      </w:r>
      <w:r w:rsidRPr="00083F94">
        <w:t>区</w:t>
      </w:r>
      <w:r w:rsidRPr="00083F94">
        <w:t>)</w:t>
      </w:r>
      <w:r w:rsidRPr="00083F94">
        <w:t>、夏热冬冷和夏热冬</w:t>
      </w:r>
      <w:proofErr w:type="gramStart"/>
      <w:r w:rsidRPr="00083F94">
        <w:t>暖地区</w:t>
      </w:r>
      <w:proofErr w:type="gramEnd"/>
      <w:r w:rsidRPr="00083F94">
        <w:t>的住宅，当不采用集中空调系统时，主要房间应设置空调设施或预留安装空调设施的位置和条件。</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8.6.1 </w:t>
      </w:r>
      <w:r w:rsidRPr="00083F94">
        <w:t>随着人民生活水平的提高，包括北方寒冷</w:t>
      </w:r>
      <w:r w:rsidRPr="00083F94">
        <w:t>(B)</w:t>
      </w:r>
      <w:r w:rsidRPr="00083F94">
        <w:t>区在内，夏季使用空调设备已经非常普及，参考各地区居住建筑节能设计标准的有关条文，本条规定至少要在</w:t>
      </w:r>
      <w:r w:rsidRPr="00083F94">
        <w:lastRenderedPageBreak/>
        <w:t>主要房间设置空调设施或预留设置空调设施的位置和条件。</w:t>
      </w:r>
    </w:p>
    <w:p w14:paraId="38E98428" w14:textId="77777777" w:rsidR="00083F94" w:rsidRPr="00083F94" w:rsidRDefault="00083F94" w:rsidP="00083F94">
      <w:pPr>
        <w:spacing w:after="62"/>
      </w:pPr>
      <w:r w:rsidRPr="00083F94">
        <w:t> </w:t>
      </w:r>
    </w:p>
    <w:p w14:paraId="717FCD7E" w14:textId="77777777" w:rsidR="00083F94" w:rsidRPr="00083F94" w:rsidRDefault="00083F94" w:rsidP="00083F94">
      <w:pPr>
        <w:spacing w:after="62"/>
      </w:pPr>
      <w:r w:rsidRPr="00083F94">
        <w:t>8</w:t>
      </w:r>
      <w:r w:rsidRPr="00083F94">
        <w:t>．</w:t>
      </w:r>
      <w:r w:rsidRPr="00083F94">
        <w:t>6</w:t>
      </w:r>
      <w:r w:rsidRPr="00083F94">
        <w:t>．</w:t>
      </w:r>
      <w:r w:rsidRPr="00083F94">
        <w:t xml:space="preserve">2 </w:t>
      </w:r>
      <w:r w:rsidRPr="00083F94">
        <w:t>室内空调设备的冷凝水应能有组织地排放。</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8.6.2 </w:t>
      </w:r>
      <w:r w:rsidRPr="00083F94">
        <w:t>室内空调设备的冷凝水可以采用专用排水管或就近间接排入附近污水或雨水地面排水口（地漏）等方式，有组织地排放，以免无组织排放</w:t>
      </w:r>
      <w:proofErr w:type="gramStart"/>
      <w:r w:rsidRPr="00083F94">
        <w:t>的凝水影响</w:t>
      </w:r>
      <w:proofErr w:type="gramEnd"/>
      <w:r w:rsidRPr="00083F94">
        <w:t>室外环境。</w:t>
      </w:r>
    </w:p>
    <w:p w14:paraId="4EFB483E" w14:textId="77777777" w:rsidR="00083F94" w:rsidRPr="00083F94" w:rsidRDefault="00083F94" w:rsidP="00083F94">
      <w:pPr>
        <w:spacing w:after="62"/>
      </w:pPr>
      <w:r w:rsidRPr="00083F94">
        <w:t> </w:t>
      </w:r>
    </w:p>
    <w:p w14:paraId="190F5AE7" w14:textId="77777777" w:rsidR="00083F94" w:rsidRPr="00083F94" w:rsidRDefault="00083F94" w:rsidP="00083F94">
      <w:pPr>
        <w:spacing w:after="62"/>
      </w:pPr>
      <w:r w:rsidRPr="00083F94">
        <w:t>8</w:t>
      </w:r>
      <w:r w:rsidRPr="00083F94">
        <w:t>．</w:t>
      </w:r>
      <w:r w:rsidRPr="00083F94">
        <w:t>6</w:t>
      </w:r>
      <w:r w:rsidRPr="00083F94">
        <w:t>．</w:t>
      </w:r>
      <w:r w:rsidRPr="00083F94">
        <w:t xml:space="preserve">3 </w:t>
      </w:r>
      <w:r w:rsidRPr="00083F94">
        <w:t>当采用分户或分室设置的分体式空调器时，室外机的安装位置应符合本规范第</w:t>
      </w:r>
      <w:r w:rsidRPr="00083F94">
        <w:t>5</w:t>
      </w:r>
      <w:r w:rsidRPr="00083F94">
        <w:t>．</w:t>
      </w:r>
      <w:r w:rsidRPr="00083F94">
        <w:t>6</w:t>
      </w:r>
      <w:r w:rsidRPr="00083F94">
        <w:t>．</w:t>
      </w:r>
      <w:r w:rsidRPr="00083F94">
        <w:t>8</w:t>
      </w:r>
      <w:r w:rsidRPr="00083F94">
        <w:t>条的规定。</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8.6.3 </w:t>
      </w:r>
      <w:r w:rsidRPr="00083F94">
        <w:t>住宅内各用户对夏季空调的运行时间和全日间歇运行要求差距很大。采用分散式空调器的节能潜力较大，且机电一体化的分体式空调器（包括风管机和多联机）自动控制水平较高，根据有关调查研究，它比集中空调更加节能和控制灵活。另外，当采用集中空调系统分户计量时，还应考虑电价因素，以免给日后的物业管理造成难度。因此目前住宅采用分户或分室设置的分体式空调器较多。</w:t>
      </w:r>
      <w:r w:rsidRPr="00083F94">
        <w:br/>
        <w:t xml:space="preserve">      </w:t>
      </w:r>
      <w:r w:rsidRPr="00083F94">
        <w:t>室外机的安装位置直接涉及节能、安全。以及对室外和其他住户环境的影响问题，因此暖通专业应按本规范第</w:t>
      </w:r>
      <w:r w:rsidRPr="00083F94">
        <w:t>5.6.7</w:t>
      </w:r>
      <w:r w:rsidRPr="00083F94">
        <w:t>条的设置原则向建筑专业提出或校核建筑专业确定的空调室外机的设置位置，使其达到最佳。</w:t>
      </w:r>
    </w:p>
    <w:p w14:paraId="7D1F045D" w14:textId="77777777" w:rsidR="00083F94" w:rsidRPr="00083F94" w:rsidRDefault="00083F94" w:rsidP="00083F94">
      <w:pPr>
        <w:spacing w:after="62"/>
      </w:pPr>
      <w:r w:rsidRPr="00083F94">
        <w:t> </w:t>
      </w:r>
    </w:p>
    <w:p w14:paraId="29F769AF" w14:textId="77777777" w:rsidR="00083F94" w:rsidRPr="00083F94" w:rsidRDefault="00083F94" w:rsidP="00083F94">
      <w:pPr>
        <w:spacing w:after="62"/>
      </w:pPr>
      <w:r w:rsidRPr="00083F94">
        <w:t>8</w:t>
      </w:r>
      <w:r w:rsidRPr="00083F94">
        <w:t>．</w:t>
      </w:r>
      <w:r w:rsidRPr="00083F94">
        <w:t>6</w:t>
      </w:r>
      <w:r w:rsidRPr="00083F94">
        <w:t>．</w:t>
      </w:r>
      <w:r w:rsidRPr="00083F94">
        <w:t xml:space="preserve">4 </w:t>
      </w:r>
      <w:r w:rsidRPr="00083F94">
        <w:t>住宅计算夏季冷负荷和选用空调设备时，室内设计参数</w:t>
      </w:r>
      <w:proofErr w:type="gramStart"/>
      <w:r w:rsidRPr="00083F94">
        <w:t>宜符合</w:t>
      </w:r>
      <w:proofErr w:type="gramEnd"/>
      <w:r w:rsidRPr="00083F94">
        <w:t>下列规定：</w:t>
      </w:r>
      <w:r w:rsidRPr="00083F94">
        <w:br/>
        <w:t xml:space="preserve">1 </w:t>
      </w:r>
      <w:r w:rsidRPr="00083F94">
        <w:t>卧室、起居室室内设计温度宜为</w:t>
      </w:r>
      <w:r w:rsidRPr="00083F94">
        <w:t>26</w:t>
      </w:r>
      <w:r w:rsidRPr="00083F94">
        <w:rPr>
          <w:rFonts w:ascii="Cambria Math" w:hAnsi="Cambria Math" w:cs="Cambria Math"/>
        </w:rPr>
        <w:t>℃</w:t>
      </w:r>
      <w:r w:rsidRPr="00083F94">
        <w:t>；</w:t>
      </w:r>
      <w:r w:rsidRPr="00083F94">
        <w:br/>
        <w:t xml:space="preserve">2 </w:t>
      </w:r>
      <w:r w:rsidRPr="00083F94">
        <w:t>无集中新风供应系统的住宅新风换气宜为</w:t>
      </w:r>
      <w:r w:rsidRPr="00083F94">
        <w:t>1</w:t>
      </w:r>
      <w:r w:rsidRPr="00083F94">
        <w:t>次／</w:t>
      </w:r>
      <w:r w:rsidRPr="00083F94">
        <w:t>h</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8.6.4 26</w:t>
      </w:r>
      <w:r w:rsidRPr="00083F94">
        <w:rPr>
          <w:rFonts w:ascii="Cambria Math" w:hAnsi="Cambria Math" w:cs="Cambria Math"/>
        </w:rPr>
        <w:t>℃</w:t>
      </w:r>
      <w:r w:rsidRPr="00083F94">
        <w:t>和新风换气次数只是一个计算参数，在设备选择时计算空调负荷，在进行围护结构热工性能综合判断时用来计算空调能耗，并不等同于实际的室内热环境。实际的室温和通风换气是由住户自己控制的。</w:t>
      </w:r>
    </w:p>
    <w:p w14:paraId="139E28D5" w14:textId="77777777" w:rsidR="00083F94" w:rsidRPr="00083F94" w:rsidRDefault="00083F94" w:rsidP="00083F94">
      <w:pPr>
        <w:spacing w:after="62"/>
      </w:pPr>
      <w:r w:rsidRPr="00083F94">
        <w:t> </w:t>
      </w:r>
    </w:p>
    <w:p w14:paraId="35912715" w14:textId="77777777" w:rsidR="00083F94" w:rsidRPr="00083F94" w:rsidRDefault="00083F94" w:rsidP="00083F94">
      <w:pPr>
        <w:spacing w:after="62"/>
      </w:pPr>
      <w:r w:rsidRPr="00083F94">
        <w:t>8</w:t>
      </w:r>
      <w:r w:rsidRPr="00083F94">
        <w:t>．</w:t>
      </w:r>
      <w:r w:rsidRPr="00083F94">
        <w:t>6</w:t>
      </w:r>
      <w:r w:rsidRPr="00083F94">
        <w:t>．</w:t>
      </w:r>
      <w:r w:rsidRPr="00083F94">
        <w:t xml:space="preserve">5 </w:t>
      </w:r>
      <w:r w:rsidRPr="00083F94">
        <w:t>空调系统应设置分室或分户温度控制设施。</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 xml:space="preserve">8.6.5 </w:t>
      </w:r>
      <w:r w:rsidRPr="00083F94">
        <w:t>室温控制是分户计量和保证舒适的前提。采用分室或分户温度控制可根据采用的空调方式确定。一般集中空调系统的风机盘管可以方便地设置室温控制设施，分体式空调器（包括多联机）的室内机也均具有能够实现分室温控的功能。风管机需调节各房间风量才能实现分室温控，有一定难度审因此，也可将温度传感器设置在有代表性房间或监测回风的平均温度，粗略地进行户内温度的整体控制。</w:t>
      </w:r>
      <w:r w:rsidRPr="00083F94">
        <w:t xml:space="preserve">  </w:t>
      </w:r>
    </w:p>
    <w:p w14:paraId="1C9510D8" w14:textId="77777777" w:rsidR="00083F94" w:rsidRPr="00083F94" w:rsidRDefault="00083F94" w:rsidP="00083F94">
      <w:pPr>
        <w:spacing w:after="62"/>
      </w:pPr>
      <w:bookmarkStart w:id="38" w:name="8-7"/>
      <w:bookmarkEnd w:id="38"/>
      <w:r w:rsidRPr="00083F94">
        <w:rPr>
          <w:rFonts w:hint="eastAsia"/>
        </w:rPr>
        <w:lastRenderedPageBreak/>
        <w:t>8</w:t>
      </w:r>
      <w:r w:rsidRPr="00083F94">
        <w:rPr>
          <w:rFonts w:hint="eastAsia"/>
        </w:rPr>
        <w:t>．</w:t>
      </w:r>
      <w:r w:rsidRPr="00083F94">
        <w:rPr>
          <w:rFonts w:hint="eastAsia"/>
        </w:rPr>
        <w:t xml:space="preserve">7 </w:t>
      </w:r>
      <w:r w:rsidRPr="00083F94">
        <w:rPr>
          <w:rFonts w:hint="eastAsia"/>
        </w:rPr>
        <w:t>电气</w:t>
      </w:r>
    </w:p>
    <w:p w14:paraId="1DB3FB7F" w14:textId="77777777" w:rsidR="00083F94" w:rsidRPr="00083F94" w:rsidRDefault="00083F94" w:rsidP="00083F94">
      <w:pPr>
        <w:spacing w:after="62"/>
        <w:rPr>
          <w:rFonts w:hint="eastAsia"/>
        </w:rPr>
      </w:pPr>
      <w:r w:rsidRPr="00083F94">
        <w:t>8</w:t>
      </w:r>
      <w:r w:rsidRPr="00083F94">
        <w:t>．</w:t>
      </w:r>
      <w:r w:rsidRPr="00083F94">
        <w:t>7</w:t>
      </w:r>
      <w:r w:rsidRPr="00083F94">
        <w:t>．</w:t>
      </w:r>
      <w:r w:rsidRPr="00083F94">
        <w:t xml:space="preserve">1 </w:t>
      </w:r>
      <w:r w:rsidRPr="00083F94">
        <w:t>每套住宅的用电负荷应根据套内建筑面积和用电负荷计算确定，且不应小于</w:t>
      </w:r>
      <w:r w:rsidRPr="00083F94">
        <w:t>2</w:t>
      </w:r>
      <w:r w:rsidRPr="00083F94">
        <w:t>．</w:t>
      </w:r>
      <w:r w:rsidRPr="00083F94">
        <w:t>5kW</w:t>
      </w:r>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7</w:t>
      </w:r>
      <w:r w:rsidRPr="00083F94">
        <w:t>．</w:t>
      </w:r>
      <w:r w:rsidRPr="00083F94">
        <w:t xml:space="preserve">1 </w:t>
      </w:r>
      <w:r w:rsidRPr="00083F94">
        <w:t>每套住宅的用电负荷因套内建筑面积、建设标准、采暖</w:t>
      </w:r>
      <w:r w:rsidRPr="00083F94">
        <w:t>(</w:t>
      </w:r>
      <w:r w:rsidRPr="00083F94">
        <w:t>或过渡季采暖</w:t>
      </w:r>
      <w:r w:rsidRPr="00083F94">
        <w:t>)</w:t>
      </w:r>
      <w:r w:rsidRPr="00083F94">
        <w:t>和空调的方式、电炊、洗浴热水等因素而有很大的差别。本规范仅提出必须达到的下限值。每套住宅用电负荷中应包括：照明、插座，小型电器等，并为今后发展留有余地。考虑家用电器的特点，用电设备的功率因数按</w:t>
      </w:r>
      <w:r w:rsidRPr="00083F94">
        <w:t>0</w:t>
      </w:r>
      <w:r w:rsidRPr="00083F94">
        <w:t>．</w:t>
      </w:r>
      <w:r w:rsidRPr="00083F94">
        <w:t>9</w:t>
      </w:r>
      <w:r w:rsidRPr="00083F94">
        <w:t>计算。</w:t>
      </w:r>
      <w:r w:rsidRPr="00083F94">
        <w:br/>
        <w:t>8</w:t>
      </w:r>
      <w:r w:rsidRPr="00083F94">
        <w:t>．</w:t>
      </w:r>
      <w:r w:rsidRPr="00083F94">
        <w:t>7</w:t>
      </w:r>
      <w:r w:rsidRPr="00083F94">
        <w:t>．</w:t>
      </w:r>
      <w:r w:rsidRPr="00083F94">
        <w:t xml:space="preserve">2 </w:t>
      </w:r>
      <w:r w:rsidRPr="00083F94">
        <w:t>住宅供电系统的设计，应符合下列规定：</w:t>
      </w:r>
      <w:r w:rsidRPr="00083F94">
        <w:br/>
        <w:t xml:space="preserve">1 </w:t>
      </w:r>
      <w:r w:rsidRPr="00083F94">
        <w:t>应采用</w:t>
      </w:r>
      <w:r w:rsidRPr="00083F94">
        <w:t>TT</w:t>
      </w:r>
      <w:r w:rsidRPr="00083F94">
        <w:t>、</w:t>
      </w:r>
      <w:r w:rsidRPr="00083F94">
        <w:t>TN-C-S</w:t>
      </w:r>
      <w:r w:rsidRPr="00083F94">
        <w:t>或</w:t>
      </w:r>
      <w:r w:rsidRPr="00083F94">
        <w:t>TN-S</w:t>
      </w:r>
      <w:r w:rsidRPr="00083F94">
        <w:t>接地方式，并应进行总等电位联结；</w:t>
      </w:r>
      <w:r w:rsidRPr="00083F94">
        <w:br/>
        <w:t xml:space="preserve">2 </w:t>
      </w:r>
      <w:r w:rsidRPr="00083F94">
        <w:t>电气线路应采用符合安全和防火要求的敷设方式配线，套内的电气管线应采用</w:t>
      </w:r>
      <w:proofErr w:type="gramStart"/>
      <w:r w:rsidRPr="00083F94">
        <w:t>穿管暗敷设</w:t>
      </w:r>
      <w:proofErr w:type="gramEnd"/>
      <w:r w:rsidRPr="00083F94">
        <w:t>方式配线。导线应采用铜芯绝缘线，每套住宅进户线截面不应小于</w:t>
      </w:r>
      <w:r w:rsidRPr="00083F94">
        <w:t>10mm</w:t>
      </w:r>
      <w:r w:rsidRPr="00083F94">
        <w:rPr>
          <w:vertAlign w:val="superscript"/>
        </w:rPr>
        <w:t>2</w:t>
      </w:r>
      <w:r w:rsidRPr="00083F94">
        <w:t>，分支回路截面不应小于</w:t>
      </w:r>
      <w:r w:rsidRPr="00083F94">
        <w:t>2</w:t>
      </w:r>
      <w:r w:rsidRPr="00083F94">
        <w:t>．</w:t>
      </w:r>
      <w:r w:rsidRPr="00083F94">
        <w:t>5mm</w:t>
      </w:r>
      <w:r w:rsidRPr="00083F94">
        <w:rPr>
          <w:vertAlign w:val="superscript"/>
        </w:rPr>
        <w:t>2</w:t>
      </w:r>
      <w:r w:rsidRPr="00083F94">
        <w:t>；</w:t>
      </w:r>
      <w:r w:rsidRPr="00083F94">
        <w:br/>
        <w:t xml:space="preserve">3 </w:t>
      </w:r>
      <w:r w:rsidRPr="00083F94">
        <w:t>套内的空调电源插座、一般电源插座与照明应分路设计，厨房插座应设置独立回路，卫生间插座</w:t>
      </w:r>
      <w:proofErr w:type="gramStart"/>
      <w:r w:rsidRPr="00083F94">
        <w:t>宜设置</w:t>
      </w:r>
      <w:proofErr w:type="gramEnd"/>
      <w:r w:rsidRPr="00083F94">
        <w:t>独立回路；</w:t>
      </w:r>
      <w:r w:rsidRPr="00083F94">
        <w:br/>
        <w:t xml:space="preserve">4 </w:t>
      </w:r>
      <w:r w:rsidRPr="00083F94">
        <w:t>除壁挂式分体空调电源插座外，电源插座回路应设置剩余电流保护装置；</w:t>
      </w:r>
      <w:r w:rsidRPr="00083F94">
        <w:br/>
        <w:t xml:space="preserve">5 </w:t>
      </w:r>
      <w:r w:rsidRPr="00083F94">
        <w:t>设有洗浴设备的卫生间应作局部等电位联结；</w:t>
      </w:r>
      <w:r w:rsidRPr="00083F94">
        <w:br/>
        <w:t xml:space="preserve">6 </w:t>
      </w:r>
      <w:r w:rsidRPr="00083F94">
        <w:t>每幢住宅的总电源进线应设剩余电流动作保护或剩余电流动作报警。</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7</w:t>
      </w:r>
      <w:r w:rsidRPr="00083F94">
        <w:t>．</w:t>
      </w:r>
      <w:r w:rsidRPr="00083F94">
        <w:t xml:space="preserve">2 </w:t>
      </w:r>
      <w:r w:rsidRPr="00083F94">
        <w:t>本条强调了住宅供电系统设计的安全要求。</w:t>
      </w:r>
      <w:r w:rsidRPr="00083F94">
        <w:br/>
        <w:t xml:space="preserve">1 </w:t>
      </w:r>
      <w:r w:rsidRPr="00083F94">
        <w:t>在</w:t>
      </w:r>
      <w:r w:rsidRPr="00083F94">
        <w:t>TN</w:t>
      </w:r>
      <w:r w:rsidRPr="00083F94">
        <w:t>系统中，壁挂空调的插座回路可不设置剩余电流保护装置，但在</w:t>
      </w:r>
      <w:r w:rsidRPr="00083F94">
        <w:t>TT</w:t>
      </w:r>
      <w:r w:rsidRPr="00083F94">
        <w:t>系统中所有插座回路均应设置剩余电流保护装置。</w:t>
      </w:r>
      <w:r w:rsidRPr="00083F94">
        <w:br/>
        <w:t xml:space="preserve">2 </w:t>
      </w:r>
      <w:r w:rsidRPr="00083F94">
        <w:t>导线采用铜芯绝缘线，是指每套住宅的进户线和户内分支回路，对干线的选材末作规定。每套住宅进户线是限定每套住宅最大用电量的关键参数，综合考虑每套住宅的基本用电需求、适当留有发展余地、住宅进户线一般为暗管一次敷设到位难以改造等因素，提出每套住宅进户线的最小截面。</w:t>
      </w:r>
      <w:r w:rsidRPr="00083F94">
        <w:br/>
        <w:t xml:space="preserve">3 </w:t>
      </w:r>
      <w:r w:rsidRPr="00083F94">
        <w:t>住宅套内线路分路分类配线，是为了减小线路温升，满足用电需求、保证用电安全和减少电气火灾的危险。</w:t>
      </w:r>
      <w:r w:rsidRPr="00083F94">
        <w:br/>
        <w:t>5 “</w:t>
      </w:r>
      <w:r w:rsidRPr="00083F94">
        <w:t>总等电位联结</w:t>
      </w:r>
      <w:r w:rsidRPr="00083F94">
        <w:t>”</w:t>
      </w:r>
      <w:r w:rsidRPr="00083F94">
        <w:t>是用来均衡电位，降低人体受到电击时的接触电压的，是接地保护的一项重要措施。</w:t>
      </w:r>
      <w:r w:rsidRPr="00083F94">
        <w:t>“</w:t>
      </w:r>
      <w:r w:rsidRPr="00083F94">
        <w:t>局部等电位联结</w:t>
      </w:r>
      <w:r w:rsidRPr="00083F94">
        <w:t>”</w:t>
      </w:r>
      <w:r w:rsidRPr="00083F94">
        <w:t>，是为了防止出现危险的接触电压。</w:t>
      </w:r>
      <w:r w:rsidRPr="00083F94">
        <w:br/>
      </w:r>
      <w:r w:rsidRPr="00083F94">
        <w:t>局部等电位联结包括卫生间内金属给排水管、金属浴盆、金属采暖管以及建筑物钢筋网和卫生间电源插座的</w:t>
      </w:r>
      <w:r w:rsidRPr="00083F94">
        <w:t>PE</w:t>
      </w:r>
      <w:r w:rsidRPr="00083F94">
        <w:t>线，可不包括金属地漏、扶手、浴巾架、肥皂盒等孤立金属物。尽管住宅卫生间目前多采用铝塑管、</w:t>
      </w:r>
      <w:r w:rsidRPr="00083F94">
        <w:t>PPR</w:t>
      </w:r>
      <w:r w:rsidRPr="00083F94">
        <w:t>等非金属管，但考虑住宅施工中管材更换、住户二次装修等因素，还是要求设置局部等电位接地或预留局部等电位接地端子盒。</w:t>
      </w:r>
      <w:r w:rsidRPr="00083F94">
        <w:br/>
        <w:t xml:space="preserve">6 </w:t>
      </w:r>
      <w:r w:rsidRPr="00083F94">
        <w:t>为了避免接地故障引起的电气火灾，住宅建筑要采取可靠的措施。由于防火剩余电流动作值不宜大于</w:t>
      </w:r>
      <w:r w:rsidRPr="00083F94">
        <w:t>500mA</w:t>
      </w:r>
      <w:r w:rsidRPr="00083F94">
        <w:t>，为减少误报和误动作，设计中要根据线路容量、</w:t>
      </w:r>
      <w:r w:rsidRPr="00083F94">
        <w:lastRenderedPageBreak/>
        <w:t>线路长短、敷设方式、空气湿度等因素，确定在电源进线处或配电干线的分支处设置剩余电流动作保护或报警装置。当住宅建筑物面积较小，剩余电流检测点较少时，可采用剩余电流动作保护装置或独立型防火剩余电流动作报警器。当有集中监测要求时，可将报警信号连至小区消防控制室。当剩余电流检测点较多时，也可采用电气火灾监控系统。</w:t>
      </w:r>
    </w:p>
    <w:p w14:paraId="1CC4067D" w14:textId="77777777" w:rsidR="00083F94" w:rsidRPr="00083F94" w:rsidRDefault="00083F94" w:rsidP="00083F94">
      <w:pPr>
        <w:spacing w:after="62"/>
      </w:pPr>
      <w:r w:rsidRPr="00083F94">
        <w:rPr>
          <w:b/>
          <w:bCs/>
        </w:rPr>
        <w:t>8</w:t>
      </w:r>
      <w:r w:rsidRPr="00083F94">
        <w:rPr>
          <w:b/>
          <w:bCs/>
        </w:rPr>
        <w:t>．</w:t>
      </w:r>
      <w:r w:rsidRPr="00083F94">
        <w:rPr>
          <w:b/>
          <w:bCs/>
        </w:rPr>
        <w:t>7</w:t>
      </w:r>
      <w:r w:rsidRPr="00083F94">
        <w:rPr>
          <w:b/>
          <w:bCs/>
        </w:rPr>
        <w:t>．</w:t>
      </w:r>
      <w:r w:rsidRPr="00083F94">
        <w:rPr>
          <w:b/>
          <w:bCs/>
        </w:rPr>
        <w:t xml:space="preserve">3 </w:t>
      </w:r>
      <w:r w:rsidRPr="00083F94">
        <w:rPr>
          <w:b/>
          <w:bCs/>
        </w:rPr>
        <w:t>每套住宅应</w:t>
      </w:r>
      <w:proofErr w:type="gramStart"/>
      <w:r w:rsidRPr="00083F94">
        <w:rPr>
          <w:b/>
          <w:bCs/>
        </w:rPr>
        <w:t>设置户</w:t>
      </w:r>
      <w:proofErr w:type="gramEnd"/>
      <w:r w:rsidRPr="00083F94">
        <w:rPr>
          <w:b/>
          <w:bCs/>
        </w:rPr>
        <w:t>配电箱，其电源总开关装置应采用可同时断开相线和中性线的开关电器。</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hyperlink r:id="rId84"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7</w:t>
      </w:r>
      <w:r w:rsidRPr="00083F94">
        <w:t>．</w:t>
      </w:r>
      <w:r w:rsidRPr="00083F94">
        <w:t xml:space="preserve">3 </w:t>
      </w:r>
      <w:r w:rsidRPr="00083F94">
        <w:t>为保证安全和便于管理，本条对每套住宅的电源总断路器提出了相应要求。</w:t>
      </w:r>
    </w:p>
    <w:p w14:paraId="2739AA9A" w14:textId="77777777" w:rsidR="00083F94" w:rsidRPr="00083F94" w:rsidRDefault="00083F94" w:rsidP="00083F94">
      <w:pPr>
        <w:spacing w:after="62"/>
      </w:pPr>
      <w:r w:rsidRPr="00083F94">
        <w:rPr>
          <w:b/>
          <w:bCs/>
        </w:rPr>
        <w:t>8</w:t>
      </w:r>
      <w:r w:rsidRPr="00083F94">
        <w:rPr>
          <w:b/>
          <w:bCs/>
        </w:rPr>
        <w:t>．</w:t>
      </w:r>
      <w:r w:rsidRPr="00083F94">
        <w:rPr>
          <w:b/>
          <w:bCs/>
        </w:rPr>
        <w:t>7</w:t>
      </w:r>
      <w:r w:rsidRPr="00083F94">
        <w:rPr>
          <w:b/>
          <w:bCs/>
        </w:rPr>
        <w:t>．</w:t>
      </w:r>
      <w:r w:rsidRPr="00083F94">
        <w:rPr>
          <w:b/>
          <w:bCs/>
        </w:rPr>
        <w:t xml:space="preserve">4 </w:t>
      </w:r>
      <w:r w:rsidRPr="00083F94">
        <w:rPr>
          <w:b/>
          <w:bCs/>
        </w:rPr>
        <w:t>套内安装在</w:t>
      </w:r>
      <w:r w:rsidRPr="00083F94">
        <w:rPr>
          <w:b/>
          <w:bCs/>
        </w:rPr>
        <w:t>1</w:t>
      </w:r>
      <w:r w:rsidRPr="00083F94">
        <w:rPr>
          <w:b/>
          <w:bCs/>
        </w:rPr>
        <w:t>．</w:t>
      </w:r>
      <w:r w:rsidRPr="00083F94">
        <w:rPr>
          <w:b/>
          <w:bCs/>
        </w:rPr>
        <w:t>80m</w:t>
      </w:r>
      <w:r w:rsidRPr="00083F94">
        <w:rPr>
          <w:b/>
          <w:bCs/>
        </w:rPr>
        <w:t>及以下的插座均应采用安全型插座。</w:t>
      </w:r>
      <w:r w:rsidRPr="00083F94">
        <w:rPr>
          <w:b/>
          <w:bCs/>
        </w:rPr>
        <w:br/>
      </w:r>
      <w:r w:rsidRPr="00083F94">
        <w:t>（自</w:t>
      </w:r>
      <w:r w:rsidRPr="00083F94">
        <w:t>2025</w:t>
      </w:r>
      <w:r w:rsidRPr="00083F94">
        <w:t>年</w:t>
      </w:r>
      <w:r w:rsidRPr="00083F94">
        <w:t>5</w:t>
      </w:r>
      <w:r w:rsidRPr="00083F94">
        <w:t>月</w:t>
      </w:r>
      <w:r w:rsidRPr="00083F94">
        <w:t>1</w:t>
      </w:r>
      <w:r w:rsidRPr="00083F94">
        <w:t>日起废止该条，</w:t>
      </w:r>
      <w:hyperlink r:id="rId85"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7</w:t>
      </w:r>
      <w:r w:rsidRPr="00083F94">
        <w:t>．</w:t>
      </w:r>
      <w:r w:rsidRPr="00083F94">
        <w:t xml:space="preserve">4 </w:t>
      </w:r>
      <w:r w:rsidRPr="00083F94">
        <w:t>为了避免儿童玩弄插座发生触电危险，本条规定安装高度在</w:t>
      </w:r>
      <w:r w:rsidRPr="00083F94">
        <w:t>1</w:t>
      </w:r>
      <w:r w:rsidRPr="00083F94">
        <w:t>．</w:t>
      </w:r>
      <w:r w:rsidRPr="00083F94">
        <w:t>8m</w:t>
      </w:r>
      <w:r w:rsidRPr="00083F94">
        <w:t>及以下的插座采用安全型插座。</w:t>
      </w:r>
    </w:p>
    <w:p w14:paraId="6A528A78" w14:textId="77777777" w:rsidR="00083F94" w:rsidRPr="00083F94" w:rsidRDefault="00083F94" w:rsidP="00083F94">
      <w:pPr>
        <w:spacing w:after="62"/>
      </w:pPr>
      <w:r w:rsidRPr="00083F94">
        <w:rPr>
          <w:b/>
          <w:bCs/>
        </w:rPr>
        <w:t>8</w:t>
      </w:r>
      <w:r w:rsidRPr="00083F94">
        <w:rPr>
          <w:b/>
          <w:bCs/>
        </w:rPr>
        <w:t>．</w:t>
      </w:r>
      <w:r w:rsidRPr="00083F94">
        <w:rPr>
          <w:b/>
          <w:bCs/>
        </w:rPr>
        <w:t>7</w:t>
      </w:r>
      <w:r w:rsidRPr="00083F94">
        <w:rPr>
          <w:b/>
          <w:bCs/>
        </w:rPr>
        <w:t>．</w:t>
      </w:r>
      <w:r w:rsidRPr="00083F94">
        <w:rPr>
          <w:b/>
          <w:bCs/>
        </w:rPr>
        <w:t xml:space="preserve">5 </w:t>
      </w:r>
      <w:r w:rsidRPr="00083F94">
        <w:rPr>
          <w:b/>
          <w:bCs/>
        </w:rPr>
        <w:t>共用部位应设置人工照明，应采用高效节能的照明装置和节能控制措施。当应急照明采用节能自熄开关时，必须采取消防时应急点亮的措施。</w:t>
      </w:r>
      <w:r w:rsidRPr="00083F94">
        <w:br/>
      </w:r>
      <w:r w:rsidRPr="00083F94">
        <w:t>（自</w:t>
      </w:r>
      <w:r w:rsidRPr="00083F94">
        <w:t>2025</w:t>
      </w:r>
      <w:r w:rsidRPr="00083F94">
        <w:t>年</w:t>
      </w:r>
      <w:r w:rsidRPr="00083F94">
        <w:t>5</w:t>
      </w:r>
      <w:r w:rsidRPr="00083F94">
        <w:t>月</w:t>
      </w:r>
      <w:r w:rsidRPr="00083F94">
        <w:t>1</w:t>
      </w:r>
      <w:r w:rsidRPr="00083F94">
        <w:t>日起废止该条，</w:t>
      </w:r>
      <w:hyperlink r:id="rId86"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7</w:t>
      </w:r>
      <w:r w:rsidRPr="00083F94">
        <w:t>．</w:t>
      </w:r>
      <w:r w:rsidRPr="00083F94">
        <w:t xml:space="preserve">5 </w:t>
      </w:r>
      <w:proofErr w:type="gramStart"/>
      <w:r w:rsidRPr="00083F94">
        <w:t>原规范</w:t>
      </w:r>
      <w:proofErr w:type="gramEnd"/>
      <w:r w:rsidRPr="00083F94">
        <w:t>规定公共部分照明采用节能自熄开关，以实现人在灯亮，人走灯灭，达到节电目的。但在应用中也出现了一些新问题：如夜间漆黑一片，对住户不方便；在设置安防摄像场所</w:t>
      </w:r>
      <w:r w:rsidRPr="00083F94">
        <w:t>(</w:t>
      </w:r>
      <w:r w:rsidRPr="00083F94">
        <w:t>除采用红外摄像机外</w:t>
      </w:r>
      <w:r w:rsidRPr="00083F94">
        <w:t>)</w:t>
      </w:r>
      <w:r w:rsidRPr="00083F94">
        <w:t>，达不到摄像机对环境的最低照度要求；较大声响会引起大面积公共照明自动点亮，如在夜间经常有重型货车通过时频繁亮灭，使灯具寿命缩短，也达不到节能效果；具体工程中，楼梯间、电梯厅有无外窗的条件也不相同。此外，应用于住宅建筑的节能光源的声光控制和应急启动技术也在不断发展和进步。因此，本条强调住宅公共照明要选择高效节能的照明装置和节能控制。设计中要具体分析，因地制宜，采用合理的节能控制措施，并且要满足消防控制的要求。</w:t>
      </w:r>
    </w:p>
    <w:p w14:paraId="7B970418" w14:textId="77777777" w:rsidR="00083F94" w:rsidRPr="00083F94" w:rsidRDefault="00083F94" w:rsidP="00083F94">
      <w:pPr>
        <w:spacing w:after="62"/>
      </w:pPr>
      <w:r w:rsidRPr="00083F94">
        <w:t>8</w:t>
      </w:r>
      <w:r w:rsidRPr="00083F94">
        <w:t>．</w:t>
      </w:r>
      <w:r w:rsidRPr="00083F94">
        <w:t>7</w:t>
      </w:r>
      <w:r w:rsidRPr="00083F94">
        <w:t>．</w:t>
      </w:r>
      <w:r w:rsidRPr="00083F94">
        <w:t xml:space="preserve">6 </w:t>
      </w:r>
      <w:r w:rsidRPr="00083F94">
        <w:t>住宅套内电源插座应根据住宅套内空间和家用电器设置，电源插座的数量不应少于表</w:t>
      </w:r>
      <w:r w:rsidRPr="00083F94">
        <w:t>8</w:t>
      </w:r>
      <w:r w:rsidRPr="00083F94">
        <w:t>．</w:t>
      </w:r>
      <w:r w:rsidRPr="00083F94">
        <w:t>7</w:t>
      </w:r>
      <w:r w:rsidRPr="00083F94">
        <w:t>．</w:t>
      </w:r>
      <w:r w:rsidRPr="00083F94">
        <w:t>6</w:t>
      </w:r>
      <w:r w:rsidRPr="00083F94">
        <w:t>的规定。</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7</w:t>
      </w:r>
      <w:r w:rsidRPr="00083F94">
        <w:t>．</w:t>
      </w:r>
      <w:r w:rsidRPr="00083F94">
        <w:t xml:space="preserve">6 </w:t>
      </w:r>
      <w:r w:rsidRPr="00083F94">
        <w:t>电源插座的设置应满足家用电器的使用要求，尽量减少移动插座的使用。</w:t>
      </w:r>
      <w:r w:rsidRPr="00083F94">
        <w:lastRenderedPageBreak/>
        <w:t>但住宅家用电器的种类和数量很多，因套内空间、面积等因素不同，电源插座的设置数量和种类差别也很大，我国尚未有统一的家用电器电源线长度的统一标准，难以统一规定插座之间的间距。为方便居住者安全用电，本条规定了电源插座的设置数量和部位的最低标准，这是对应本规范第</w:t>
      </w:r>
      <w:r w:rsidRPr="00083F94">
        <w:t>5</w:t>
      </w:r>
      <w:r w:rsidRPr="00083F94">
        <w:t>．</w:t>
      </w:r>
      <w:r w:rsidRPr="00083F94">
        <w:t>1</w:t>
      </w:r>
      <w:r w:rsidRPr="00083F94">
        <w:t>．</w:t>
      </w:r>
      <w:r w:rsidRPr="00083F94">
        <w:t>2</w:t>
      </w:r>
      <w:r w:rsidRPr="00083F94">
        <w:t>条的最小套型提出的。</w:t>
      </w:r>
    </w:p>
    <w:p w14:paraId="6B84F923" w14:textId="77777777" w:rsidR="00083F94" w:rsidRPr="00083F94" w:rsidRDefault="00083F94" w:rsidP="00083F94">
      <w:pPr>
        <w:spacing w:after="62"/>
      </w:pPr>
      <w:r w:rsidRPr="00083F94">
        <w:rPr>
          <w:b/>
          <w:bCs/>
        </w:rPr>
        <w:t>表</w:t>
      </w:r>
      <w:r w:rsidRPr="00083F94">
        <w:rPr>
          <w:b/>
          <w:bCs/>
        </w:rPr>
        <w:t xml:space="preserve">8.7.6 </w:t>
      </w:r>
      <w:r w:rsidRPr="00083F94">
        <w:rPr>
          <w:b/>
          <w:bCs/>
        </w:rPr>
        <w:t>电源插座的设置数量</w:t>
      </w:r>
    </w:p>
    <w:tbl>
      <w:tblPr>
        <w:tblW w:w="11613"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6090"/>
        <w:gridCol w:w="5523"/>
      </w:tblGrid>
      <w:tr w:rsidR="00083F94" w:rsidRPr="00083F94" w14:paraId="1FF97071" w14:textId="77777777">
        <w:tc>
          <w:tcPr>
            <w:tcW w:w="3378" w:type="dxa"/>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756AD9F" w14:textId="77777777" w:rsidR="00083F94" w:rsidRPr="00083F94" w:rsidRDefault="00083F94" w:rsidP="00083F94">
            <w:pPr>
              <w:spacing w:after="62"/>
            </w:pPr>
            <w:r w:rsidRPr="00083F94">
              <w:t>空间</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34F9AFC" w14:textId="77777777" w:rsidR="00083F94" w:rsidRPr="00083F94" w:rsidRDefault="00083F94" w:rsidP="00083F94">
            <w:pPr>
              <w:spacing w:after="62"/>
            </w:pPr>
            <w:proofErr w:type="gramStart"/>
            <w:r w:rsidRPr="00083F94">
              <w:t>设置数盘和</w:t>
            </w:r>
            <w:proofErr w:type="gramEnd"/>
            <w:r w:rsidRPr="00083F94">
              <w:t>内容</w:t>
            </w:r>
          </w:p>
        </w:tc>
      </w:tr>
      <w:tr w:rsidR="00083F94" w:rsidRPr="00083F94" w14:paraId="72007516"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F5B700D" w14:textId="77777777" w:rsidR="00083F94" w:rsidRPr="00083F94" w:rsidRDefault="00083F94" w:rsidP="00083F94">
            <w:pPr>
              <w:spacing w:after="62"/>
            </w:pPr>
            <w:r w:rsidRPr="00083F94">
              <w:t>卧室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1E67AC4" w14:textId="77777777" w:rsidR="00083F94" w:rsidRPr="00083F94" w:rsidRDefault="00083F94" w:rsidP="00083F94">
            <w:pPr>
              <w:spacing w:after="62"/>
            </w:pPr>
            <w:r w:rsidRPr="00083F94">
              <w:t>一个单相三线和一个单相二线的插座两组</w:t>
            </w:r>
          </w:p>
        </w:tc>
      </w:tr>
      <w:tr w:rsidR="00083F94" w:rsidRPr="00083F94" w14:paraId="548C9F46"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1698BC90" w14:textId="77777777" w:rsidR="00083F94" w:rsidRPr="00083F94" w:rsidRDefault="00083F94" w:rsidP="00083F94">
            <w:pPr>
              <w:spacing w:after="62"/>
            </w:pPr>
            <w:r w:rsidRPr="00083F94">
              <w:t>兼起居的卧室</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7C86A59E" w14:textId="77777777" w:rsidR="00083F94" w:rsidRPr="00083F94" w:rsidRDefault="00083F94" w:rsidP="00083F94">
            <w:pPr>
              <w:spacing w:after="62"/>
            </w:pPr>
            <w:r w:rsidRPr="00083F94">
              <w:t>一个单相三线和一个单相二线的插座三组</w:t>
            </w:r>
          </w:p>
        </w:tc>
      </w:tr>
      <w:tr w:rsidR="00083F94" w:rsidRPr="00083F94" w14:paraId="6771766E"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31C72A74" w14:textId="77777777" w:rsidR="00083F94" w:rsidRPr="00083F94" w:rsidRDefault="00083F94" w:rsidP="00083F94">
            <w:pPr>
              <w:spacing w:after="62"/>
            </w:pPr>
            <w:r w:rsidRPr="00083F94">
              <w:t>起居室</w:t>
            </w:r>
            <w:r w:rsidRPr="00083F94">
              <w:t>(</w:t>
            </w:r>
            <w:r w:rsidRPr="00083F94">
              <w:t>厅</w:t>
            </w:r>
            <w:r w:rsidRPr="00083F94">
              <w:t>)</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0B47ECE" w14:textId="77777777" w:rsidR="00083F94" w:rsidRPr="00083F94" w:rsidRDefault="00083F94" w:rsidP="00083F94">
            <w:pPr>
              <w:spacing w:after="62"/>
            </w:pPr>
            <w:r w:rsidRPr="00083F94">
              <w:t>一个单相三线和一个单相二线的插座三组</w:t>
            </w:r>
          </w:p>
        </w:tc>
      </w:tr>
      <w:tr w:rsidR="00083F94" w:rsidRPr="00083F94" w14:paraId="202866AD"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06D952C0" w14:textId="77777777" w:rsidR="00083F94" w:rsidRPr="00083F94" w:rsidRDefault="00083F94" w:rsidP="00083F94">
            <w:pPr>
              <w:spacing w:after="62"/>
            </w:pPr>
            <w:r w:rsidRPr="00083F94">
              <w:t>厨房</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5A483BBB" w14:textId="77777777" w:rsidR="00083F94" w:rsidRPr="00083F94" w:rsidRDefault="00083F94" w:rsidP="00083F94">
            <w:pPr>
              <w:spacing w:after="62"/>
            </w:pPr>
            <w:r w:rsidRPr="00083F94">
              <w:t>防溅水型一个单相三线和一个单相二线的插座两组</w:t>
            </w:r>
          </w:p>
        </w:tc>
      </w:tr>
      <w:tr w:rsidR="00083F94" w:rsidRPr="00083F94" w14:paraId="45CB6626"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8F7CA59" w14:textId="77777777" w:rsidR="00083F94" w:rsidRPr="00083F94" w:rsidRDefault="00083F94" w:rsidP="00083F94">
            <w:pPr>
              <w:spacing w:after="62"/>
            </w:pPr>
            <w:r w:rsidRPr="00083F94">
              <w:t>卫生间</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651A8774" w14:textId="77777777" w:rsidR="00083F94" w:rsidRPr="00083F94" w:rsidRDefault="00083F94" w:rsidP="00083F94">
            <w:pPr>
              <w:spacing w:after="62"/>
            </w:pPr>
            <w:r w:rsidRPr="00083F94">
              <w:t>防溅水型一个单相三线和一个单相二线的插座一组</w:t>
            </w:r>
          </w:p>
        </w:tc>
      </w:tr>
      <w:tr w:rsidR="00083F94" w:rsidRPr="00083F94" w14:paraId="237D0ADB" w14:textId="77777777">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271AA70F" w14:textId="77777777" w:rsidR="00083F94" w:rsidRPr="00083F94" w:rsidRDefault="00083F94" w:rsidP="00083F94">
            <w:pPr>
              <w:spacing w:after="62"/>
            </w:pPr>
            <w:r w:rsidRPr="00083F94">
              <w:t>布置洗衣机、冰箱排油烟机、排风机及预留家用空调器处</w:t>
            </w:r>
          </w:p>
        </w:tc>
        <w:tc>
          <w:tcPr>
            <w:tcW w:w="0" w:type="auto"/>
            <w:tcBorders>
              <w:top w:val="single" w:sz="6" w:space="0" w:color="999999"/>
              <w:left w:val="single" w:sz="6" w:space="0" w:color="999999"/>
              <w:bottom w:val="single" w:sz="6" w:space="0" w:color="999999"/>
              <w:right w:val="single" w:sz="6" w:space="0" w:color="999999"/>
            </w:tcBorders>
            <w:tcMar>
              <w:top w:w="0" w:type="dxa"/>
              <w:left w:w="45" w:type="dxa"/>
              <w:bottom w:w="0" w:type="dxa"/>
              <w:right w:w="45" w:type="dxa"/>
            </w:tcMar>
            <w:vAlign w:val="center"/>
            <w:hideMark/>
          </w:tcPr>
          <w:p w14:paraId="4487A977" w14:textId="77777777" w:rsidR="00083F94" w:rsidRPr="00083F94" w:rsidRDefault="00083F94" w:rsidP="00083F94">
            <w:pPr>
              <w:spacing w:after="62"/>
            </w:pPr>
            <w:r w:rsidRPr="00083F94">
              <w:t>专用单相三线插座各一个</w:t>
            </w:r>
          </w:p>
        </w:tc>
      </w:tr>
    </w:tbl>
    <w:p w14:paraId="0F16381F" w14:textId="77777777" w:rsidR="00083F94" w:rsidRPr="00083F94" w:rsidRDefault="00083F94" w:rsidP="00083F94">
      <w:pPr>
        <w:spacing w:after="62"/>
      </w:pPr>
      <w:r w:rsidRPr="00083F94">
        <w:t>8</w:t>
      </w:r>
      <w:r w:rsidRPr="00083F94">
        <w:t>．</w:t>
      </w:r>
      <w:r w:rsidRPr="00083F94">
        <w:t>7</w:t>
      </w:r>
      <w:r w:rsidRPr="00083F94">
        <w:t>．</w:t>
      </w:r>
      <w:r w:rsidRPr="00083F94">
        <w:t xml:space="preserve">7 </w:t>
      </w:r>
      <w:r w:rsidRPr="00083F94">
        <w:t>每套住宅应设有线电视系统、电话系统和信息网络系统，</w:t>
      </w:r>
      <w:proofErr w:type="gramStart"/>
      <w:r w:rsidRPr="00083F94">
        <w:t>宜设置</w:t>
      </w:r>
      <w:proofErr w:type="gramEnd"/>
      <w:r w:rsidRPr="00083F94">
        <w:t>家居配线箱。有线电视、电话、信息网络等线路</w:t>
      </w:r>
      <w:proofErr w:type="gramStart"/>
      <w:r w:rsidRPr="00083F94">
        <w:t>宜集中</w:t>
      </w:r>
      <w:proofErr w:type="gramEnd"/>
      <w:r w:rsidRPr="00083F94">
        <w:t>布线，并应符合下列规定：</w:t>
      </w:r>
      <w:r w:rsidRPr="00083F94">
        <w:br/>
        <w:t xml:space="preserve">1 </w:t>
      </w:r>
      <w:r w:rsidRPr="00083F94">
        <w:t>有线电视系统的线路应预埋到住宅套内。每套住宅的有线电视进户线不应少于</w:t>
      </w:r>
      <w:r w:rsidRPr="00083F94">
        <w:t>1</w:t>
      </w:r>
      <w:r w:rsidRPr="00083F94">
        <w:t>根，起居室、主卧室、兼起居的卧室应设置电视插座；</w:t>
      </w:r>
      <w:r w:rsidRPr="00083F94">
        <w:br/>
        <w:t xml:space="preserve">2 </w:t>
      </w:r>
      <w:r w:rsidRPr="00083F94">
        <w:t>电话通信系统的线路应预埋到住宅套内。每套住宅的电话通信进户线不应少于</w:t>
      </w:r>
      <w:r w:rsidRPr="00083F94">
        <w:t>1</w:t>
      </w:r>
      <w:r w:rsidRPr="00083F94">
        <w:t>根，起居室、主卧室、兼起居的卧室应设置电话插座；</w:t>
      </w:r>
      <w:r w:rsidRPr="00083F94">
        <w:br/>
        <w:t xml:space="preserve">3 </w:t>
      </w:r>
      <w:r w:rsidRPr="00083F94">
        <w:t>信息网络系统的线路宜预埋到住宅套内。每套住宅的进户线不应少于</w:t>
      </w:r>
      <w:r w:rsidRPr="00083F94">
        <w:t>1</w:t>
      </w:r>
      <w:r w:rsidRPr="00083F94">
        <w:t>根，起居室、卧室或兼起居室的卧室应设置信息网络插座。</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7</w:t>
      </w:r>
      <w:r w:rsidRPr="00083F94">
        <w:t>．</w:t>
      </w:r>
      <w:r w:rsidRPr="00083F94">
        <w:t xml:space="preserve">7 </w:t>
      </w:r>
      <w:r w:rsidRPr="00083F94">
        <w:t>住宅的信息网络系统可以单独设置，也可利用有线电视系统或电话系统来实现。三网融合是今后的发展方向，</w:t>
      </w:r>
      <w:r w:rsidRPr="00083F94">
        <w:t>IPTV</w:t>
      </w:r>
      <w:r w:rsidRPr="00083F94">
        <w:t>、</w:t>
      </w:r>
      <w:r w:rsidRPr="00083F94">
        <w:t>ADSL</w:t>
      </w:r>
      <w:r w:rsidRPr="00083F94">
        <w:t>等技术可利用有线电视系统和电话系统来实现信息通信，住宅建筑电话通信系统的设置需与当地电信业务经营者提供的运营方式相结合。住宅建筑信息网络系统的设计要与当地信息网络的现有水平及发展规划相互协调一致，根据当地公共通信网络资源的条件决定是否与有线电视或电话通信系统合一。</w:t>
      </w:r>
      <w:r w:rsidRPr="00083F94">
        <w:br/>
      </w:r>
      <w:r w:rsidRPr="00083F94">
        <w:t>每套住宅设置家居配线箱应是今后的发展方向，但对于</w:t>
      </w:r>
      <w:proofErr w:type="gramStart"/>
      <w:r w:rsidRPr="00083F94">
        <w:t>较小住宅</w:t>
      </w:r>
      <w:proofErr w:type="gramEnd"/>
      <w:r w:rsidRPr="00083F94">
        <w:t>套型设置有电视、电话和信息网络线路即可，因此提出</w:t>
      </w:r>
      <w:r w:rsidRPr="00083F94">
        <w:t>“</w:t>
      </w:r>
      <w:r w:rsidRPr="00083F94">
        <w:t>宜设置</w:t>
      </w:r>
      <w:r w:rsidRPr="00083F94">
        <w:t>”</w:t>
      </w:r>
      <w:r w:rsidRPr="00083F94">
        <w:t>家居配线箱。</w:t>
      </w:r>
    </w:p>
    <w:p w14:paraId="6273B874" w14:textId="77777777" w:rsidR="00083F94" w:rsidRPr="00083F94" w:rsidRDefault="00083F94" w:rsidP="00083F94">
      <w:pPr>
        <w:spacing w:after="62"/>
      </w:pPr>
      <w:r w:rsidRPr="00083F94">
        <w:t>8</w:t>
      </w:r>
      <w:r w:rsidRPr="00083F94">
        <w:t>．</w:t>
      </w:r>
      <w:r w:rsidRPr="00083F94">
        <w:t>7</w:t>
      </w:r>
      <w:r w:rsidRPr="00083F94">
        <w:t>．</w:t>
      </w:r>
      <w:r w:rsidRPr="00083F94">
        <w:t xml:space="preserve">8 </w:t>
      </w:r>
      <w:r w:rsidRPr="00083F94">
        <w:t>住宅建筑</w:t>
      </w:r>
      <w:proofErr w:type="gramStart"/>
      <w:r w:rsidRPr="00083F94">
        <w:t>宜设置</w:t>
      </w:r>
      <w:proofErr w:type="gramEnd"/>
      <w:r w:rsidRPr="00083F94">
        <w:t>安全防范系统。</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7</w:t>
      </w:r>
      <w:r w:rsidRPr="00083F94">
        <w:t>．</w:t>
      </w:r>
      <w:r w:rsidRPr="00083F94">
        <w:t xml:space="preserve">8 </w:t>
      </w:r>
      <w:r w:rsidRPr="00083F94">
        <w:t>根据《安全防范工程技术规范》</w:t>
      </w:r>
      <w:r w:rsidRPr="00083F94">
        <w:t>GB 50348</w:t>
      </w:r>
      <w:r w:rsidRPr="00083F94">
        <w:t>，对于建筑面积在</w:t>
      </w:r>
      <w:r w:rsidRPr="00083F94">
        <w:t>50000m</w:t>
      </w:r>
      <w:r w:rsidRPr="00083F94">
        <w:rPr>
          <w:vertAlign w:val="superscript"/>
        </w:rPr>
        <w:t>2</w:t>
      </w:r>
      <w:r w:rsidRPr="00083F94">
        <w:t>以上的住宅小区，要根据建筑面积、建设投资、系统规模、系统功能和安全管理要求等因素，设置基本型、提高型、先进型的安全防范系统。在有小区集中管理时，可根据工程具体情况，将呼救信号、紧急报警和燃气报警等纳入访客对讲系统。</w:t>
      </w:r>
    </w:p>
    <w:p w14:paraId="0C782704" w14:textId="77777777" w:rsidR="00083F94" w:rsidRPr="00083F94" w:rsidRDefault="00083F94" w:rsidP="00083F94">
      <w:pPr>
        <w:spacing w:after="62"/>
      </w:pPr>
      <w:r w:rsidRPr="00083F94">
        <w:rPr>
          <w:b/>
          <w:bCs/>
        </w:rPr>
        <w:lastRenderedPageBreak/>
        <w:t>8</w:t>
      </w:r>
      <w:r w:rsidRPr="00083F94">
        <w:rPr>
          <w:b/>
          <w:bCs/>
        </w:rPr>
        <w:t>．</w:t>
      </w:r>
      <w:r w:rsidRPr="00083F94">
        <w:rPr>
          <w:b/>
          <w:bCs/>
        </w:rPr>
        <w:t>7</w:t>
      </w:r>
      <w:r w:rsidRPr="00083F94">
        <w:rPr>
          <w:b/>
          <w:bCs/>
        </w:rPr>
        <w:t>．</w:t>
      </w:r>
      <w:r w:rsidRPr="00083F94">
        <w:rPr>
          <w:b/>
          <w:bCs/>
        </w:rPr>
        <w:t xml:space="preserve">9 </w:t>
      </w:r>
      <w:r w:rsidRPr="00083F94">
        <w:rPr>
          <w:b/>
          <w:bCs/>
        </w:rPr>
        <w:t>当发生火警时，疏散通道上和出入口处的门禁应能集中解锁或能从内部手动解锁。</w:t>
      </w:r>
      <w:r w:rsidRPr="00083F94">
        <w:br/>
      </w:r>
      <w:r w:rsidRPr="00083F94">
        <w:t>（自</w:t>
      </w:r>
      <w:r w:rsidRPr="00083F94">
        <w:t>2025</w:t>
      </w:r>
      <w:r w:rsidRPr="00083F94">
        <w:t>年</w:t>
      </w:r>
      <w:r w:rsidRPr="00083F94">
        <w:t>5</w:t>
      </w:r>
      <w:r w:rsidRPr="00083F94">
        <w:t>月</w:t>
      </w:r>
      <w:r w:rsidRPr="00083F94">
        <w:t>1</w:t>
      </w:r>
      <w:r w:rsidRPr="00083F94">
        <w:t>日起废止该条，</w:t>
      </w:r>
      <w:hyperlink r:id="rId87" w:tgtFrame="_blank" w:history="1">
        <w:r w:rsidRPr="00083F94">
          <w:rPr>
            <w:rStyle w:val="af7"/>
            <w:rFonts w:cstheme="minorBidi"/>
            <w:spacing w:val="0"/>
          </w:rPr>
          <w:t>点击查看：新</w:t>
        </w:r>
        <w:proofErr w:type="gramStart"/>
        <w:r w:rsidRPr="00083F94">
          <w:rPr>
            <w:rStyle w:val="af7"/>
            <w:rFonts w:cstheme="minorBidi"/>
            <w:spacing w:val="0"/>
          </w:rPr>
          <w:t>规</w:t>
        </w:r>
        <w:proofErr w:type="gramEnd"/>
        <w:r w:rsidRPr="00083F94">
          <w:rPr>
            <w:rStyle w:val="af7"/>
            <w:rFonts w:cstheme="minorBidi"/>
            <w:spacing w:val="0"/>
          </w:rPr>
          <w:t>《住宅项目规范》</w:t>
        </w:r>
        <w:r w:rsidRPr="00083F94">
          <w:rPr>
            <w:rStyle w:val="af7"/>
            <w:rFonts w:cstheme="minorBidi"/>
            <w:spacing w:val="0"/>
          </w:rPr>
          <w:t>GB55038-2025</w:t>
        </w:r>
      </w:hyperlink>
      <w:r w:rsidRPr="00083F94">
        <w:t>）</w:t>
      </w:r>
      <w:r w:rsidRPr="00083F94">
        <w:br/>
      </w:r>
      <w:r w:rsidRPr="00083F94">
        <w:rPr>
          <w:rFonts w:ascii="Times New Roman" w:hAnsi="Times New Roman" w:cs="Times New Roman"/>
          <w:b/>
          <w:bCs/>
        </w:rPr>
        <w:t>▲</w:t>
      </w:r>
      <w:r w:rsidRPr="00083F94">
        <w:rPr>
          <w:b/>
          <w:bCs/>
        </w:rPr>
        <w:t xml:space="preserve"> </w:t>
      </w:r>
      <w:r w:rsidRPr="00083F94">
        <w:rPr>
          <w:b/>
          <w:bCs/>
        </w:rPr>
        <w:t>收起条文说明</w:t>
      </w:r>
      <w:r w:rsidRPr="00083F94">
        <w:br/>
        <w:t>8</w:t>
      </w:r>
      <w:r w:rsidRPr="00083F94">
        <w:t>．</w:t>
      </w:r>
      <w:r w:rsidRPr="00083F94">
        <w:t>7</w:t>
      </w:r>
      <w:r w:rsidRPr="00083F94">
        <w:t>．</w:t>
      </w:r>
      <w:r w:rsidRPr="00083F94">
        <w:t xml:space="preserve">9 </w:t>
      </w:r>
      <w:r w:rsidRPr="00083F94">
        <w:t>门禁系统必须满足紧急逃生时人员疏散的要求。当发生火警或需紧急疏散时，住宅楼疏散门的防盗门锁须能集中解除或现场顺疏散方向手动解除，使人员能迅速安全疏散。设有火灾自动报警系统或联网型门禁系统时，在确认火情后，须在消防控制室集中解除相关部位的门禁。当不设火灾自动报警系统或联网型门禁系统时，要求能在火灾时不需使用任何工具就能从内部徒手打开出口门，以便于人员的逃生。</w:t>
      </w:r>
    </w:p>
    <w:p w14:paraId="787D7501" w14:textId="77777777" w:rsidR="00083F94" w:rsidRPr="00083F94" w:rsidRDefault="00083F94" w:rsidP="00083F94">
      <w:pPr>
        <w:spacing w:after="62"/>
      </w:pPr>
    </w:p>
    <w:p w14:paraId="7FFE9C2C" w14:textId="77777777" w:rsidR="00083F94" w:rsidRPr="00083F94" w:rsidRDefault="00083F94" w:rsidP="00083F94">
      <w:pPr>
        <w:spacing w:after="62"/>
      </w:pPr>
      <w:bookmarkStart w:id="39" w:name="S1"/>
      <w:bookmarkEnd w:id="39"/>
      <w:r w:rsidRPr="00083F94">
        <w:rPr>
          <w:rFonts w:hint="eastAsia"/>
        </w:rPr>
        <w:t> </w:t>
      </w:r>
      <w:r w:rsidRPr="00083F94">
        <w:rPr>
          <w:rFonts w:hint="eastAsia"/>
        </w:rPr>
        <w:t>本规范用词说明</w:t>
      </w:r>
    </w:p>
    <w:p w14:paraId="65BA4B14" w14:textId="77777777" w:rsidR="00083F94" w:rsidRPr="00083F94" w:rsidRDefault="00083F94" w:rsidP="00083F94">
      <w:pPr>
        <w:spacing w:after="62"/>
        <w:rPr>
          <w:rFonts w:hint="eastAsia"/>
        </w:rPr>
      </w:pPr>
      <w:r w:rsidRPr="00083F94">
        <w:rPr>
          <w:b/>
          <w:bCs/>
        </w:rPr>
        <w:t>本规范用词说明</w:t>
      </w:r>
    </w:p>
    <w:p w14:paraId="36DF2B4A" w14:textId="77777777" w:rsidR="00083F94" w:rsidRPr="00083F94" w:rsidRDefault="00083F94" w:rsidP="00083F94">
      <w:pPr>
        <w:spacing w:after="62"/>
      </w:pPr>
      <w:r w:rsidRPr="00083F94">
        <w:rPr>
          <w:b/>
          <w:bCs/>
        </w:rPr>
        <w:br/>
      </w:r>
    </w:p>
    <w:p w14:paraId="2A8C7460" w14:textId="77777777" w:rsidR="00083F94" w:rsidRPr="00083F94" w:rsidRDefault="00083F94" w:rsidP="00083F94">
      <w:pPr>
        <w:spacing w:after="62"/>
      </w:pPr>
      <w:r w:rsidRPr="00083F94">
        <w:t xml:space="preserve">1 </w:t>
      </w:r>
      <w:r w:rsidRPr="00083F94">
        <w:t>为便于在执行本规范条文时区别对待，对要求严格程度不同的用词，说明如下：</w:t>
      </w:r>
      <w:r w:rsidRPr="00083F94">
        <w:br/>
        <w:t>1)</w:t>
      </w:r>
      <w:r w:rsidRPr="00083F94">
        <w:t>表示很严格，非这样做不可的用词：</w:t>
      </w:r>
      <w:r w:rsidRPr="00083F94">
        <w:br/>
      </w:r>
      <w:r w:rsidRPr="00083F94">
        <w:t>正面</w:t>
      </w:r>
      <w:proofErr w:type="gramStart"/>
      <w:r w:rsidRPr="00083F94">
        <w:t>词采用</w:t>
      </w:r>
      <w:proofErr w:type="gramEnd"/>
      <w:r w:rsidRPr="00083F94">
        <w:t>“</w:t>
      </w:r>
      <w:r w:rsidRPr="00083F94">
        <w:t>必须</w:t>
      </w:r>
      <w:r w:rsidRPr="00083F94">
        <w:t>”</w:t>
      </w:r>
      <w:r w:rsidRPr="00083F94">
        <w:t>，反面</w:t>
      </w:r>
      <w:proofErr w:type="gramStart"/>
      <w:r w:rsidRPr="00083F94">
        <w:t>词采用</w:t>
      </w:r>
      <w:proofErr w:type="gramEnd"/>
      <w:r w:rsidRPr="00083F94">
        <w:t>“</w:t>
      </w:r>
      <w:r w:rsidRPr="00083F94">
        <w:t>严禁</w:t>
      </w:r>
      <w:r w:rsidRPr="00083F94">
        <w:t>”</w:t>
      </w:r>
      <w:r w:rsidRPr="00083F94">
        <w:t>；</w:t>
      </w:r>
      <w:r w:rsidRPr="00083F94">
        <w:br/>
        <w:t>2)</w:t>
      </w:r>
      <w:r w:rsidRPr="00083F94">
        <w:t>表示严格，在正常情况下均应这样做的用词：</w:t>
      </w:r>
      <w:r w:rsidRPr="00083F94">
        <w:br/>
      </w:r>
      <w:r w:rsidRPr="00083F94">
        <w:t>正面</w:t>
      </w:r>
      <w:proofErr w:type="gramStart"/>
      <w:r w:rsidRPr="00083F94">
        <w:t>词采用</w:t>
      </w:r>
      <w:proofErr w:type="gramEnd"/>
      <w:r w:rsidRPr="00083F94">
        <w:t>“</w:t>
      </w:r>
      <w:r w:rsidRPr="00083F94">
        <w:t>应</w:t>
      </w:r>
      <w:r w:rsidRPr="00083F94">
        <w:t>”</w:t>
      </w:r>
      <w:r w:rsidRPr="00083F94">
        <w:t>，反面</w:t>
      </w:r>
      <w:proofErr w:type="gramStart"/>
      <w:r w:rsidRPr="00083F94">
        <w:t>词采用</w:t>
      </w:r>
      <w:proofErr w:type="gramEnd"/>
      <w:r w:rsidRPr="00083F94">
        <w:t>“</w:t>
      </w:r>
      <w:r w:rsidRPr="00083F94">
        <w:t>不应</w:t>
      </w:r>
      <w:r w:rsidRPr="00083F94">
        <w:t>”</w:t>
      </w:r>
      <w:r w:rsidRPr="00083F94">
        <w:t>或</w:t>
      </w:r>
      <w:r w:rsidRPr="00083F94">
        <w:t>“</w:t>
      </w:r>
      <w:r w:rsidRPr="00083F94">
        <w:t>不得</w:t>
      </w:r>
      <w:r w:rsidRPr="00083F94">
        <w:t>”</w:t>
      </w:r>
      <w:r w:rsidRPr="00083F94">
        <w:t>；</w:t>
      </w:r>
      <w:r w:rsidRPr="00083F94">
        <w:br/>
        <w:t>3)</w:t>
      </w:r>
      <w:r w:rsidRPr="00083F94">
        <w:t>表示允许稍有选择，在条件许可时首先应这样做的用词：</w:t>
      </w:r>
      <w:r w:rsidRPr="00083F94">
        <w:br/>
      </w:r>
      <w:r w:rsidRPr="00083F94">
        <w:t>正面</w:t>
      </w:r>
      <w:proofErr w:type="gramStart"/>
      <w:r w:rsidRPr="00083F94">
        <w:t>词采用</w:t>
      </w:r>
      <w:proofErr w:type="gramEnd"/>
      <w:r w:rsidRPr="00083F94">
        <w:t>“</w:t>
      </w:r>
      <w:r w:rsidRPr="00083F94">
        <w:t>宜</w:t>
      </w:r>
      <w:r w:rsidRPr="00083F94">
        <w:t>”</w:t>
      </w:r>
      <w:r w:rsidRPr="00083F94">
        <w:t>，反面</w:t>
      </w:r>
      <w:proofErr w:type="gramStart"/>
      <w:r w:rsidRPr="00083F94">
        <w:t>词采用</w:t>
      </w:r>
      <w:proofErr w:type="gramEnd"/>
      <w:r w:rsidRPr="00083F94">
        <w:t>“</w:t>
      </w:r>
      <w:r w:rsidRPr="00083F94">
        <w:t>不宜</w:t>
      </w:r>
      <w:r w:rsidRPr="00083F94">
        <w:t>”</w:t>
      </w:r>
      <w:r w:rsidRPr="00083F94">
        <w:t>；</w:t>
      </w:r>
      <w:r w:rsidRPr="00083F94">
        <w:br/>
        <w:t>4)</w:t>
      </w:r>
      <w:r w:rsidRPr="00083F94">
        <w:t>表示有选择，在一定条件下可以这样做的用词，采用</w:t>
      </w:r>
      <w:r w:rsidRPr="00083F94">
        <w:t>“</w:t>
      </w:r>
      <w:r w:rsidRPr="00083F94">
        <w:t>可</w:t>
      </w:r>
      <w:r w:rsidRPr="00083F94">
        <w:t>”</w:t>
      </w:r>
      <w:r w:rsidRPr="00083F94">
        <w:t>。</w:t>
      </w:r>
    </w:p>
    <w:p w14:paraId="69594D15" w14:textId="77777777" w:rsidR="00083F94" w:rsidRPr="00083F94" w:rsidRDefault="00083F94" w:rsidP="00083F94">
      <w:pPr>
        <w:spacing w:after="62"/>
      </w:pPr>
      <w:r w:rsidRPr="00083F94">
        <w:t xml:space="preserve">2 </w:t>
      </w:r>
      <w:r w:rsidRPr="00083F94">
        <w:t>本规范中指明应按其他有关标准执行的写法为：</w:t>
      </w:r>
      <w:r w:rsidRPr="00083F94">
        <w:t>“</w:t>
      </w:r>
      <w:r w:rsidRPr="00083F94">
        <w:t>应符合</w:t>
      </w:r>
      <w:r w:rsidRPr="00083F94">
        <w:t>……</w:t>
      </w:r>
      <w:r w:rsidRPr="00083F94">
        <w:t>的规定</w:t>
      </w:r>
      <w:r w:rsidRPr="00083F94">
        <w:t>”</w:t>
      </w:r>
      <w:r w:rsidRPr="00083F94">
        <w:t>或</w:t>
      </w:r>
      <w:r w:rsidRPr="00083F94">
        <w:t>“</w:t>
      </w:r>
      <w:r w:rsidRPr="00083F94">
        <w:t>应按</w:t>
      </w:r>
      <w:r w:rsidRPr="00083F94">
        <w:t>……</w:t>
      </w:r>
      <w:r w:rsidRPr="00083F94">
        <w:t>执行</w:t>
      </w:r>
      <w:r w:rsidRPr="00083F94">
        <w:t>”</w:t>
      </w:r>
      <w:r w:rsidRPr="00083F94">
        <w:t>。</w:t>
      </w:r>
    </w:p>
    <w:p w14:paraId="21EF000A" w14:textId="77777777" w:rsidR="00083F94" w:rsidRPr="00083F94" w:rsidRDefault="00083F94" w:rsidP="00083F94">
      <w:pPr>
        <w:spacing w:after="62"/>
      </w:pPr>
    </w:p>
    <w:p w14:paraId="68E13834" w14:textId="77777777" w:rsidR="00083F94" w:rsidRPr="00083F94" w:rsidRDefault="00083F94" w:rsidP="00083F94">
      <w:pPr>
        <w:spacing w:after="62"/>
      </w:pPr>
      <w:hyperlink r:id="rId88" w:history="1">
        <w:r w:rsidRPr="00083F94">
          <w:rPr>
            <w:rStyle w:val="af7"/>
            <w:rFonts w:cstheme="minorBidi"/>
            <w:spacing w:val="0"/>
          </w:rPr>
          <w:t>《住宅设计规范》</w:t>
        </w:r>
        <w:r w:rsidRPr="00083F94">
          <w:rPr>
            <w:rStyle w:val="af7"/>
            <w:rFonts w:cstheme="minorBidi"/>
            <w:spacing w:val="0"/>
          </w:rPr>
          <w:t>GB 50096-2011</w:t>
        </w:r>
      </w:hyperlink>
    </w:p>
    <w:p w14:paraId="4272BE20" w14:textId="77777777" w:rsidR="00AD31A7" w:rsidRPr="00083F94" w:rsidRDefault="00AD31A7" w:rsidP="00083F94">
      <w:pPr>
        <w:spacing w:after="62"/>
      </w:pPr>
    </w:p>
    <w:sectPr w:rsidR="00AD31A7" w:rsidRPr="00083F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5FFDC" w14:textId="77777777" w:rsidR="00DC4B2C" w:rsidRDefault="00DC4B2C">
      <w:pPr>
        <w:spacing w:after="48" w:line="240" w:lineRule="auto"/>
      </w:pPr>
      <w:r>
        <w:separator/>
      </w:r>
    </w:p>
  </w:endnote>
  <w:endnote w:type="continuationSeparator" w:id="0">
    <w:p w14:paraId="5CFA33FB" w14:textId="77777777" w:rsidR="00DC4B2C" w:rsidRDefault="00DC4B2C">
      <w:pPr>
        <w:spacing w:after="48"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B8FEC" w14:textId="77777777" w:rsidR="00DC4B2C" w:rsidRDefault="00DC4B2C">
      <w:pPr>
        <w:spacing w:after="48"/>
      </w:pPr>
      <w:r>
        <w:separator/>
      </w:r>
    </w:p>
  </w:footnote>
  <w:footnote w:type="continuationSeparator" w:id="0">
    <w:p w14:paraId="320EF397" w14:textId="77777777" w:rsidR="00DC4B2C" w:rsidRDefault="00DC4B2C">
      <w:pPr>
        <w:spacing w:after="48"/>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1A7"/>
    <w:rsid w:val="00083F94"/>
    <w:rsid w:val="002F08DB"/>
    <w:rsid w:val="00670ADE"/>
    <w:rsid w:val="00AD1231"/>
    <w:rsid w:val="00AD31A7"/>
    <w:rsid w:val="00BF0197"/>
    <w:rsid w:val="00CD729D"/>
    <w:rsid w:val="00DC4B2C"/>
    <w:rsid w:val="0B4A2AB4"/>
    <w:rsid w:val="37615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46CA00"/>
  <w15:docId w15:val="{EEF49602-CE36-4AE3-8F49-B20EFA744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toc 1" w:qFormat="1"/>
    <w:lsdException w:name="toc 2" w:qFormat="1"/>
    <w:lsdException w:name="toc 3" w:qFormat="1"/>
    <w:lsdException w:name="footnote text" w:qFormat="1"/>
    <w:lsdException w:name="annotation text" w:qFormat="1"/>
    <w:lsdException w:name="header" w:qFormat="1"/>
    <w:lsdException w:name="footer" w:qFormat="1"/>
    <w:lsdException w:name="caption" w:unhideWhenUsed="1" w:qFormat="1"/>
    <w:lsdException w:name="footnote reference" w:qFormat="1"/>
    <w:lsdException w:name="annotation reference" w:qFormat="1"/>
    <w:lsdException w:name="page number" w:qFormat="1"/>
    <w:lsdException w:name="endnote reference" w:qFormat="1"/>
    <w:lsdException w:name="endnote text" w:qFormat="1"/>
    <w:lsdException w:name="Title" w:qFormat="1"/>
    <w:lsdException w:name="Signature" w:qFormat="1"/>
    <w:lsdException w:name="Default Paragraph Font" w:semiHidden="1" w:qFormat="1"/>
    <w:lsdException w:name="Body Text" w:qFormat="1"/>
    <w:lsdException w:name="Subtitle" w:qFormat="1"/>
    <w:lsdException w:name="Salutation" w:qFormat="1"/>
    <w:lsdException w:name="Date" w:qFormat="1"/>
    <w:lsdException w:name="Hyperlink" w:uiPriority="99" w:qFormat="1"/>
    <w:lsdException w:name="FollowedHyperlink" w:uiPriority="99"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HTML Preformatted" w:qFormat="1"/>
    <w:lsdException w:name="Normal Table" w:semiHidden="1"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napToGrid w:val="0"/>
      <w:spacing w:afterLines="20" w:after="20" w:line="288" w:lineRule="auto"/>
      <w:jc w:val="both"/>
    </w:pPr>
    <w:rPr>
      <w:rFonts w:asciiTheme="minorHAnsi" w:eastAsiaTheme="minorEastAsia" w:hAnsiTheme="minorHAnsi" w:cstheme="minorBidi"/>
      <w:kern w:val="2"/>
      <w:sz w:val="24"/>
      <w:szCs w:val="24"/>
    </w:rPr>
  </w:style>
  <w:style w:type="paragraph" w:styleId="1">
    <w:name w:val="heading 1"/>
    <w:basedOn w:val="a"/>
    <w:next w:val="a"/>
    <w:link w:val="10"/>
    <w:uiPriority w:val="9"/>
    <w:qFormat/>
    <w:pPr>
      <w:keepNext/>
      <w:keepLines/>
      <w:spacing w:afterLines="80" w:after="80"/>
      <w:outlineLvl w:val="0"/>
    </w:pPr>
    <w:rPr>
      <w:b/>
      <w:bCs/>
      <w:kern w:val="44"/>
      <w:sz w:val="36"/>
      <w:szCs w:val="36"/>
    </w:rPr>
  </w:style>
  <w:style w:type="paragraph" w:styleId="2">
    <w:name w:val="heading 2"/>
    <w:basedOn w:val="a"/>
    <w:next w:val="a"/>
    <w:link w:val="20"/>
    <w:uiPriority w:val="9"/>
    <w:unhideWhenUsed/>
    <w:qFormat/>
    <w:pPr>
      <w:keepNext/>
      <w:keepLines/>
      <w:spacing w:beforeLines="120" w:before="120" w:afterLines="80" w:after="80"/>
      <w:outlineLvl w:val="1"/>
    </w:pPr>
    <w:rPr>
      <w:b/>
      <w:bCs/>
      <w:sz w:val="32"/>
      <w:szCs w:val="32"/>
    </w:rPr>
  </w:style>
  <w:style w:type="paragraph" w:styleId="3">
    <w:name w:val="heading 3"/>
    <w:basedOn w:val="a"/>
    <w:next w:val="a"/>
    <w:link w:val="30"/>
    <w:uiPriority w:val="9"/>
    <w:unhideWhenUsed/>
    <w:qFormat/>
    <w:pPr>
      <w:keepNext/>
      <w:keepLines/>
      <w:spacing w:beforeLines="120" w:before="120" w:afterLines="80" w:after="80"/>
      <w:outlineLvl w:val="2"/>
    </w:pPr>
    <w:rPr>
      <w:b/>
      <w:bCs/>
      <w:sz w:val="30"/>
      <w:szCs w:val="30"/>
    </w:rPr>
  </w:style>
  <w:style w:type="paragraph" w:styleId="4">
    <w:name w:val="heading 4"/>
    <w:basedOn w:val="a"/>
    <w:next w:val="a"/>
    <w:unhideWhenUsed/>
    <w:qFormat/>
    <w:pPr>
      <w:keepNext/>
      <w:keepLines/>
      <w:spacing w:beforeLines="120" w:before="120" w:afterLines="80" w:after="80"/>
      <w:outlineLvl w:val="3"/>
    </w:pPr>
    <w:rPr>
      <w:b/>
      <w:bCs/>
      <w:sz w:val="28"/>
      <w:szCs w:val="28"/>
    </w:rPr>
  </w:style>
  <w:style w:type="paragraph" w:styleId="5">
    <w:name w:val="heading 5"/>
    <w:basedOn w:val="a"/>
    <w:next w:val="a0"/>
    <w:unhideWhenUsed/>
    <w:qFormat/>
    <w:pPr>
      <w:keepNext/>
      <w:keepLines/>
      <w:spacing w:beforeLines="120" w:before="120" w:afterLines="80" w:after="80"/>
      <w:outlineLvl w:val="4"/>
    </w:pPr>
    <w:rPr>
      <w:b/>
      <w:bCs/>
    </w:rPr>
  </w:style>
  <w:style w:type="paragraph" w:styleId="6">
    <w:name w:val="heading 6"/>
    <w:basedOn w:val="a"/>
    <w:next w:val="a0"/>
    <w:unhideWhenUsed/>
    <w:qFormat/>
    <w:pPr>
      <w:keepNext/>
      <w:keepLines/>
      <w:spacing w:beforeLines="120" w:before="120" w:afterLines="80" w:after="80"/>
      <w:outlineLvl w:val="5"/>
    </w:pPr>
    <w:rPr>
      <w:b/>
      <w:bCs/>
    </w:rPr>
  </w:style>
  <w:style w:type="paragraph" w:styleId="7">
    <w:name w:val="heading 7"/>
    <w:basedOn w:val="a"/>
    <w:next w:val="a0"/>
    <w:unhideWhenUsed/>
    <w:qFormat/>
    <w:pPr>
      <w:keepNext/>
      <w:keepLines/>
      <w:spacing w:beforeLines="120" w:before="120" w:afterLines="80" w:after="80"/>
      <w:outlineLvl w:val="6"/>
    </w:pPr>
    <w:rPr>
      <w:b/>
      <w:bCs/>
    </w:rPr>
  </w:style>
  <w:style w:type="paragraph" w:styleId="8">
    <w:name w:val="heading 8"/>
    <w:basedOn w:val="a"/>
    <w:next w:val="a0"/>
    <w:unhideWhenUsed/>
    <w:qFormat/>
    <w:pPr>
      <w:keepNext/>
      <w:keepLines/>
      <w:spacing w:beforeLines="120" w:before="120" w:afterLines="80" w:after="80"/>
      <w:outlineLvl w:val="7"/>
    </w:pPr>
    <w:rPr>
      <w:b/>
      <w:bCs/>
    </w:rPr>
  </w:style>
  <w:style w:type="paragraph" w:styleId="9">
    <w:name w:val="heading 9"/>
    <w:basedOn w:val="a"/>
    <w:next w:val="a0"/>
    <w:unhideWhenUsed/>
    <w:qFormat/>
    <w:pPr>
      <w:keepNext/>
      <w:keepLines/>
      <w:spacing w:beforeLines="120" w:before="120" w:afterLines="80" w:after="80"/>
      <w:outlineLvl w:val="8"/>
    </w:pPr>
    <w:rPr>
      <w:b/>
      <w:b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Lines="0" w:after="120"/>
    </w:pPr>
  </w:style>
  <w:style w:type="paragraph" w:styleId="a4">
    <w:name w:val="caption"/>
    <w:basedOn w:val="a"/>
    <w:next w:val="a"/>
    <w:unhideWhenUsed/>
    <w:qFormat/>
    <w:rPr>
      <w:rFonts w:cs="Times New Roman"/>
    </w:rPr>
  </w:style>
  <w:style w:type="paragraph" w:styleId="a5">
    <w:name w:val="annotation text"/>
    <w:basedOn w:val="a"/>
    <w:qFormat/>
    <w:pPr>
      <w:jc w:val="left"/>
    </w:pPr>
    <w:rPr>
      <w:color w:val="262626" w:themeColor="text1" w:themeTint="D9"/>
    </w:rPr>
  </w:style>
  <w:style w:type="paragraph" w:styleId="a6">
    <w:name w:val="Salutation"/>
    <w:basedOn w:val="a"/>
    <w:next w:val="a"/>
    <w:qFormat/>
  </w:style>
  <w:style w:type="paragraph" w:styleId="TOC3">
    <w:name w:val="toc 3"/>
    <w:basedOn w:val="a"/>
    <w:next w:val="a"/>
    <w:qFormat/>
    <w:pPr>
      <w:ind w:leftChars="400" w:left="840"/>
    </w:pPr>
  </w:style>
  <w:style w:type="paragraph" w:styleId="a7">
    <w:name w:val="Date"/>
    <w:basedOn w:val="a"/>
    <w:next w:val="a"/>
    <w:qFormat/>
    <w:pPr>
      <w:jc w:val="right"/>
    </w:pPr>
    <w:rPr>
      <w:color w:val="262626" w:themeColor="text1" w:themeTint="D9"/>
    </w:rPr>
  </w:style>
  <w:style w:type="paragraph" w:styleId="a8">
    <w:name w:val="endnote text"/>
    <w:basedOn w:val="a"/>
    <w:qFormat/>
    <w:pPr>
      <w:jc w:val="left"/>
    </w:pPr>
    <w:rPr>
      <w:color w:val="262626" w:themeColor="text1" w:themeTint="D9"/>
    </w:rPr>
  </w:style>
  <w:style w:type="paragraph" w:styleId="a9">
    <w:name w:val="Balloon Text"/>
    <w:basedOn w:val="a"/>
    <w:qFormat/>
    <w:rPr>
      <w:sz w:val="18"/>
      <w:szCs w:val="18"/>
    </w:rPr>
  </w:style>
  <w:style w:type="paragraph" w:styleId="aa">
    <w:name w:val="footer"/>
    <w:basedOn w:val="a"/>
    <w:qFormat/>
    <w:pPr>
      <w:tabs>
        <w:tab w:val="center" w:pos="4153"/>
        <w:tab w:val="right" w:pos="8306"/>
      </w:tabs>
      <w:jc w:val="left"/>
    </w:pPr>
    <w:rPr>
      <w:sz w:val="18"/>
      <w:szCs w:val="18"/>
    </w:rPr>
  </w:style>
  <w:style w:type="paragraph" w:styleId="ab">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pacing w:line="240" w:lineRule="auto"/>
    </w:pPr>
    <w:rPr>
      <w:sz w:val="18"/>
      <w:szCs w:val="18"/>
    </w:rPr>
  </w:style>
  <w:style w:type="paragraph" w:styleId="ac">
    <w:name w:val="Signature"/>
    <w:basedOn w:val="a"/>
    <w:qFormat/>
    <w:pPr>
      <w:jc w:val="right"/>
    </w:pPr>
    <w:rPr>
      <w:color w:val="262626" w:themeColor="text1" w:themeTint="D9"/>
    </w:rPr>
  </w:style>
  <w:style w:type="paragraph" w:styleId="TOC1">
    <w:name w:val="toc 1"/>
    <w:basedOn w:val="a"/>
    <w:next w:val="a"/>
    <w:qFormat/>
  </w:style>
  <w:style w:type="paragraph" w:styleId="ad">
    <w:name w:val="Subtitle"/>
    <w:basedOn w:val="a"/>
    <w:next w:val="a0"/>
    <w:qFormat/>
    <w:pPr>
      <w:spacing w:before="240" w:afterLines="0" w:after="60" w:line="312" w:lineRule="auto"/>
      <w:jc w:val="center"/>
      <w:outlineLvl w:val="1"/>
    </w:pPr>
    <w:rPr>
      <w:rFonts w:asciiTheme="majorHAnsi" w:eastAsiaTheme="majorEastAsia" w:hAnsiTheme="majorHAnsi"/>
      <w:b/>
      <w:kern w:val="28"/>
      <w:sz w:val="32"/>
      <w:szCs w:val="32"/>
    </w:rPr>
  </w:style>
  <w:style w:type="paragraph" w:styleId="ae">
    <w:name w:val="footnote text"/>
    <w:basedOn w:val="a"/>
    <w:qFormat/>
    <w:pPr>
      <w:jc w:val="left"/>
    </w:pPr>
  </w:style>
  <w:style w:type="paragraph" w:styleId="TOC2">
    <w:name w:val="toc 2"/>
    <w:basedOn w:val="a"/>
    <w:next w:val="a"/>
    <w:qFormat/>
    <w:pPr>
      <w:ind w:leftChars="200" w:left="420"/>
    </w:pPr>
  </w:style>
  <w:style w:type="paragraph" w:styleId="HTML">
    <w:name w:val="HTML Preformatted"/>
    <w:basedOn w:val="a"/>
    <w:qFormat/>
    <w:rPr>
      <w:rFonts w:ascii="Courier New" w:hAnsi="Courier New"/>
      <w:sz w:val="20"/>
    </w:rPr>
  </w:style>
  <w:style w:type="paragraph" w:styleId="af">
    <w:name w:val="Normal (Web)"/>
    <w:basedOn w:val="a"/>
    <w:uiPriority w:val="99"/>
    <w:qFormat/>
  </w:style>
  <w:style w:type="paragraph" w:styleId="af0">
    <w:name w:val="Title"/>
    <w:basedOn w:val="a"/>
    <w:qFormat/>
    <w:pPr>
      <w:spacing w:afterLines="100" w:after="100"/>
      <w:jc w:val="center"/>
      <w:outlineLvl w:val="0"/>
    </w:pPr>
    <w:rPr>
      <w:rFonts w:asciiTheme="majorHAnsi" w:eastAsiaTheme="majorEastAsia" w:hAnsiTheme="majorHAnsi"/>
      <w:b/>
      <w:bCs/>
      <w:sz w:val="44"/>
      <w:szCs w:val="44"/>
    </w:rPr>
  </w:style>
  <w:style w:type="paragraph" w:styleId="af1">
    <w:name w:val="annotation subject"/>
    <w:basedOn w:val="a5"/>
    <w:next w:val="a5"/>
    <w:qFormat/>
    <w:rPr>
      <w:b/>
    </w:rPr>
  </w:style>
  <w:style w:type="character" w:styleId="af2">
    <w:name w:val="Strong"/>
    <w:basedOn w:val="a1"/>
    <w:uiPriority w:val="22"/>
    <w:qFormat/>
    <w:rPr>
      <w:rFonts w:asciiTheme="minorHAnsi" w:eastAsiaTheme="minorEastAsia" w:hAnsiTheme="minorHAnsi"/>
      <w:b/>
    </w:rPr>
  </w:style>
  <w:style w:type="character" w:styleId="af3">
    <w:name w:val="endnote reference"/>
    <w:basedOn w:val="a1"/>
    <w:qFormat/>
    <w:rPr>
      <w:rFonts w:asciiTheme="minorHAnsi" w:eastAsiaTheme="minorEastAsia" w:hAnsiTheme="minorHAnsi"/>
      <w:color w:val="262626" w:themeColor="text1" w:themeTint="D9"/>
      <w:vertAlign w:val="superscript"/>
    </w:rPr>
  </w:style>
  <w:style w:type="character" w:styleId="af4">
    <w:name w:val="page number"/>
    <w:qFormat/>
    <w:rPr>
      <w:rFonts w:asciiTheme="minorHAnsi" w:eastAsiaTheme="minorEastAsia" w:hAnsiTheme="minorHAnsi" w:cs="Times New Roman"/>
      <w:color w:val="262626" w:themeColor="text1" w:themeTint="D9"/>
      <w:spacing w:val="-6"/>
      <w:kern w:val="2"/>
      <w:sz w:val="28"/>
      <w:szCs w:val="28"/>
      <w:lang w:val="en-US" w:eastAsia="zh-CN" w:bidi="ar-SA"/>
    </w:rPr>
  </w:style>
  <w:style w:type="character" w:styleId="af5">
    <w:name w:val="FollowedHyperlink"/>
    <w:basedOn w:val="a1"/>
    <w:uiPriority w:val="99"/>
    <w:qFormat/>
    <w:rPr>
      <w:rFonts w:asciiTheme="minorHAnsi" w:eastAsiaTheme="minorEastAsia" w:hAnsiTheme="minorHAnsi" w:cs="Times New Roman"/>
      <w:color w:val="800080"/>
      <w:spacing w:val="-6"/>
      <w:kern w:val="2"/>
      <w:sz w:val="24"/>
      <w:szCs w:val="24"/>
      <w:u w:val="single"/>
      <w:lang w:val="en-US" w:eastAsia="zh-CN" w:bidi="ar-SA"/>
    </w:rPr>
  </w:style>
  <w:style w:type="character" w:styleId="af6">
    <w:name w:val="Emphasis"/>
    <w:basedOn w:val="a1"/>
    <w:qFormat/>
    <w:rPr>
      <w:i/>
    </w:rPr>
  </w:style>
  <w:style w:type="character" w:styleId="af7">
    <w:name w:val="Hyperlink"/>
    <w:basedOn w:val="a1"/>
    <w:uiPriority w:val="99"/>
    <w:qFormat/>
    <w:rPr>
      <w:rFonts w:asciiTheme="minorHAnsi" w:eastAsiaTheme="minorEastAsia" w:hAnsiTheme="minorHAnsi" w:cs="Times New Roman"/>
      <w:caps/>
      <w:color w:val="0000FF"/>
      <w:spacing w:val="-6"/>
      <w:kern w:val="2"/>
      <w:sz w:val="24"/>
      <w:szCs w:val="24"/>
      <w:u w:val="single"/>
      <w:lang w:val="en-US" w:eastAsia="zh-CN" w:bidi="ar-SA"/>
    </w:rPr>
  </w:style>
  <w:style w:type="character" w:styleId="af8">
    <w:name w:val="annotation reference"/>
    <w:basedOn w:val="a1"/>
    <w:qFormat/>
    <w:rPr>
      <w:rFonts w:asciiTheme="minorHAnsi" w:eastAsiaTheme="minorEastAsia" w:hAnsiTheme="minorHAnsi"/>
      <w:color w:val="262626" w:themeColor="text1" w:themeTint="D9"/>
      <w:sz w:val="21"/>
      <w:szCs w:val="21"/>
    </w:rPr>
  </w:style>
  <w:style w:type="character" w:styleId="af9">
    <w:name w:val="footnote reference"/>
    <w:basedOn w:val="a1"/>
    <w:qFormat/>
    <w:rPr>
      <w:rFonts w:asciiTheme="minorHAnsi" w:eastAsiaTheme="minorEastAsia" w:hAnsiTheme="minorHAnsi"/>
      <w:color w:val="262626" w:themeColor="text1" w:themeTint="D9"/>
      <w:vertAlign w:val="superscript"/>
    </w:rPr>
  </w:style>
  <w:style w:type="character" w:customStyle="1" w:styleId="10">
    <w:name w:val="标题 1 字符"/>
    <w:basedOn w:val="a1"/>
    <w:link w:val="1"/>
    <w:uiPriority w:val="9"/>
    <w:rsid w:val="00083F94"/>
    <w:rPr>
      <w:rFonts w:asciiTheme="minorHAnsi" w:eastAsiaTheme="minorEastAsia" w:hAnsiTheme="minorHAnsi" w:cstheme="minorBidi"/>
      <w:b/>
      <w:bCs/>
      <w:kern w:val="44"/>
      <w:sz w:val="36"/>
      <w:szCs w:val="36"/>
    </w:rPr>
  </w:style>
  <w:style w:type="character" w:customStyle="1" w:styleId="20">
    <w:name w:val="标题 2 字符"/>
    <w:basedOn w:val="a1"/>
    <w:link w:val="2"/>
    <w:uiPriority w:val="9"/>
    <w:rsid w:val="00083F94"/>
    <w:rPr>
      <w:rFonts w:asciiTheme="minorHAnsi" w:eastAsiaTheme="minorEastAsia" w:hAnsiTheme="minorHAnsi" w:cstheme="minorBidi"/>
      <w:b/>
      <w:bCs/>
      <w:kern w:val="2"/>
      <w:sz w:val="32"/>
      <w:szCs w:val="32"/>
    </w:rPr>
  </w:style>
  <w:style w:type="character" w:customStyle="1" w:styleId="30">
    <w:name w:val="标题 3 字符"/>
    <w:basedOn w:val="a1"/>
    <w:link w:val="3"/>
    <w:uiPriority w:val="9"/>
    <w:rsid w:val="00083F94"/>
    <w:rPr>
      <w:rFonts w:asciiTheme="minorHAnsi" w:eastAsiaTheme="minorEastAsia" w:hAnsiTheme="minorHAnsi" w:cstheme="minorBidi"/>
      <w:b/>
      <w:bCs/>
      <w:kern w:val="2"/>
      <w:sz w:val="30"/>
      <w:szCs w:val="30"/>
    </w:rPr>
  </w:style>
  <w:style w:type="paragraph" w:customStyle="1" w:styleId="msonormal0">
    <w:name w:val="msonormal"/>
    <w:basedOn w:val="a"/>
    <w:rsid w:val="00083F94"/>
    <w:pPr>
      <w:widowControl/>
      <w:adjustRightInd/>
      <w:snapToGrid/>
      <w:spacing w:before="100" w:beforeAutospacing="1" w:afterLines="0" w:after="100" w:afterAutospacing="1" w:line="240" w:lineRule="auto"/>
      <w:jc w:val="left"/>
    </w:pPr>
    <w:rPr>
      <w:rFonts w:ascii="宋体" w:eastAsia="宋体" w:hAnsi="宋体" w:cs="宋体"/>
      <w:kern w:val="0"/>
    </w:rPr>
  </w:style>
  <w:style w:type="paragraph" w:customStyle="1" w:styleId="z-catalog-i1">
    <w:name w:val="z-catalog-i1"/>
    <w:basedOn w:val="a"/>
    <w:rsid w:val="00083F94"/>
    <w:pPr>
      <w:widowControl/>
      <w:adjustRightInd/>
      <w:snapToGrid/>
      <w:spacing w:before="100" w:beforeAutospacing="1" w:afterLines="0" w:after="100" w:afterAutospacing="1" w:line="240" w:lineRule="auto"/>
      <w:jc w:val="left"/>
    </w:pPr>
    <w:rPr>
      <w:rFonts w:ascii="宋体" w:eastAsia="宋体" w:hAnsi="宋体" w:cs="宋体"/>
      <w:kern w:val="0"/>
    </w:rPr>
  </w:style>
  <w:style w:type="character" w:customStyle="1" w:styleId="catalog-item-index1">
    <w:name w:val="catalog-item-index1"/>
    <w:basedOn w:val="a1"/>
    <w:rsid w:val="00083F94"/>
  </w:style>
  <w:style w:type="character" w:customStyle="1" w:styleId="headline-1-index">
    <w:name w:val="headline-1-index"/>
    <w:basedOn w:val="a1"/>
    <w:rsid w:val="00083F94"/>
  </w:style>
  <w:style w:type="character" w:customStyle="1" w:styleId="headline-content">
    <w:name w:val="headline-content"/>
    <w:basedOn w:val="a1"/>
    <w:rsid w:val="00083F94"/>
  </w:style>
  <w:style w:type="paragraph" w:customStyle="1" w:styleId="center">
    <w:name w:val="center"/>
    <w:basedOn w:val="a"/>
    <w:rsid w:val="00083F94"/>
    <w:pPr>
      <w:widowControl/>
      <w:adjustRightInd/>
      <w:snapToGrid/>
      <w:spacing w:before="100" w:beforeAutospacing="1" w:afterLines="0" w:after="100" w:afterAutospacing="1" w:line="240" w:lineRule="auto"/>
      <w:jc w:val="left"/>
    </w:pPr>
    <w:rPr>
      <w:rFonts w:ascii="宋体" w:eastAsia="宋体" w:hAnsi="宋体" w:cs="宋体"/>
      <w:kern w:val="0"/>
    </w:rPr>
  </w:style>
  <w:style w:type="character" w:customStyle="1" w:styleId="bold">
    <w:name w:val="bold"/>
    <w:basedOn w:val="a1"/>
    <w:rsid w:val="00083F94"/>
  </w:style>
  <w:style w:type="paragraph" w:customStyle="1" w:styleId="ha1">
    <w:name w:val="ha1"/>
    <w:basedOn w:val="a"/>
    <w:rsid w:val="00083F94"/>
    <w:pPr>
      <w:widowControl/>
      <w:adjustRightInd/>
      <w:snapToGrid/>
      <w:spacing w:before="100" w:beforeAutospacing="1" w:afterLines="0" w:after="100" w:afterAutospacing="1" w:line="240" w:lineRule="auto"/>
      <w:jc w:val="left"/>
    </w:pPr>
    <w:rPr>
      <w:rFonts w:ascii="宋体" w:eastAsia="宋体" w:hAnsi="宋体" w:cs="宋体"/>
      <w:kern w:val="0"/>
    </w:rPr>
  </w:style>
  <w:style w:type="paragraph" w:customStyle="1" w:styleId="ha2">
    <w:name w:val="ha2"/>
    <w:basedOn w:val="a"/>
    <w:rsid w:val="00083F94"/>
    <w:pPr>
      <w:widowControl/>
      <w:adjustRightInd/>
      <w:snapToGrid/>
      <w:spacing w:before="100" w:beforeAutospacing="1" w:afterLines="0" w:after="100" w:afterAutospacing="1" w:line="240" w:lineRule="auto"/>
      <w:jc w:val="left"/>
    </w:pPr>
    <w:rPr>
      <w:rFonts w:ascii="宋体" w:eastAsia="宋体" w:hAnsi="宋体" w:cs="宋体"/>
      <w:kern w:val="0"/>
    </w:rPr>
  </w:style>
  <w:style w:type="character" w:styleId="afa">
    <w:name w:val="Unresolved Mention"/>
    <w:basedOn w:val="a1"/>
    <w:uiPriority w:val="99"/>
    <w:semiHidden/>
    <w:unhideWhenUsed/>
    <w:rsid w:val="00083F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https://www.soujianzhu.cn/NormAndRules/NormContent.aspx?id=13" TargetMode="External"/><Relationship Id="rId21" Type="http://schemas.openxmlformats.org/officeDocument/2006/relationships/hyperlink" Target="https://www.soujianzhu.cn/NormAndRules/NormContent.aspx?id=13" TargetMode="External"/><Relationship Id="rId42" Type="http://schemas.openxmlformats.org/officeDocument/2006/relationships/hyperlink" Target="https://www.soujianzhu.cn/NormAndRules/NormContent.aspx?id=13" TargetMode="External"/><Relationship Id="rId47" Type="http://schemas.openxmlformats.org/officeDocument/2006/relationships/image" Target="media/image2.jpeg"/><Relationship Id="rId63" Type="http://schemas.openxmlformats.org/officeDocument/2006/relationships/hyperlink" Target="https://www.soujianzhu.cn/NormAndRules/NormContent.aspx?id=509" TargetMode="External"/><Relationship Id="rId68" Type="http://schemas.openxmlformats.org/officeDocument/2006/relationships/hyperlink" Target="https://www.soujianzhu.cn/NormAndRules/NormContent.aspx?id=2644" TargetMode="External"/><Relationship Id="rId84" Type="http://schemas.openxmlformats.org/officeDocument/2006/relationships/hyperlink" Target="https://www.soujianzhu.cn/NormAndRules/NormContent.aspx?id=2644" TargetMode="External"/><Relationship Id="rId89" Type="http://schemas.openxmlformats.org/officeDocument/2006/relationships/fontTable" Target="fontTable.xml"/><Relationship Id="rId16" Type="http://schemas.openxmlformats.org/officeDocument/2006/relationships/hyperlink" Target="https://www.soujianzhu.cn/NormAndRules/NormContent.aspx?id=13" TargetMode="External"/><Relationship Id="rId11" Type="http://schemas.openxmlformats.org/officeDocument/2006/relationships/hyperlink" Target="https://www.soujianzhu.cn/NormAndRules/NormContent.aspx?id=13" TargetMode="External"/><Relationship Id="rId32" Type="http://schemas.openxmlformats.org/officeDocument/2006/relationships/hyperlink" Target="https://www.soujianzhu.cn/NormAndRules/NormContent.aspx?id=13" TargetMode="External"/><Relationship Id="rId37" Type="http://schemas.openxmlformats.org/officeDocument/2006/relationships/hyperlink" Target="https://www.soujianzhu.cn/NormAndRules/NormContent.aspx?id=13" TargetMode="External"/><Relationship Id="rId53" Type="http://schemas.openxmlformats.org/officeDocument/2006/relationships/hyperlink" Target="https://www.soujianzhu.cn/NormAndRules/NormContent.aspx?id=508" TargetMode="External"/><Relationship Id="rId58" Type="http://schemas.openxmlformats.org/officeDocument/2006/relationships/hyperlink" Target="https://www.soujianzhu.cn/NormAndRules/NormContent.aspx?id=503" TargetMode="External"/><Relationship Id="rId74" Type="http://schemas.openxmlformats.org/officeDocument/2006/relationships/hyperlink" Target="https://www.soujianzhu.cn/NormAndRules/NormContent.aspx?id=2644" TargetMode="External"/><Relationship Id="rId79" Type="http://schemas.openxmlformats.org/officeDocument/2006/relationships/hyperlink" Target="https://www.soujianzhu.cn/NormAndRules/NormContent.aspx?id=13" TargetMode="External"/><Relationship Id="rId5" Type="http://schemas.openxmlformats.org/officeDocument/2006/relationships/endnotes" Target="endnotes.xml"/><Relationship Id="rId90" Type="http://schemas.openxmlformats.org/officeDocument/2006/relationships/theme" Target="theme/theme1.xml"/><Relationship Id="rId14" Type="http://schemas.openxmlformats.org/officeDocument/2006/relationships/hyperlink" Target="https://www.soujianzhu.cn/NormAndRules/NormContent.aspx?id=13" TargetMode="External"/><Relationship Id="rId22" Type="http://schemas.openxmlformats.org/officeDocument/2006/relationships/hyperlink" Target="https://www.soujianzhu.cn/NormAndRules/NormContent.aspx?id=13" TargetMode="External"/><Relationship Id="rId27" Type="http://schemas.openxmlformats.org/officeDocument/2006/relationships/hyperlink" Target="https://www.soujianzhu.cn/NormAndRules/NormContent.aspx?id=13" TargetMode="External"/><Relationship Id="rId30" Type="http://schemas.openxmlformats.org/officeDocument/2006/relationships/hyperlink" Target="https://www.soujianzhu.cn/NormAndRules/NormContent.aspx?id=13" TargetMode="External"/><Relationship Id="rId35" Type="http://schemas.openxmlformats.org/officeDocument/2006/relationships/hyperlink" Target="https://www.soujianzhu.cn/NormAndRules/NormContent.aspx?id=13" TargetMode="External"/><Relationship Id="rId43" Type="http://schemas.openxmlformats.org/officeDocument/2006/relationships/hyperlink" Target="https://www.soujianzhu.cn/NormAndRules/NormContent.aspx?id=13" TargetMode="External"/><Relationship Id="rId48" Type="http://schemas.openxmlformats.org/officeDocument/2006/relationships/hyperlink" Target="https://www.soujianzhu.cn/NormAndRules/NormContent.aspx?id=13" TargetMode="External"/><Relationship Id="rId56" Type="http://schemas.openxmlformats.org/officeDocument/2006/relationships/hyperlink" Target="https://www.soujianzhu.cn/NormAndRules/NormContent.aspx?id=503" TargetMode="External"/><Relationship Id="rId64" Type="http://schemas.openxmlformats.org/officeDocument/2006/relationships/hyperlink" Target="https://www.soujianzhu.cn/NormAndRules/NormContent.aspx?id=2644" TargetMode="External"/><Relationship Id="rId69" Type="http://schemas.openxmlformats.org/officeDocument/2006/relationships/hyperlink" Target="https://www.soujianzhu.cn/NormAndRules/NormContent.aspx?id=2644" TargetMode="External"/><Relationship Id="rId77" Type="http://schemas.openxmlformats.org/officeDocument/2006/relationships/hyperlink" Target="https://www.soujianzhu.cn/NormAndRules/NormContent.aspx?id=509" TargetMode="External"/><Relationship Id="rId8" Type="http://schemas.openxmlformats.org/officeDocument/2006/relationships/hyperlink" Target="https://www.soujianzhu.cn/NormAndRules/NormContent.aspx?id=13" TargetMode="External"/><Relationship Id="rId51" Type="http://schemas.openxmlformats.org/officeDocument/2006/relationships/image" Target="media/image4.jpeg"/><Relationship Id="rId72" Type="http://schemas.openxmlformats.org/officeDocument/2006/relationships/hyperlink" Target="https://www.soujianzhu.cn/NormAndRules/NormContent.aspx?id=2644" TargetMode="External"/><Relationship Id="rId80" Type="http://schemas.openxmlformats.org/officeDocument/2006/relationships/hyperlink" Target="https://www.soujianzhu.cn/NormAndRules/NormContent.aspx?id=2644" TargetMode="External"/><Relationship Id="rId85" Type="http://schemas.openxmlformats.org/officeDocument/2006/relationships/hyperlink" Target="https://www.soujianzhu.cn/NormAndRules/NormContent.aspx?id=2644" TargetMode="External"/><Relationship Id="rId3" Type="http://schemas.openxmlformats.org/officeDocument/2006/relationships/webSettings" Target="webSettings.xml"/><Relationship Id="rId12" Type="http://schemas.openxmlformats.org/officeDocument/2006/relationships/hyperlink" Target="https://www.soujianzhu.cn/NormAndRules/NormContent.aspx?id=13" TargetMode="External"/><Relationship Id="rId17" Type="http://schemas.openxmlformats.org/officeDocument/2006/relationships/hyperlink" Target="https://www.soujianzhu.cn/NormAndRules/NormContent.aspx?id=13" TargetMode="External"/><Relationship Id="rId25" Type="http://schemas.openxmlformats.org/officeDocument/2006/relationships/hyperlink" Target="https://www.soujianzhu.cn/NormAndRules/NormContent.aspx?id=13" TargetMode="External"/><Relationship Id="rId33" Type="http://schemas.openxmlformats.org/officeDocument/2006/relationships/hyperlink" Target="https://www.soujianzhu.cn/NormAndRules/NormContent.aspx?id=13" TargetMode="External"/><Relationship Id="rId38" Type="http://schemas.openxmlformats.org/officeDocument/2006/relationships/hyperlink" Target="https://www.soujianzhu.cn/NormAndRules/NormContent.aspx?id=13" TargetMode="External"/><Relationship Id="rId46" Type="http://schemas.openxmlformats.org/officeDocument/2006/relationships/image" Target="media/image1.jpeg"/><Relationship Id="rId59" Type="http://schemas.openxmlformats.org/officeDocument/2006/relationships/hyperlink" Target="https://www.soujianzhu.cn/NormAndRules/NormContent.aspx?id=2644" TargetMode="External"/><Relationship Id="rId67" Type="http://schemas.openxmlformats.org/officeDocument/2006/relationships/hyperlink" Target="https://www.soujianzhu.cn/NormAndRules/NormContent.aspx?id=2644" TargetMode="External"/><Relationship Id="rId20" Type="http://schemas.openxmlformats.org/officeDocument/2006/relationships/hyperlink" Target="https://www.soujianzhu.cn/NormAndRules/NormContent.aspx?id=13" TargetMode="External"/><Relationship Id="rId41" Type="http://schemas.openxmlformats.org/officeDocument/2006/relationships/hyperlink" Target="https://www.soujianzhu.cn/NormAndRules/NormContent.aspx?id=13" TargetMode="External"/><Relationship Id="rId54" Type="http://schemas.openxmlformats.org/officeDocument/2006/relationships/hyperlink" Target="https://www.soujianzhu.cn/NormAndRules/NormContent.aspx?id=13" TargetMode="External"/><Relationship Id="rId62" Type="http://schemas.openxmlformats.org/officeDocument/2006/relationships/hyperlink" Target="https://www.soujianzhu.cn/NormAndRules/NormContent.aspx?id=2644" TargetMode="External"/><Relationship Id="rId70" Type="http://schemas.openxmlformats.org/officeDocument/2006/relationships/hyperlink" Target="https://www.soujianzhu.cn/NormAndRules/NormContent.aspx?id=2644" TargetMode="External"/><Relationship Id="rId75" Type="http://schemas.openxmlformats.org/officeDocument/2006/relationships/hyperlink" Target="https://www.soujianzhu.cn/NormAndRules/NormContent.aspx?id=509" TargetMode="External"/><Relationship Id="rId83" Type="http://schemas.openxmlformats.org/officeDocument/2006/relationships/hyperlink" Target="https://www.soujianzhu.cn/NormAndRules/NormContent.aspx?id=2644" TargetMode="External"/><Relationship Id="rId88" Type="http://schemas.openxmlformats.org/officeDocument/2006/relationships/hyperlink" Target="https://www.soujianzhu.cn/NormAndRules/NormContent.aspx?id=13" TargetMode="External"/><Relationship Id="rId1" Type="http://schemas.openxmlformats.org/officeDocument/2006/relationships/styles" Target="styles.xml"/><Relationship Id="rId6" Type="http://schemas.openxmlformats.org/officeDocument/2006/relationships/hyperlink" Target="https://www.soujianzhu.cn/NormAndRules/NormContent.aspx?id=13" TargetMode="External"/><Relationship Id="rId15" Type="http://schemas.openxmlformats.org/officeDocument/2006/relationships/hyperlink" Target="https://www.soujianzhu.cn/NormAndRules/NormContent.aspx?id=13" TargetMode="External"/><Relationship Id="rId23" Type="http://schemas.openxmlformats.org/officeDocument/2006/relationships/hyperlink" Target="https://www.soujianzhu.cn/NormAndRules/NormContent.aspx?id=13" TargetMode="External"/><Relationship Id="rId28" Type="http://schemas.openxmlformats.org/officeDocument/2006/relationships/hyperlink" Target="https://www.soujianzhu.cn/NormAndRules/NormContent.aspx?id=13" TargetMode="External"/><Relationship Id="rId36" Type="http://schemas.openxmlformats.org/officeDocument/2006/relationships/hyperlink" Target="https://www.soujianzhu.cn/NormAndRules/NormContent.aspx?id=13" TargetMode="External"/><Relationship Id="rId49" Type="http://schemas.openxmlformats.org/officeDocument/2006/relationships/image" Target="media/image3.jpeg"/><Relationship Id="rId57" Type="http://schemas.openxmlformats.org/officeDocument/2006/relationships/hyperlink" Target="https://www.soujianzhu.cn/NormAndRules/NormContent.aspx?id=503" TargetMode="External"/><Relationship Id="rId10" Type="http://schemas.openxmlformats.org/officeDocument/2006/relationships/hyperlink" Target="https://www.soujianzhu.cn/NormAndRules/NormContent.aspx?id=13" TargetMode="External"/><Relationship Id="rId31" Type="http://schemas.openxmlformats.org/officeDocument/2006/relationships/hyperlink" Target="https://www.soujianzhu.cn/NormAndRules/NormContent.aspx?id=13" TargetMode="External"/><Relationship Id="rId44" Type="http://schemas.openxmlformats.org/officeDocument/2006/relationships/hyperlink" Target="https://www.soujianzhu.cn/NormAndRules/NormContent.aspx?id=13" TargetMode="External"/><Relationship Id="rId52" Type="http://schemas.openxmlformats.org/officeDocument/2006/relationships/hyperlink" Target="https://www.soujianzhu.cn/NormAndRules/NormContent.aspx?id=13" TargetMode="External"/><Relationship Id="rId60" Type="http://schemas.openxmlformats.org/officeDocument/2006/relationships/hyperlink" Target="https://www.soujianzhu.cn/NormAndRules/NormContent.aspx?id=2644" TargetMode="External"/><Relationship Id="rId65" Type="http://schemas.openxmlformats.org/officeDocument/2006/relationships/hyperlink" Target="https://www.soujianzhu.cn/NormAndRules/NormContent.aspx?id=2644" TargetMode="External"/><Relationship Id="rId73" Type="http://schemas.openxmlformats.org/officeDocument/2006/relationships/hyperlink" Target="https://www.soujianzhu.cn/NormAndRules/NormContent.aspx?id=509" TargetMode="External"/><Relationship Id="rId78" Type="http://schemas.openxmlformats.org/officeDocument/2006/relationships/image" Target="media/image5.jpeg"/><Relationship Id="rId81" Type="http://schemas.openxmlformats.org/officeDocument/2006/relationships/hyperlink" Target="https://www.soujianzhu.cn/NormAndRules/NormContent.aspx?id=2644" TargetMode="External"/><Relationship Id="rId86" Type="http://schemas.openxmlformats.org/officeDocument/2006/relationships/hyperlink" Target="https://www.soujianzhu.cn/NormAndRules/NormContent.aspx?id=2644" TargetMode="External"/><Relationship Id="rId4" Type="http://schemas.openxmlformats.org/officeDocument/2006/relationships/footnotes" Target="footnotes.xml"/><Relationship Id="rId9" Type="http://schemas.openxmlformats.org/officeDocument/2006/relationships/hyperlink" Target="https://www.soujianzhu.cn/NormAndRules/NormContent.aspx?id=13" TargetMode="External"/><Relationship Id="rId13" Type="http://schemas.openxmlformats.org/officeDocument/2006/relationships/hyperlink" Target="https://www.soujianzhu.cn/NormAndRules/NormContent.aspx?id=13" TargetMode="External"/><Relationship Id="rId18" Type="http://schemas.openxmlformats.org/officeDocument/2006/relationships/hyperlink" Target="https://www.soujianzhu.cn/NormAndRules/NormContent.aspx?id=13" TargetMode="External"/><Relationship Id="rId39" Type="http://schemas.openxmlformats.org/officeDocument/2006/relationships/hyperlink" Target="https://www.soujianzhu.cn/NormAndRules/NormContent.aspx?id=13" TargetMode="External"/><Relationship Id="rId34" Type="http://schemas.openxmlformats.org/officeDocument/2006/relationships/hyperlink" Target="https://www.soujianzhu.cn/NormAndRules/NormContent.aspx?id=13" TargetMode="External"/><Relationship Id="rId50" Type="http://schemas.openxmlformats.org/officeDocument/2006/relationships/hyperlink" Target="https://www.soujianzhu.cn/NormAndRules/NormContent.aspx?id=13" TargetMode="External"/><Relationship Id="rId55" Type="http://schemas.openxmlformats.org/officeDocument/2006/relationships/hyperlink" Target="https://www.soujianzhu.cn/NormAndRules/NormContent.aspx?id=13" TargetMode="External"/><Relationship Id="rId76" Type="http://schemas.openxmlformats.org/officeDocument/2006/relationships/hyperlink" Target="https://www.soujianzhu.cn/NormAndRules/NormContent.aspx?id=2644" TargetMode="External"/><Relationship Id="rId7" Type="http://schemas.openxmlformats.org/officeDocument/2006/relationships/hyperlink" Target="https://www.soujianzhu.cn/NormAndRules/NormContent.aspx?id=13" TargetMode="External"/><Relationship Id="rId71" Type="http://schemas.openxmlformats.org/officeDocument/2006/relationships/hyperlink" Target="https://www.soujianzhu.cn/NormAndRules/NormContent.aspx?id=2644" TargetMode="External"/><Relationship Id="rId2" Type="http://schemas.openxmlformats.org/officeDocument/2006/relationships/settings" Target="settings.xml"/><Relationship Id="rId29" Type="http://schemas.openxmlformats.org/officeDocument/2006/relationships/hyperlink" Target="https://www.soujianzhu.cn/NormAndRules/NormContent.aspx?id=13" TargetMode="External"/><Relationship Id="rId24" Type="http://schemas.openxmlformats.org/officeDocument/2006/relationships/hyperlink" Target="https://www.soujianzhu.cn/NormAndRules/NormContent.aspx?id=13" TargetMode="External"/><Relationship Id="rId40" Type="http://schemas.openxmlformats.org/officeDocument/2006/relationships/hyperlink" Target="https://www.soujianzhu.cn/NormAndRules/NormContent.aspx?id=13" TargetMode="External"/><Relationship Id="rId45" Type="http://schemas.openxmlformats.org/officeDocument/2006/relationships/hyperlink" Target="https://www.soujianzhu.cn/NormAndRules/NormContent.aspx?id=13" TargetMode="External"/><Relationship Id="rId66" Type="http://schemas.openxmlformats.org/officeDocument/2006/relationships/hyperlink" Target="https://www.soujianzhu.cn/NormAndRules/NormContent.aspx?id=2644" TargetMode="External"/><Relationship Id="rId87" Type="http://schemas.openxmlformats.org/officeDocument/2006/relationships/hyperlink" Target="https://www.soujianzhu.cn/NormAndRules/NormContent.aspx?id=2644" TargetMode="External"/><Relationship Id="rId61" Type="http://schemas.openxmlformats.org/officeDocument/2006/relationships/hyperlink" Target="https://www.soujianzhu.cn/NormAndRules/NormContent.aspx?id=2644" TargetMode="External"/><Relationship Id="rId82" Type="http://schemas.openxmlformats.org/officeDocument/2006/relationships/hyperlink" Target="https://www.soujianzhu.cn/NormAndRules/NormContent.aspx?id=2644" TargetMode="External"/><Relationship Id="rId19" Type="http://schemas.openxmlformats.org/officeDocument/2006/relationships/hyperlink" Target="https://www.soujianzhu.cn/NormAndRules/NormContent.aspx?id=13"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61</Pages>
  <Words>31396</Words>
  <Characters>33595</Characters>
  <Application>Microsoft Office Word</Application>
  <DocSecurity>0</DocSecurity>
  <Lines>1244</Lines>
  <Paragraphs>1353</Paragraphs>
  <ScaleCrop>false</ScaleCrop>
  <Company/>
  <LinksUpToDate>false</LinksUpToDate>
  <CharactersWithSpaces>63638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志立 牛</cp:lastModifiedBy>
  <cp:revision>3</cp:revision>
  <dcterms:created xsi:type="dcterms:W3CDTF">2025-08-18T17:17:00Z</dcterms:created>
  <dcterms:modified xsi:type="dcterms:W3CDTF">2026-01-13T11:18:00Z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eyJoZGlkIjoiMDYxMzIzM2FiNTFiNDUwMzgxMWRhODZjYzllMDkxNDQiLCJ1c2VySWQiOiI5OTMzNDE0ODkifQ==</vt:lpwstr>
  </property>
  <property fmtid="{D5CDD505-2E9C-101B-9397-08002B2CF9AE}" pid="4" name="ICV">
    <vt:lpwstr>2CA1D9BAECF64535AE85EB298B3D3914_12</vt:lpwstr>
  </property>
</Properties>
</file>