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E331" w14:textId="5A8FACB2" w:rsidR="005058FB" w:rsidRPr="004619C4" w:rsidRDefault="00143DDC">
      <w:pPr>
        <w:rPr>
          <w:rFonts w:ascii="Times New Roman" w:hAnsi="Times New Roman" w:cs="Times New Roman"/>
        </w:rPr>
      </w:pPr>
      <w:r w:rsidRPr="004619C4">
        <w:rPr>
          <w:rFonts w:ascii="Times New Roman" w:hAnsi="Times New Roman" w:cs="Times New Roman"/>
        </w:rPr>
        <w:t>L</w:t>
      </w:r>
      <w:r w:rsidR="00D0408C" w:rsidRPr="004619C4">
        <w:rPr>
          <w:rFonts w:ascii="Times New Roman" w:hAnsi="Times New Roman" w:cs="Times New Roman"/>
        </w:rPr>
        <w:t>e celle a combustibile a scambio protonico</w:t>
      </w:r>
      <w:r w:rsidR="004619C4">
        <w:rPr>
          <w:rFonts w:ascii="Times New Roman" w:hAnsi="Times New Roman" w:cs="Times New Roman"/>
        </w:rPr>
        <w:t xml:space="preserve"> (PEMFC)</w:t>
      </w:r>
      <w:r w:rsidR="00D0408C" w:rsidRPr="004619C4">
        <w:rPr>
          <w:rFonts w:ascii="Times New Roman" w:hAnsi="Times New Roman" w:cs="Times New Roman"/>
        </w:rPr>
        <w:t xml:space="preserve"> sono tra le tecnologie più promettenti e sfidanti nel settore automotive.</w:t>
      </w:r>
      <w:r w:rsidR="00AF43AE">
        <w:rPr>
          <w:rFonts w:ascii="Times New Roman" w:hAnsi="Times New Roman" w:cs="Times New Roman"/>
        </w:rPr>
        <w:t xml:space="preserve"> </w:t>
      </w:r>
      <w:r w:rsidR="00D0408C" w:rsidRPr="004619C4">
        <w:rPr>
          <w:rFonts w:ascii="Times New Roman" w:hAnsi="Times New Roman" w:cs="Times New Roman"/>
        </w:rPr>
        <w:t xml:space="preserve">La ricerca e lo studio approfondito di nuovi materiali e </w:t>
      </w:r>
      <w:r w:rsidR="00CE333E" w:rsidRPr="004619C4">
        <w:rPr>
          <w:rFonts w:ascii="Times New Roman" w:hAnsi="Times New Roman" w:cs="Times New Roman"/>
        </w:rPr>
        <w:t>di soluzioni costruttive più efficienti sono oggetto di numerosi progetti.</w:t>
      </w:r>
      <w:r w:rsidR="00FD481C" w:rsidRPr="004619C4">
        <w:rPr>
          <w:rFonts w:ascii="Times New Roman" w:hAnsi="Times New Roman" w:cs="Times New Roman"/>
        </w:rPr>
        <w:t xml:space="preserve"> </w:t>
      </w:r>
      <w:r w:rsidR="000058D8" w:rsidRPr="004619C4">
        <w:rPr>
          <w:rFonts w:ascii="Times New Roman" w:hAnsi="Times New Roman" w:cs="Times New Roman"/>
        </w:rPr>
        <w:t xml:space="preserve">Dopo aver </w:t>
      </w:r>
      <w:r w:rsidR="00140BF8" w:rsidRPr="004619C4">
        <w:rPr>
          <w:rFonts w:ascii="Times New Roman" w:hAnsi="Times New Roman" w:cs="Times New Roman"/>
        </w:rPr>
        <w:t>inquadrato la tematica ambientale in cui si colloca</w:t>
      </w:r>
      <w:r w:rsidR="00453AA2">
        <w:rPr>
          <w:rFonts w:ascii="Times New Roman" w:hAnsi="Times New Roman" w:cs="Times New Roman"/>
        </w:rPr>
        <w:t xml:space="preserve">no le </w:t>
      </w:r>
      <w:proofErr w:type="spellStart"/>
      <w:r w:rsidR="00453AA2">
        <w:rPr>
          <w:rFonts w:ascii="Times New Roman" w:hAnsi="Times New Roman" w:cs="Times New Roman"/>
        </w:rPr>
        <w:t>fuel</w:t>
      </w:r>
      <w:proofErr w:type="spellEnd"/>
      <w:r w:rsidR="00453AA2">
        <w:rPr>
          <w:rFonts w:ascii="Times New Roman" w:hAnsi="Times New Roman" w:cs="Times New Roman"/>
        </w:rPr>
        <w:t xml:space="preserve"> </w:t>
      </w:r>
      <w:proofErr w:type="spellStart"/>
      <w:r w:rsidR="00453AA2">
        <w:rPr>
          <w:rFonts w:ascii="Times New Roman" w:hAnsi="Times New Roman" w:cs="Times New Roman"/>
        </w:rPr>
        <w:t>cells</w:t>
      </w:r>
      <w:proofErr w:type="spellEnd"/>
      <w:r w:rsidR="00453AA2">
        <w:rPr>
          <w:rFonts w:ascii="Times New Roman" w:hAnsi="Times New Roman" w:cs="Times New Roman"/>
        </w:rPr>
        <w:t xml:space="preserve"> (FC)</w:t>
      </w:r>
      <w:r w:rsidR="00140BF8" w:rsidRPr="004619C4">
        <w:rPr>
          <w:rFonts w:ascii="Times New Roman" w:hAnsi="Times New Roman" w:cs="Times New Roman"/>
        </w:rPr>
        <w:t>, nell’introduzione sono elencate</w:t>
      </w:r>
      <w:r w:rsidR="000058D8" w:rsidRPr="004619C4">
        <w:rPr>
          <w:rFonts w:ascii="Times New Roman" w:hAnsi="Times New Roman" w:cs="Times New Roman"/>
        </w:rPr>
        <w:t xml:space="preserve"> le</w:t>
      </w:r>
      <w:r w:rsidR="00453AA2">
        <w:rPr>
          <w:rFonts w:ascii="Times New Roman" w:hAnsi="Times New Roman" w:cs="Times New Roman"/>
        </w:rPr>
        <w:t xml:space="preserve"> varie</w:t>
      </w:r>
      <w:r w:rsidR="000058D8" w:rsidRPr="004619C4">
        <w:rPr>
          <w:rFonts w:ascii="Times New Roman" w:hAnsi="Times New Roman" w:cs="Times New Roman"/>
        </w:rPr>
        <w:t xml:space="preserve"> tipologie di </w:t>
      </w:r>
      <w:r w:rsidR="00453AA2">
        <w:rPr>
          <w:rFonts w:ascii="Times New Roman" w:hAnsi="Times New Roman" w:cs="Times New Roman"/>
        </w:rPr>
        <w:t>FC</w:t>
      </w:r>
      <w:r w:rsidR="000058D8" w:rsidRPr="004619C4">
        <w:rPr>
          <w:rFonts w:ascii="Times New Roman" w:hAnsi="Times New Roman" w:cs="Times New Roman"/>
        </w:rPr>
        <w:t xml:space="preserve">, i </w:t>
      </w:r>
      <w:r w:rsidR="00140BF8" w:rsidRPr="004619C4">
        <w:rPr>
          <w:rFonts w:ascii="Times New Roman" w:hAnsi="Times New Roman" w:cs="Times New Roman"/>
        </w:rPr>
        <w:t>componenti costitutivi e i relativi principi teorici.</w:t>
      </w:r>
      <w:r w:rsidR="00AF43AE">
        <w:rPr>
          <w:rFonts w:ascii="Times New Roman" w:hAnsi="Times New Roman" w:cs="Times New Roman"/>
        </w:rPr>
        <w:t xml:space="preserve"> </w:t>
      </w:r>
      <w:r w:rsidR="004619C4">
        <w:rPr>
          <w:rFonts w:ascii="Times New Roman" w:hAnsi="Times New Roman" w:cs="Times New Roman"/>
        </w:rPr>
        <w:t>Successivamente, si è focalizzata l’attenzione verso l’applicazione d</w:t>
      </w:r>
      <w:r w:rsidR="00453AA2">
        <w:rPr>
          <w:rFonts w:ascii="Times New Roman" w:hAnsi="Times New Roman" w:cs="Times New Roman"/>
        </w:rPr>
        <w:t>elle PEMFC ai veicoli, con particolare riferimento ai target fissati dal DOE per le prestazioni delle celle.</w:t>
      </w:r>
      <w:r w:rsidR="00AF43AE">
        <w:rPr>
          <w:rFonts w:ascii="Times New Roman" w:hAnsi="Times New Roman" w:cs="Times New Roman"/>
        </w:rPr>
        <w:t xml:space="preserve"> </w:t>
      </w:r>
      <w:r w:rsidR="00CE333E" w:rsidRPr="004619C4">
        <w:rPr>
          <w:rFonts w:ascii="Times New Roman" w:hAnsi="Times New Roman" w:cs="Times New Roman"/>
        </w:rPr>
        <w:t>L’obiettivo di questo lavoro è comprendere tramite un approccio modellistico i fenomeni che maggiormente influenzano la performance di una PEMFC</w:t>
      </w:r>
      <w:r w:rsidR="00F900E6" w:rsidRPr="004619C4">
        <w:rPr>
          <w:rFonts w:ascii="Times New Roman" w:hAnsi="Times New Roman" w:cs="Times New Roman"/>
        </w:rPr>
        <w:t xml:space="preserve"> a base PtCo</w:t>
      </w:r>
      <w:r w:rsidR="00CE333E" w:rsidRPr="004619C4">
        <w:rPr>
          <w:rFonts w:ascii="Times New Roman" w:hAnsi="Times New Roman" w:cs="Times New Roman"/>
        </w:rPr>
        <w:t>. Con un modello semi-empirico</w:t>
      </w:r>
      <w:r w:rsidR="00E47E6E" w:rsidRPr="004619C4">
        <w:rPr>
          <w:rFonts w:ascii="Times New Roman" w:hAnsi="Times New Roman" w:cs="Times New Roman"/>
        </w:rPr>
        <w:t xml:space="preserve">, </w:t>
      </w:r>
      <w:r w:rsidR="00F900E6" w:rsidRPr="004619C4">
        <w:rPr>
          <w:rFonts w:ascii="Times New Roman" w:hAnsi="Times New Roman" w:cs="Times New Roman"/>
        </w:rPr>
        <w:t>implementato in MATLAB</w:t>
      </w:r>
      <w:r w:rsidR="00E47E6E" w:rsidRPr="004619C4">
        <w:rPr>
          <w:rFonts w:ascii="Times New Roman" w:hAnsi="Times New Roman" w:cs="Times New Roman"/>
        </w:rPr>
        <w:t>,</w:t>
      </w:r>
      <w:r w:rsidR="00CE333E" w:rsidRPr="004619C4">
        <w:rPr>
          <w:rFonts w:ascii="Times New Roman" w:hAnsi="Times New Roman" w:cs="Times New Roman"/>
        </w:rPr>
        <w:t xml:space="preserve"> </w:t>
      </w:r>
      <w:r w:rsidR="00F900E6" w:rsidRPr="004619C4">
        <w:rPr>
          <w:rFonts w:ascii="Times New Roman" w:hAnsi="Times New Roman" w:cs="Times New Roman"/>
        </w:rPr>
        <w:t>sono stati ricavati preliminarmente:</w:t>
      </w:r>
      <w:r w:rsidR="0033560F">
        <w:rPr>
          <w:rFonts w:ascii="Times New Roman" w:hAnsi="Times New Roman" w:cs="Times New Roman"/>
        </w:rPr>
        <w:t xml:space="preserve"> la densità di corrente al catodo, la pendenza di </w:t>
      </w:r>
      <w:proofErr w:type="spellStart"/>
      <w:r w:rsidR="0033560F">
        <w:rPr>
          <w:rFonts w:ascii="Times New Roman" w:hAnsi="Times New Roman" w:cs="Times New Roman"/>
        </w:rPr>
        <w:t>Tafel</w:t>
      </w:r>
      <w:proofErr w:type="spellEnd"/>
      <w:r w:rsidR="0033560F">
        <w:rPr>
          <w:rFonts w:ascii="Times New Roman" w:hAnsi="Times New Roman" w:cs="Times New Roman"/>
        </w:rPr>
        <w:t xml:space="preserve">, </w:t>
      </w:r>
      <w:r w:rsidR="00AF43AE">
        <w:rPr>
          <w:rFonts w:ascii="Times New Roman" w:hAnsi="Times New Roman" w:cs="Times New Roman"/>
        </w:rPr>
        <w:t>il crossover di idrogeno e la resistenza ohmica della cella.</w:t>
      </w:r>
      <w:r w:rsidR="00F900E6" w:rsidRPr="004619C4">
        <w:rPr>
          <w:rFonts w:ascii="Times New Roman" w:hAnsi="Times New Roman" w:cs="Times New Roman"/>
        </w:rPr>
        <w:t xml:space="preserve"> </w:t>
      </w:r>
      <w:r w:rsidR="0074039D" w:rsidRPr="004619C4">
        <w:rPr>
          <w:rFonts w:ascii="Times New Roman" w:hAnsi="Times New Roman" w:cs="Times New Roman"/>
        </w:rPr>
        <w:t>L</w:t>
      </w:r>
      <w:r w:rsidR="00F900E6" w:rsidRPr="004619C4">
        <w:rPr>
          <w:rFonts w:ascii="Times New Roman" w:hAnsi="Times New Roman" w:cs="Times New Roman"/>
        </w:rPr>
        <w:t>’impiego di un modello 1D, più complesso e dettagliato, ha permesso di analizzare mediante simulazioni</w:t>
      </w:r>
      <w:r w:rsidR="00E47E6E" w:rsidRPr="004619C4">
        <w:rPr>
          <w:rFonts w:ascii="Times New Roman" w:hAnsi="Times New Roman" w:cs="Times New Roman"/>
        </w:rPr>
        <w:t xml:space="preserve"> COMSOL</w:t>
      </w:r>
      <w:r w:rsidR="0074039D" w:rsidRPr="004619C4">
        <w:rPr>
          <w:rFonts w:ascii="Times New Roman" w:hAnsi="Times New Roman" w:cs="Times New Roman"/>
        </w:rPr>
        <w:t xml:space="preserve"> </w:t>
      </w:r>
      <w:r w:rsidRPr="004619C4">
        <w:rPr>
          <w:rFonts w:ascii="Times New Roman" w:hAnsi="Times New Roman" w:cs="Times New Roman"/>
        </w:rPr>
        <w:t xml:space="preserve">l’effetto </w:t>
      </w:r>
      <w:r w:rsidR="005058FB" w:rsidRPr="004619C4">
        <w:rPr>
          <w:rFonts w:ascii="Times New Roman" w:hAnsi="Times New Roman" w:cs="Times New Roman"/>
        </w:rPr>
        <w:t>della variazione di parametri quali: porosità del GDL, area attiva del catodo</w:t>
      </w:r>
      <w:r w:rsidR="005A1CFE" w:rsidRPr="004619C4">
        <w:rPr>
          <w:rFonts w:ascii="Times New Roman" w:hAnsi="Times New Roman" w:cs="Times New Roman"/>
        </w:rPr>
        <w:t xml:space="preserve"> e </w:t>
      </w:r>
      <w:r w:rsidR="005058FB" w:rsidRPr="004619C4">
        <w:rPr>
          <w:rFonts w:ascii="Times New Roman" w:hAnsi="Times New Roman" w:cs="Times New Roman"/>
        </w:rPr>
        <w:t>coefficiente di trasferimento catodico sulle curve di polarizzazione e di potenza.</w:t>
      </w:r>
      <w:r w:rsidR="00AF43AE">
        <w:rPr>
          <w:rFonts w:ascii="Times New Roman" w:hAnsi="Times New Roman" w:cs="Times New Roman"/>
        </w:rPr>
        <w:t xml:space="preserve"> </w:t>
      </w:r>
      <w:r w:rsidR="005058FB" w:rsidRPr="004619C4">
        <w:rPr>
          <w:rFonts w:ascii="Times New Roman" w:hAnsi="Times New Roman" w:cs="Times New Roman"/>
        </w:rPr>
        <w:t xml:space="preserve">Infine, si è proposta una linea guida per l’ottimizzazione delle prestazioni di una PEMFC, con riferimento ai target fissati dal DOE. </w:t>
      </w:r>
      <w:r w:rsidR="006535B2" w:rsidRPr="004619C4">
        <w:rPr>
          <w:rFonts w:ascii="Times New Roman" w:hAnsi="Times New Roman" w:cs="Times New Roman"/>
        </w:rPr>
        <w:t>Dai</w:t>
      </w:r>
      <w:r w:rsidR="005058FB" w:rsidRPr="004619C4">
        <w:rPr>
          <w:rFonts w:ascii="Times New Roman" w:hAnsi="Times New Roman" w:cs="Times New Roman"/>
        </w:rPr>
        <w:t xml:space="preserve"> </w:t>
      </w:r>
      <w:r w:rsidR="006535B2" w:rsidRPr="004619C4">
        <w:rPr>
          <w:rFonts w:ascii="Times New Roman" w:hAnsi="Times New Roman" w:cs="Times New Roman"/>
        </w:rPr>
        <w:t xml:space="preserve">risultati dell’analisi condotta è emerso che il target di attività catalitica a 0.8 V di 300 </w:t>
      </w:r>
      <w:proofErr w:type="spellStart"/>
      <w:r w:rsidR="006535B2" w:rsidRPr="004619C4">
        <w:rPr>
          <w:rFonts w:ascii="Times New Roman" w:hAnsi="Times New Roman" w:cs="Times New Roman"/>
        </w:rPr>
        <w:t>mA</w:t>
      </w:r>
      <w:proofErr w:type="spellEnd"/>
      <w:r w:rsidR="006535B2" w:rsidRPr="004619C4">
        <w:rPr>
          <w:rFonts w:ascii="Times New Roman" w:hAnsi="Times New Roman" w:cs="Times New Roman"/>
        </w:rPr>
        <w:t>/cm</w:t>
      </w:r>
      <w:r w:rsidR="006535B2" w:rsidRPr="004619C4">
        <w:rPr>
          <w:rFonts w:ascii="Times New Roman" w:hAnsi="Times New Roman" w:cs="Times New Roman"/>
          <w:vertAlign w:val="superscript"/>
        </w:rPr>
        <w:t>2</w:t>
      </w:r>
      <w:r w:rsidR="006535B2" w:rsidRPr="004619C4">
        <w:rPr>
          <w:rFonts w:ascii="Times New Roman" w:hAnsi="Times New Roman" w:cs="Times New Roman"/>
        </w:rPr>
        <w:t xml:space="preserve"> </w:t>
      </w:r>
      <w:r w:rsidR="00C812C0" w:rsidRPr="004619C4">
        <w:rPr>
          <w:rFonts w:ascii="Times New Roman" w:hAnsi="Times New Roman" w:cs="Times New Roman"/>
        </w:rPr>
        <w:t>viene ampiamente raggiunto; mentre</w:t>
      </w:r>
      <w:r w:rsidR="0002313B" w:rsidRPr="004619C4">
        <w:rPr>
          <w:rFonts w:ascii="Times New Roman" w:hAnsi="Times New Roman" w:cs="Times New Roman"/>
        </w:rPr>
        <w:t>,</w:t>
      </w:r>
      <w:r w:rsidR="00C812C0" w:rsidRPr="004619C4">
        <w:rPr>
          <w:rFonts w:ascii="Times New Roman" w:hAnsi="Times New Roman" w:cs="Times New Roman"/>
        </w:rPr>
        <w:t xml:space="preserve"> la potenza massima sviluppata si avvicina al target fissato di</w:t>
      </w:r>
      <w:r w:rsidR="00E6228D" w:rsidRPr="004619C4">
        <w:rPr>
          <w:rFonts w:ascii="Times New Roman" w:hAnsi="Times New Roman" w:cs="Times New Roman"/>
        </w:rPr>
        <w:t xml:space="preserve"> 10</w:t>
      </w:r>
      <w:r w:rsidR="00AF43AE">
        <w:rPr>
          <w:rFonts w:ascii="Times New Roman" w:hAnsi="Times New Roman" w:cs="Times New Roman"/>
        </w:rPr>
        <w:t>0</w:t>
      </w:r>
      <w:r w:rsidR="00E6228D" w:rsidRPr="004619C4">
        <w:rPr>
          <w:rFonts w:ascii="Times New Roman" w:hAnsi="Times New Roman" w:cs="Times New Roman"/>
        </w:rPr>
        <w:t>0 W/cm</w:t>
      </w:r>
      <w:r w:rsidR="00E6228D" w:rsidRPr="004619C4">
        <w:rPr>
          <w:rFonts w:ascii="Times New Roman" w:hAnsi="Times New Roman" w:cs="Times New Roman"/>
          <w:vertAlign w:val="superscript"/>
        </w:rPr>
        <w:t>2</w:t>
      </w:r>
      <w:r w:rsidR="0002313B" w:rsidRPr="004619C4">
        <w:rPr>
          <w:rFonts w:ascii="Times New Roman" w:hAnsi="Times New Roman" w:cs="Times New Roman"/>
        </w:rPr>
        <w:t xml:space="preserve">. Pertanto, occorrono studi futuri </w:t>
      </w:r>
      <w:r w:rsidR="00167ADC" w:rsidRPr="004619C4">
        <w:rPr>
          <w:rFonts w:ascii="Times New Roman" w:hAnsi="Times New Roman" w:cs="Times New Roman"/>
        </w:rPr>
        <w:t>volti a verificare</w:t>
      </w:r>
      <w:r w:rsidR="00A70DCA" w:rsidRPr="004619C4">
        <w:rPr>
          <w:rFonts w:ascii="Times New Roman" w:hAnsi="Times New Roman" w:cs="Times New Roman"/>
        </w:rPr>
        <w:t>, in particolare,</w:t>
      </w:r>
      <w:r w:rsidR="00167ADC" w:rsidRPr="004619C4">
        <w:rPr>
          <w:rFonts w:ascii="Times New Roman" w:hAnsi="Times New Roman" w:cs="Times New Roman"/>
        </w:rPr>
        <w:t xml:space="preserve"> la fattibilità delle strategie proposte per il </w:t>
      </w:r>
      <w:r w:rsidR="0002313B" w:rsidRPr="004619C4">
        <w:rPr>
          <w:rFonts w:ascii="Times New Roman" w:hAnsi="Times New Roman" w:cs="Times New Roman"/>
        </w:rPr>
        <w:t>miglioramento</w:t>
      </w:r>
      <w:r w:rsidR="00167ADC" w:rsidRPr="004619C4">
        <w:rPr>
          <w:rFonts w:ascii="Times New Roman" w:hAnsi="Times New Roman" w:cs="Times New Roman"/>
        </w:rPr>
        <w:t xml:space="preserve"> dei</w:t>
      </w:r>
      <w:r w:rsidR="0002313B" w:rsidRPr="004619C4">
        <w:rPr>
          <w:rFonts w:ascii="Times New Roman" w:hAnsi="Times New Roman" w:cs="Times New Roman"/>
        </w:rPr>
        <w:t xml:space="preserve"> meccanismi che influenzano</w:t>
      </w:r>
      <w:r w:rsidR="00A70DCA" w:rsidRPr="004619C4">
        <w:rPr>
          <w:rFonts w:ascii="Times New Roman" w:hAnsi="Times New Roman" w:cs="Times New Roman"/>
        </w:rPr>
        <w:t xml:space="preserve"> </w:t>
      </w:r>
      <w:r w:rsidR="0002313B" w:rsidRPr="004619C4">
        <w:rPr>
          <w:rFonts w:ascii="Times New Roman" w:hAnsi="Times New Roman" w:cs="Times New Roman"/>
        </w:rPr>
        <w:t>la resistenza al trasporto di ossigeno attraverso la membrana.</w:t>
      </w:r>
    </w:p>
    <w:p w14:paraId="245594BF" w14:textId="68202C45" w:rsidR="00A70DCA" w:rsidRPr="004619C4" w:rsidRDefault="00A70DCA">
      <w:pPr>
        <w:rPr>
          <w:rFonts w:ascii="Times New Roman" w:hAnsi="Times New Roman" w:cs="Times New Roman"/>
        </w:rPr>
      </w:pPr>
    </w:p>
    <w:p w14:paraId="3E27FE91" w14:textId="670F0E53" w:rsidR="00A70DCA" w:rsidRPr="004619C4" w:rsidRDefault="00FD481C">
      <w:pPr>
        <w:rPr>
          <w:rFonts w:ascii="Times New Roman" w:hAnsi="Times New Roman" w:cs="Times New Roman"/>
          <w:lang w:val="en-GB"/>
        </w:rPr>
      </w:pPr>
      <w:r w:rsidRPr="00AF43AE">
        <w:rPr>
          <w:rFonts w:ascii="Times New Roman" w:hAnsi="Times New Roman" w:cs="Times New Roman"/>
          <w:lang w:val="en-GB"/>
        </w:rPr>
        <w:t>ABSTRACT</w:t>
      </w:r>
    </w:p>
    <w:p w14:paraId="561B9944" w14:textId="7BD3A010" w:rsidR="00E355F9" w:rsidRPr="004619C4" w:rsidRDefault="00E355F9">
      <w:pPr>
        <w:rPr>
          <w:rFonts w:ascii="Times New Roman" w:hAnsi="Times New Roman" w:cs="Times New Roman"/>
          <w:lang w:val="en-GB"/>
        </w:rPr>
      </w:pPr>
    </w:p>
    <w:p w14:paraId="5D1D18B5" w14:textId="58D1DCA6" w:rsidR="00AF43AE" w:rsidRPr="00AF43AE" w:rsidRDefault="00AF43AE" w:rsidP="00AF43AE">
      <w:pPr>
        <w:rPr>
          <w:rFonts w:ascii="Times New Roman" w:hAnsi="Times New Roman" w:cs="Times New Roman"/>
          <w:lang w:val="en"/>
        </w:rPr>
      </w:pPr>
      <w:r w:rsidRPr="00AF43AE">
        <w:rPr>
          <w:rFonts w:ascii="Times New Roman" w:hAnsi="Times New Roman" w:cs="Times New Roman"/>
          <w:lang w:val="en"/>
        </w:rPr>
        <w:t xml:space="preserve">Proton Exchange Fuel Cells (PEMFCs) are among the most promising and challenging technologies in the automotive sector. Research and in-depth study of new materials and more efficient construction solutions are the subject of numerous projects. After framing the environmental issue in which the fuel cells (FC) are placed, the various types of FC, the constituent components and the related theoretical principles are listed. Subsequently, attention was focused on the application of PEMFCs to vehicles, with </w:t>
      </w:r>
      <w:r w:rsidR="00BD72A1" w:rsidRPr="00AF43AE">
        <w:rPr>
          <w:rFonts w:ascii="Times New Roman" w:hAnsi="Times New Roman" w:cs="Times New Roman"/>
          <w:lang w:val="en"/>
        </w:rPr>
        <w:t>reference</w:t>
      </w:r>
      <w:r w:rsidRPr="00AF43AE">
        <w:rPr>
          <w:rFonts w:ascii="Times New Roman" w:hAnsi="Times New Roman" w:cs="Times New Roman"/>
          <w:lang w:val="en"/>
        </w:rPr>
        <w:t xml:space="preserve"> to the targets set by the DOE for cell performance. The objective of this work is understood through a modeling approach the phenomena that most influence the performance of a PtCo-based PEMFC. With a semi-empirical model, implemented in MATLAB, the following were preliminary obtained: the current density at the cathode, the Tafel slope, the hydrogen crossover and the ohmic resistance of the cell. The use of a more complex and detailed 1D model has allowed analysis by means of COMSOL simulations of the effect of the variation of parameters such as: porosity of the GDL, active area of ​​the cathode and cathode transfer coefficient on the polarization and power curves. Finally, a guideline was proposed for optimizing the performance of a PEMFC, with reference to the targets set by the DOE. From the results of the analysis carried out, it emerged that the catalytic activity target at 0.8 V of 300 mA/cm</w:t>
      </w:r>
      <w:r w:rsidRPr="00AF43AE">
        <w:rPr>
          <w:rFonts w:ascii="Times New Roman" w:hAnsi="Times New Roman" w:cs="Times New Roman"/>
          <w:vertAlign w:val="superscript"/>
          <w:lang w:val="en"/>
        </w:rPr>
        <w:t>2</w:t>
      </w:r>
      <w:r w:rsidRPr="00AF43AE">
        <w:rPr>
          <w:rFonts w:ascii="Times New Roman" w:hAnsi="Times New Roman" w:cs="Times New Roman"/>
          <w:lang w:val="en"/>
        </w:rPr>
        <w:t xml:space="preserve"> is largely </w:t>
      </w:r>
      <w:r w:rsidR="004B79B1" w:rsidRPr="00AF43AE">
        <w:rPr>
          <w:rFonts w:ascii="Times New Roman" w:hAnsi="Times New Roman" w:cs="Times New Roman"/>
          <w:lang w:val="en"/>
        </w:rPr>
        <w:t>achieved,</w:t>
      </w:r>
      <w:r w:rsidRPr="00AF43AE">
        <w:rPr>
          <w:rFonts w:ascii="Times New Roman" w:hAnsi="Times New Roman" w:cs="Times New Roman"/>
          <w:lang w:val="en"/>
        </w:rPr>
        <w:t xml:space="preserve"> </w:t>
      </w:r>
      <w:r w:rsidR="004B79B1" w:rsidRPr="00AF43AE">
        <w:rPr>
          <w:rFonts w:ascii="Times New Roman" w:hAnsi="Times New Roman" w:cs="Times New Roman"/>
          <w:lang w:val="en"/>
        </w:rPr>
        <w:t>while</w:t>
      </w:r>
      <w:r w:rsidRPr="00AF43AE">
        <w:rPr>
          <w:rFonts w:ascii="Times New Roman" w:hAnsi="Times New Roman" w:cs="Times New Roman"/>
          <w:lang w:val="en"/>
        </w:rPr>
        <w:t xml:space="preserve"> the maximum power developed approaches the fixed target of 1000 W/cm</w:t>
      </w:r>
      <w:r w:rsidRPr="00AF43AE">
        <w:rPr>
          <w:rFonts w:ascii="Times New Roman" w:hAnsi="Times New Roman" w:cs="Times New Roman"/>
          <w:vertAlign w:val="superscript"/>
          <w:lang w:val="en"/>
        </w:rPr>
        <w:t>2</w:t>
      </w:r>
      <w:r w:rsidRPr="00AF43AE">
        <w:rPr>
          <w:rFonts w:ascii="Times New Roman" w:hAnsi="Times New Roman" w:cs="Times New Roman"/>
          <w:lang w:val="en"/>
        </w:rPr>
        <w:t>. Therefore, future studies are needed aimed at verifying, in particular, the feasibility of the proposed strategies for the improvement of the mechanisms that influence the resistance to oxygen transport across the membr</w:t>
      </w:r>
      <w:r w:rsidR="004B79B1">
        <w:rPr>
          <w:rFonts w:ascii="Times New Roman" w:hAnsi="Times New Roman" w:cs="Times New Roman"/>
          <w:lang w:val="en"/>
        </w:rPr>
        <w:t>ane.</w:t>
      </w:r>
    </w:p>
    <w:p w14:paraId="611BF213" w14:textId="38447E41" w:rsidR="00FD481C" w:rsidRPr="004619C4" w:rsidRDefault="00FD481C">
      <w:pPr>
        <w:rPr>
          <w:rFonts w:ascii="Times New Roman" w:hAnsi="Times New Roman" w:cs="Times New Roman"/>
          <w:lang w:val="en-GB"/>
        </w:rPr>
      </w:pPr>
    </w:p>
    <w:sectPr w:rsidR="00FD481C" w:rsidRPr="004619C4" w:rsidSect="00262B8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0"/>
  </w:compat>
  <w:rsids>
    <w:rsidRoot w:val="00D0408C"/>
    <w:rsid w:val="000058D8"/>
    <w:rsid w:val="0002313B"/>
    <w:rsid w:val="00140BF8"/>
    <w:rsid w:val="00143DDC"/>
    <w:rsid w:val="00167ADC"/>
    <w:rsid w:val="00262B82"/>
    <w:rsid w:val="0033560F"/>
    <w:rsid w:val="00453AA2"/>
    <w:rsid w:val="004619C4"/>
    <w:rsid w:val="004B79B1"/>
    <w:rsid w:val="005058FB"/>
    <w:rsid w:val="005A1CFE"/>
    <w:rsid w:val="006020BD"/>
    <w:rsid w:val="006535B2"/>
    <w:rsid w:val="0074039D"/>
    <w:rsid w:val="007D7AC0"/>
    <w:rsid w:val="00973043"/>
    <w:rsid w:val="00A70DCA"/>
    <w:rsid w:val="00AF43AE"/>
    <w:rsid w:val="00B2267F"/>
    <w:rsid w:val="00BD72A1"/>
    <w:rsid w:val="00C812C0"/>
    <w:rsid w:val="00CE333E"/>
    <w:rsid w:val="00D0408C"/>
    <w:rsid w:val="00E355F9"/>
    <w:rsid w:val="00E45E8F"/>
    <w:rsid w:val="00E47E6E"/>
    <w:rsid w:val="00E6228D"/>
    <w:rsid w:val="00F900E6"/>
    <w:rsid w:val="00FD48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D805E"/>
  <w15:chartTrackingRefBased/>
  <w15:docId w15:val="{C76C7FE3-7530-4788-BD4B-CE6E0BB35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2B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6429">
      <w:bodyDiv w:val="1"/>
      <w:marLeft w:val="0"/>
      <w:marRight w:val="0"/>
      <w:marTop w:val="0"/>
      <w:marBottom w:val="0"/>
      <w:divBdr>
        <w:top w:val="none" w:sz="0" w:space="0" w:color="auto"/>
        <w:left w:val="none" w:sz="0" w:space="0" w:color="auto"/>
        <w:bottom w:val="none" w:sz="0" w:space="0" w:color="auto"/>
        <w:right w:val="none" w:sz="0" w:space="0" w:color="auto"/>
      </w:divBdr>
    </w:div>
    <w:div w:id="772288765">
      <w:bodyDiv w:val="1"/>
      <w:marLeft w:val="0"/>
      <w:marRight w:val="0"/>
      <w:marTop w:val="0"/>
      <w:marBottom w:val="0"/>
      <w:divBdr>
        <w:top w:val="none" w:sz="0" w:space="0" w:color="auto"/>
        <w:left w:val="none" w:sz="0" w:space="0" w:color="auto"/>
        <w:bottom w:val="none" w:sz="0" w:space="0" w:color="auto"/>
        <w:right w:val="none" w:sz="0" w:space="0" w:color="auto"/>
      </w:divBdr>
    </w:div>
    <w:div w:id="992610504">
      <w:bodyDiv w:val="1"/>
      <w:marLeft w:val="0"/>
      <w:marRight w:val="0"/>
      <w:marTop w:val="0"/>
      <w:marBottom w:val="0"/>
      <w:divBdr>
        <w:top w:val="none" w:sz="0" w:space="0" w:color="auto"/>
        <w:left w:val="none" w:sz="0" w:space="0" w:color="auto"/>
        <w:bottom w:val="none" w:sz="0" w:space="0" w:color="auto"/>
        <w:right w:val="none" w:sz="0" w:space="0" w:color="auto"/>
      </w:divBdr>
      <w:divsChild>
        <w:div w:id="1204443047">
          <w:marLeft w:val="0"/>
          <w:marRight w:val="0"/>
          <w:marTop w:val="0"/>
          <w:marBottom w:val="0"/>
          <w:divBdr>
            <w:top w:val="none" w:sz="0" w:space="0" w:color="auto"/>
            <w:left w:val="none" w:sz="0" w:space="0" w:color="auto"/>
            <w:bottom w:val="none" w:sz="0" w:space="0" w:color="auto"/>
            <w:right w:val="none" w:sz="0" w:space="0" w:color="auto"/>
          </w:divBdr>
        </w:div>
        <w:div w:id="1394306754">
          <w:marLeft w:val="0"/>
          <w:marRight w:val="0"/>
          <w:marTop w:val="0"/>
          <w:marBottom w:val="0"/>
          <w:divBdr>
            <w:top w:val="none" w:sz="0" w:space="0" w:color="auto"/>
            <w:left w:val="none" w:sz="0" w:space="0" w:color="auto"/>
            <w:bottom w:val="none" w:sz="0" w:space="0" w:color="auto"/>
            <w:right w:val="none" w:sz="0" w:space="0" w:color="auto"/>
          </w:divBdr>
          <w:divsChild>
            <w:div w:id="32779440">
              <w:marLeft w:val="0"/>
              <w:marRight w:val="165"/>
              <w:marTop w:val="150"/>
              <w:marBottom w:val="0"/>
              <w:divBdr>
                <w:top w:val="none" w:sz="0" w:space="0" w:color="auto"/>
                <w:left w:val="none" w:sz="0" w:space="0" w:color="auto"/>
                <w:bottom w:val="none" w:sz="0" w:space="0" w:color="auto"/>
                <w:right w:val="none" w:sz="0" w:space="0" w:color="auto"/>
              </w:divBdr>
              <w:divsChild>
                <w:div w:id="842671817">
                  <w:marLeft w:val="0"/>
                  <w:marRight w:val="0"/>
                  <w:marTop w:val="0"/>
                  <w:marBottom w:val="0"/>
                  <w:divBdr>
                    <w:top w:val="none" w:sz="0" w:space="0" w:color="auto"/>
                    <w:left w:val="none" w:sz="0" w:space="0" w:color="auto"/>
                    <w:bottom w:val="none" w:sz="0" w:space="0" w:color="auto"/>
                    <w:right w:val="none" w:sz="0" w:space="0" w:color="auto"/>
                  </w:divBdr>
                  <w:divsChild>
                    <w:div w:id="123392624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44489">
      <w:bodyDiv w:val="1"/>
      <w:marLeft w:val="0"/>
      <w:marRight w:val="0"/>
      <w:marTop w:val="0"/>
      <w:marBottom w:val="0"/>
      <w:divBdr>
        <w:top w:val="none" w:sz="0" w:space="0" w:color="auto"/>
        <w:left w:val="none" w:sz="0" w:space="0" w:color="auto"/>
        <w:bottom w:val="none" w:sz="0" w:space="0" w:color="auto"/>
        <w:right w:val="none" w:sz="0" w:space="0" w:color="auto"/>
      </w:divBdr>
    </w:div>
    <w:div w:id="1886327440">
      <w:bodyDiv w:val="1"/>
      <w:marLeft w:val="0"/>
      <w:marRight w:val="0"/>
      <w:marTop w:val="0"/>
      <w:marBottom w:val="0"/>
      <w:divBdr>
        <w:top w:val="none" w:sz="0" w:space="0" w:color="auto"/>
        <w:left w:val="none" w:sz="0" w:space="0" w:color="auto"/>
        <w:bottom w:val="none" w:sz="0" w:space="0" w:color="auto"/>
        <w:right w:val="none" w:sz="0" w:space="0" w:color="auto"/>
      </w:divBdr>
    </w:div>
    <w:div w:id="1981110389">
      <w:bodyDiv w:val="1"/>
      <w:marLeft w:val="0"/>
      <w:marRight w:val="0"/>
      <w:marTop w:val="0"/>
      <w:marBottom w:val="0"/>
      <w:divBdr>
        <w:top w:val="none" w:sz="0" w:space="0" w:color="auto"/>
        <w:left w:val="none" w:sz="0" w:space="0" w:color="auto"/>
        <w:bottom w:val="none" w:sz="0" w:space="0" w:color="auto"/>
        <w:right w:val="none" w:sz="0" w:space="0" w:color="auto"/>
      </w:divBdr>
      <w:divsChild>
        <w:div w:id="343939957">
          <w:marLeft w:val="0"/>
          <w:marRight w:val="0"/>
          <w:marTop w:val="0"/>
          <w:marBottom w:val="0"/>
          <w:divBdr>
            <w:top w:val="none" w:sz="0" w:space="0" w:color="auto"/>
            <w:left w:val="none" w:sz="0" w:space="0" w:color="auto"/>
            <w:bottom w:val="none" w:sz="0" w:space="0" w:color="auto"/>
            <w:right w:val="none" w:sz="0" w:space="0" w:color="auto"/>
          </w:divBdr>
        </w:div>
        <w:div w:id="1566717558">
          <w:marLeft w:val="0"/>
          <w:marRight w:val="0"/>
          <w:marTop w:val="0"/>
          <w:marBottom w:val="0"/>
          <w:divBdr>
            <w:top w:val="none" w:sz="0" w:space="0" w:color="auto"/>
            <w:left w:val="none" w:sz="0" w:space="0" w:color="auto"/>
            <w:bottom w:val="none" w:sz="0" w:space="0" w:color="auto"/>
            <w:right w:val="none" w:sz="0" w:space="0" w:color="auto"/>
          </w:divBdr>
          <w:divsChild>
            <w:div w:id="612785281">
              <w:marLeft w:val="0"/>
              <w:marRight w:val="165"/>
              <w:marTop w:val="150"/>
              <w:marBottom w:val="0"/>
              <w:divBdr>
                <w:top w:val="none" w:sz="0" w:space="0" w:color="auto"/>
                <w:left w:val="none" w:sz="0" w:space="0" w:color="auto"/>
                <w:bottom w:val="none" w:sz="0" w:space="0" w:color="auto"/>
                <w:right w:val="none" w:sz="0" w:space="0" w:color="auto"/>
              </w:divBdr>
              <w:divsChild>
                <w:div w:id="321742663">
                  <w:marLeft w:val="0"/>
                  <w:marRight w:val="0"/>
                  <w:marTop w:val="0"/>
                  <w:marBottom w:val="0"/>
                  <w:divBdr>
                    <w:top w:val="none" w:sz="0" w:space="0" w:color="auto"/>
                    <w:left w:val="none" w:sz="0" w:space="0" w:color="auto"/>
                    <w:bottom w:val="none" w:sz="0" w:space="0" w:color="auto"/>
                    <w:right w:val="none" w:sz="0" w:space="0" w:color="auto"/>
                  </w:divBdr>
                  <w:divsChild>
                    <w:div w:id="185823270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541</Words>
  <Characters>3084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REVELLO ELISA</dc:creator>
  <cp:keywords/>
  <dc:description/>
  <cp:lastModifiedBy>REVELLO ELISA</cp:lastModifiedBy>
  <cp:revision>8</cp:revision>
  <dcterms:created xsi:type="dcterms:W3CDTF">2022-06-24T04:03:00Z</dcterms:created>
  <dcterms:modified xsi:type="dcterms:W3CDTF">2022-06-28T05:50:00Z</dcterms:modified>
</cp:coreProperties>
</file>