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2F" w:rsidRDefault="009F12CA">
      <w:pPr>
        <w:rPr>
          <w:rFonts w:ascii="Arial Black" w:hAnsi="Arial Black"/>
          <w:b/>
          <w:sz w:val="48"/>
        </w:rPr>
      </w:pPr>
      <w:r w:rsidRPr="004E552D">
        <w:rPr>
          <w:rFonts w:ascii="Arial Black" w:hAnsi="Arial Black"/>
          <w:b/>
          <w:sz w:val="48"/>
          <w:lang w:val="en-GB"/>
        </w:rPr>
        <w:t>Permission</w:t>
      </w:r>
      <w:r w:rsidR="004E552D" w:rsidRPr="004E552D">
        <w:rPr>
          <w:rFonts w:ascii="Arial Black" w:hAnsi="Arial Black"/>
          <w:b/>
          <w:sz w:val="48"/>
          <w:lang w:val="en-GB"/>
        </w:rPr>
        <w:t>s</w:t>
      </w:r>
      <w:r w:rsidR="00E50C59">
        <w:rPr>
          <w:rFonts w:ascii="Arial Black" w:hAnsi="Arial Black"/>
          <w:b/>
          <w:sz w:val="48"/>
          <w:lang w:val="en-GB"/>
        </w:rPr>
        <w:t xml:space="preserve"> images</w:t>
      </w:r>
    </w:p>
    <w:p w:rsidR="009F1EA8" w:rsidRDefault="009F1EA8">
      <w:pPr>
        <w:rPr>
          <w:rFonts w:ascii="Arial Black" w:hAnsi="Arial Black"/>
          <w:b/>
          <w:sz w:val="48"/>
        </w:rPr>
      </w:pPr>
      <w:bookmarkStart w:id="0" w:name="_GoBack"/>
      <w:bookmarkEnd w:id="0"/>
    </w:p>
    <w:p w:rsidR="009F12CA" w:rsidRDefault="004E552D" w:rsidP="009F1EA8">
      <w:pPr>
        <w:pStyle w:val="Paragrafoelenco"/>
        <w:numPr>
          <w:ilvl w:val="0"/>
          <w:numId w:val="3"/>
        </w:numPr>
        <w:rPr>
          <w:rFonts w:ascii="Arial Black" w:hAnsi="Arial Black"/>
          <w:b/>
          <w:color w:val="FFC000"/>
          <w:sz w:val="32"/>
          <w:szCs w:val="32"/>
        </w:rPr>
      </w:pPr>
      <w:r>
        <w:rPr>
          <w:rFonts w:ascii="Arial Black" w:hAnsi="Arial Black"/>
          <w:b/>
          <w:color w:val="FFC000"/>
          <w:sz w:val="32"/>
          <w:szCs w:val="32"/>
        </w:rPr>
        <w:t>Public page</w:t>
      </w:r>
    </w:p>
    <w:p w:rsidR="009F1EA8" w:rsidRPr="009F1EA8" w:rsidRDefault="004E552D" w:rsidP="009F1EA8">
      <w:pPr>
        <w:pStyle w:val="Paragrafoelenco"/>
        <w:numPr>
          <w:ilvl w:val="0"/>
          <w:numId w:val="3"/>
        </w:numPr>
        <w:rPr>
          <w:rFonts w:ascii="Arial Black" w:hAnsi="Arial Black"/>
          <w:color w:val="1F4E79" w:themeColor="accent1" w:themeShade="80"/>
          <w:sz w:val="32"/>
          <w:szCs w:val="32"/>
        </w:rPr>
      </w:pPr>
      <w:r w:rsidRPr="004E552D">
        <w:rPr>
          <w:rFonts w:ascii="Arial Black" w:hAnsi="Arial Black"/>
          <w:color w:val="1F4E79" w:themeColor="accent1" w:themeShade="80"/>
          <w:sz w:val="32"/>
          <w:szCs w:val="32"/>
          <w:lang w:val="en-GB"/>
        </w:rPr>
        <w:t>Permission</w:t>
      </w:r>
      <w:r w:rsidRPr="004E552D">
        <w:rPr>
          <w:rFonts w:ascii="Arial Black" w:hAnsi="Arial Black"/>
          <w:color w:val="1F4E79" w:themeColor="accent1" w:themeShade="80"/>
          <w:sz w:val="32"/>
          <w:szCs w:val="32"/>
        </w:rPr>
        <w:t xml:space="preserve"> </w:t>
      </w:r>
      <w:r>
        <w:rPr>
          <w:rFonts w:ascii="Arial Black" w:hAnsi="Arial Black"/>
          <w:color w:val="1F4E79" w:themeColor="accent1" w:themeShade="80"/>
          <w:sz w:val="32"/>
          <w:szCs w:val="32"/>
        </w:rPr>
        <w:t xml:space="preserve">not </w:t>
      </w:r>
      <w:proofErr w:type="spellStart"/>
      <w:r>
        <w:rPr>
          <w:rFonts w:ascii="Arial Black" w:hAnsi="Arial Black"/>
          <w:color w:val="1F4E79" w:themeColor="accent1" w:themeShade="80"/>
          <w:sz w:val="32"/>
          <w:szCs w:val="32"/>
        </w:rPr>
        <w:t>required</w:t>
      </w:r>
      <w:proofErr w:type="spellEnd"/>
      <w:r w:rsidR="009F1EA8" w:rsidRPr="009F1EA8">
        <w:rPr>
          <w:rFonts w:ascii="Arial Black" w:hAnsi="Arial Black"/>
          <w:color w:val="1F4E79" w:themeColor="accent1" w:themeShade="80"/>
          <w:sz w:val="32"/>
          <w:szCs w:val="32"/>
        </w:rPr>
        <w:t xml:space="preserve"> </w:t>
      </w:r>
    </w:p>
    <w:p w:rsidR="009F1EA8" w:rsidRPr="009F1EA8" w:rsidRDefault="004E552D" w:rsidP="009F1EA8">
      <w:pPr>
        <w:pStyle w:val="Paragrafoelenco"/>
        <w:numPr>
          <w:ilvl w:val="0"/>
          <w:numId w:val="3"/>
        </w:numPr>
        <w:rPr>
          <w:rFonts w:ascii="Arial Black" w:hAnsi="Arial Black"/>
          <w:b/>
          <w:color w:val="538135" w:themeColor="accent6" w:themeShade="BF"/>
          <w:sz w:val="32"/>
          <w:szCs w:val="32"/>
        </w:rPr>
      </w:pPr>
      <w:r>
        <w:rPr>
          <w:rFonts w:ascii="Arial Black" w:hAnsi="Arial Black"/>
          <w:b/>
          <w:color w:val="538135" w:themeColor="accent6" w:themeShade="BF"/>
          <w:sz w:val="32"/>
          <w:szCs w:val="32"/>
        </w:rPr>
        <w:t xml:space="preserve">Permission </w:t>
      </w:r>
      <w:proofErr w:type="spellStart"/>
      <w:r>
        <w:rPr>
          <w:rFonts w:ascii="Arial Black" w:hAnsi="Arial Black"/>
          <w:b/>
          <w:color w:val="538135" w:themeColor="accent6" w:themeShade="BF"/>
          <w:sz w:val="32"/>
          <w:szCs w:val="32"/>
        </w:rPr>
        <w:t>obtained</w:t>
      </w:r>
      <w:proofErr w:type="spellEnd"/>
    </w:p>
    <w:p w:rsidR="009F1EA8" w:rsidRPr="004E552D" w:rsidRDefault="009F1EA8" w:rsidP="009F1EA8">
      <w:pPr>
        <w:rPr>
          <w:rFonts w:ascii="Arial Black" w:hAnsi="Arial Black"/>
          <w:b/>
          <w:color w:val="FFC000"/>
          <w:sz w:val="40"/>
        </w:rPr>
      </w:pP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color w:val="FFC000"/>
        </w:rPr>
      </w:pPr>
      <w:r w:rsidRPr="004E552D">
        <w:rPr>
          <w:rFonts w:ascii="Arial Black" w:hAnsi="Arial Black"/>
          <w:color w:val="FFC000"/>
        </w:rPr>
        <w:t xml:space="preserve">1.1 – World </w:t>
      </w:r>
      <w:proofErr w:type="spellStart"/>
      <w:r w:rsidRPr="004E552D">
        <w:rPr>
          <w:rFonts w:ascii="Arial Black" w:hAnsi="Arial Black"/>
          <w:color w:val="FFC000"/>
        </w:rPr>
        <w:t>wate</w:t>
      </w:r>
      <w:proofErr w:type="spellEnd"/>
      <w:r w:rsidRPr="004E552D">
        <w:rPr>
          <w:rFonts w:ascii="Arial Black" w:hAnsi="Arial Black"/>
          <w:color w:val="FFC000"/>
        </w:rPr>
        <w:t xml:space="preserve"> stress</w:t>
      </w:r>
      <w:r w:rsidR="009F1EA8" w:rsidRPr="004E552D">
        <w:rPr>
          <w:rFonts w:ascii="Arial Black" w:hAnsi="Arial Black"/>
          <w:color w:val="FFC000"/>
        </w:rPr>
        <w:t xml:space="preserve"> </w:t>
      </w:r>
      <w:r w:rsidR="000C59C2" w:rsidRPr="004E552D">
        <w:rPr>
          <w:rFonts w:ascii="Arial Black" w:hAnsi="Arial Black"/>
          <w:color w:val="FFC000"/>
        </w:rPr>
        <w:t>–</w:t>
      </w:r>
      <w:r w:rsidR="009F1EA8" w:rsidRPr="004E552D">
        <w:rPr>
          <w:rFonts w:ascii="Arial Black" w:hAnsi="Arial Black"/>
          <w:color w:val="FFC000"/>
        </w:rPr>
        <w:t xml:space="preserve"> </w:t>
      </w:r>
      <w:r w:rsidR="009F1EA8" w:rsidRPr="004E552D">
        <w:rPr>
          <w:rFonts w:ascii="Arial Black" w:hAnsi="Arial Black"/>
          <w:i/>
          <w:color w:val="FFC000"/>
        </w:rPr>
        <w:t>4</w:t>
      </w:r>
      <w:r w:rsidR="000C59C2" w:rsidRPr="004E552D">
        <w:rPr>
          <w:rFonts w:ascii="Arial Black" w:hAnsi="Arial Black"/>
          <w:i/>
          <w:color w:val="FFC000"/>
        </w:rPr>
        <w:t xml:space="preserve"> </w:t>
      </w:r>
    </w:p>
    <w:p w:rsidR="000C59C2" w:rsidRPr="004E552D" w:rsidRDefault="00E50C59" w:rsidP="000C59C2">
      <w:pPr>
        <w:pStyle w:val="Paragrafoelenco"/>
        <w:spacing w:line="480" w:lineRule="auto"/>
        <w:rPr>
          <w:rFonts w:ascii="Arial Black" w:hAnsi="Arial Black"/>
          <w:color w:val="FFC000"/>
          <w:sz w:val="20"/>
          <w:szCs w:val="20"/>
        </w:rPr>
      </w:pPr>
      <w:hyperlink r:id="rId5" w:history="1">
        <w:r w:rsidR="00D40485" w:rsidRPr="004E552D">
          <w:rPr>
            <w:rStyle w:val="Collegamentoipertestuale"/>
            <w:rFonts w:ascii="Arial Black" w:hAnsi="Arial Black"/>
            <w:color w:val="FFC000"/>
            <w:sz w:val="20"/>
            <w:szCs w:val="20"/>
          </w:rPr>
          <w:t>http://news.bbc.co.uk/2/hi/sci/tech/7821082.stm</w:t>
        </w:r>
      </w:hyperlink>
    </w:p>
    <w:p w:rsidR="00D40485" w:rsidRPr="00D40485" w:rsidRDefault="001A412C" w:rsidP="00D40485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Website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FFC000"/>
        </w:rPr>
      </w:pPr>
      <w:r w:rsidRPr="004E552D">
        <w:rPr>
          <w:rFonts w:ascii="Arial Black" w:hAnsi="Arial Black"/>
          <w:b/>
          <w:color w:val="FFC000"/>
        </w:rPr>
        <w:t xml:space="preserve">1.2 – </w:t>
      </w:r>
      <w:proofErr w:type="spellStart"/>
      <w:r w:rsidRPr="004E552D">
        <w:rPr>
          <w:rFonts w:ascii="Arial Black" w:hAnsi="Arial Black"/>
          <w:b/>
          <w:color w:val="FFC000"/>
        </w:rPr>
        <w:t>Physical</w:t>
      </w:r>
      <w:proofErr w:type="spellEnd"/>
      <w:r w:rsidRPr="004E552D">
        <w:rPr>
          <w:rFonts w:ascii="Arial Black" w:hAnsi="Arial Black"/>
          <w:b/>
          <w:color w:val="FFC000"/>
        </w:rPr>
        <w:t xml:space="preserve"> and </w:t>
      </w:r>
      <w:proofErr w:type="spellStart"/>
      <w:r w:rsidRPr="004E552D">
        <w:rPr>
          <w:rFonts w:ascii="Arial Black" w:hAnsi="Arial Black"/>
          <w:b/>
          <w:color w:val="FFC000"/>
        </w:rPr>
        <w:t>economical</w:t>
      </w:r>
      <w:proofErr w:type="spellEnd"/>
      <w:r w:rsidRPr="004E552D">
        <w:rPr>
          <w:rFonts w:ascii="Arial Black" w:hAnsi="Arial Black"/>
          <w:b/>
          <w:color w:val="FFC000"/>
        </w:rPr>
        <w:t xml:space="preserve"> </w:t>
      </w:r>
      <w:proofErr w:type="spellStart"/>
      <w:r w:rsidRPr="004E552D">
        <w:rPr>
          <w:rFonts w:ascii="Arial Black" w:hAnsi="Arial Black"/>
          <w:b/>
          <w:color w:val="FFC000"/>
        </w:rPr>
        <w:t>scarsity</w:t>
      </w:r>
      <w:proofErr w:type="spellEnd"/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0C59C2" w:rsidRPr="004E552D">
        <w:rPr>
          <w:rFonts w:ascii="Arial Black" w:hAnsi="Arial Black"/>
          <w:b/>
          <w:color w:val="FFC000"/>
        </w:rPr>
        <w:t>–</w:t>
      </w:r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9F1EA8" w:rsidRPr="004E552D">
        <w:rPr>
          <w:rFonts w:ascii="Arial Black" w:hAnsi="Arial Black"/>
          <w:b/>
          <w:i/>
          <w:color w:val="FFC000"/>
        </w:rPr>
        <w:t>3</w:t>
      </w:r>
    </w:p>
    <w:p w:rsidR="000C59C2" w:rsidRPr="004E552D" w:rsidRDefault="00124FA5" w:rsidP="000C59C2">
      <w:pPr>
        <w:pStyle w:val="Paragrafoelenco"/>
        <w:spacing w:line="480" w:lineRule="auto"/>
        <w:rPr>
          <w:rFonts w:ascii="Arial Black" w:hAnsi="Arial Black"/>
          <w:color w:val="FFC000"/>
          <w:sz w:val="20"/>
          <w:szCs w:val="20"/>
          <w:lang w:val="en-GB"/>
        </w:rPr>
      </w:pPr>
      <w:r w:rsidRPr="004E552D">
        <w:rPr>
          <w:rFonts w:ascii="Arial Black" w:hAnsi="Arial Black"/>
          <w:color w:val="FFC000"/>
          <w:sz w:val="20"/>
          <w:szCs w:val="20"/>
          <w:lang w:val="en-GB"/>
        </w:rPr>
        <w:t>The United Nations World Water Development Report 4: Managing Water under Uncertainty and Risk</w:t>
      </w:r>
      <w:r w:rsidR="001A412C">
        <w:rPr>
          <w:rFonts w:ascii="Arial Black" w:hAnsi="Arial Black"/>
          <w:color w:val="FFC000"/>
          <w:sz w:val="20"/>
          <w:szCs w:val="20"/>
          <w:lang w:val="en-GB"/>
        </w:rPr>
        <w:t>.</w:t>
      </w:r>
    </w:p>
    <w:p w:rsidR="00D40485" w:rsidRPr="00D40485" w:rsidRDefault="00D40485" w:rsidP="00D40485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Public </w:t>
      </w:r>
      <w:r w:rsidR="001A412C">
        <w:rPr>
          <w:rFonts w:ascii="Arial" w:hAnsi="Arial" w:cs="Arial"/>
          <w:i/>
          <w:sz w:val="20"/>
          <w:szCs w:val="20"/>
          <w:lang w:val="en-GB"/>
        </w:rPr>
        <w:t>domain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FFC000"/>
        </w:rPr>
      </w:pPr>
      <w:r w:rsidRPr="004E552D">
        <w:rPr>
          <w:rFonts w:ascii="Arial Black" w:hAnsi="Arial Black"/>
          <w:b/>
          <w:color w:val="FFC000"/>
        </w:rPr>
        <w:t xml:space="preserve">1.3 – </w:t>
      </w:r>
      <w:proofErr w:type="spellStart"/>
      <w:r w:rsidRPr="004E552D">
        <w:rPr>
          <w:rFonts w:ascii="Arial Black" w:hAnsi="Arial Black"/>
          <w:b/>
          <w:color w:val="FFC000"/>
        </w:rPr>
        <w:t>Earths</w:t>
      </w:r>
      <w:proofErr w:type="spellEnd"/>
      <w:r w:rsidRPr="004E552D">
        <w:rPr>
          <w:rFonts w:ascii="Arial Black" w:hAnsi="Arial Black"/>
          <w:b/>
          <w:color w:val="FFC000"/>
        </w:rPr>
        <w:t xml:space="preserve"> water </w:t>
      </w:r>
      <w:proofErr w:type="spellStart"/>
      <w:r w:rsidRPr="004E552D">
        <w:rPr>
          <w:rFonts w:ascii="Arial Black" w:hAnsi="Arial Black"/>
          <w:b/>
          <w:color w:val="FFC000"/>
        </w:rPr>
        <w:t>distribution</w:t>
      </w:r>
      <w:proofErr w:type="spellEnd"/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0C59C2" w:rsidRPr="004E552D">
        <w:rPr>
          <w:rFonts w:ascii="Arial Black" w:hAnsi="Arial Black"/>
          <w:b/>
          <w:color w:val="FFC000"/>
        </w:rPr>
        <w:t>–</w:t>
      </w:r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9F1EA8" w:rsidRPr="004E552D">
        <w:rPr>
          <w:rFonts w:ascii="Arial Black" w:hAnsi="Arial Black"/>
          <w:b/>
          <w:i/>
          <w:color w:val="FFC000"/>
        </w:rPr>
        <w:t>10</w:t>
      </w:r>
    </w:p>
    <w:p w:rsidR="000C59C2" w:rsidRPr="004E552D" w:rsidRDefault="00124FA5" w:rsidP="000C59C2">
      <w:pPr>
        <w:pStyle w:val="Paragrafoelenco"/>
        <w:spacing w:line="480" w:lineRule="auto"/>
        <w:rPr>
          <w:rFonts w:ascii="Arial Black" w:hAnsi="Arial Black"/>
          <w:color w:val="FFC000"/>
          <w:sz w:val="20"/>
          <w:szCs w:val="20"/>
          <w:lang w:val="en-GB"/>
        </w:rPr>
      </w:pPr>
      <w:r w:rsidRPr="004E552D">
        <w:rPr>
          <w:rFonts w:ascii="Arial Black" w:hAnsi="Arial Black"/>
          <w:color w:val="FFC000"/>
          <w:sz w:val="20"/>
          <w:szCs w:val="20"/>
          <w:lang w:val="en-GB"/>
        </w:rPr>
        <w:t>World freshwater</w:t>
      </w:r>
      <w:r w:rsidR="001A412C">
        <w:rPr>
          <w:rFonts w:ascii="Arial Black" w:hAnsi="Arial Black"/>
          <w:color w:val="FFC000"/>
          <w:sz w:val="20"/>
          <w:szCs w:val="20"/>
          <w:lang w:val="en-GB"/>
        </w:rPr>
        <w:t xml:space="preserve"> resources.  W</w:t>
      </w:r>
      <w:r w:rsidRPr="004E552D">
        <w:rPr>
          <w:rFonts w:ascii="Arial Black" w:hAnsi="Arial Black"/>
          <w:color w:val="FFC000"/>
          <w:sz w:val="20"/>
          <w:szCs w:val="20"/>
          <w:lang w:val="en-GB"/>
        </w:rPr>
        <w:t xml:space="preserve">ater </w:t>
      </w:r>
      <w:proofErr w:type="gramStart"/>
      <w:r w:rsidRPr="004E552D">
        <w:rPr>
          <w:rFonts w:ascii="Arial Black" w:hAnsi="Arial Black"/>
          <w:color w:val="FFC000"/>
          <w:sz w:val="20"/>
          <w:szCs w:val="20"/>
          <w:lang w:val="en-GB"/>
        </w:rPr>
        <w:t>in  crisis</w:t>
      </w:r>
      <w:proofErr w:type="gramEnd"/>
      <w:r w:rsidRPr="004E552D">
        <w:rPr>
          <w:rFonts w:ascii="Arial Black" w:hAnsi="Arial Black"/>
          <w:color w:val="FFC000"/>
          <w:sz w:val="20"/>
          <w:szCs w:val="20"/>
          <w:lang w:val="en-GB"/>
        </w:rPr>
        <w:t>:  A  guide  to  the world’s fresh water resources</w:t>
      </w:r>
      <w:r w:rsidR="001A412C">
        <w:rPr>
          <w:rFonts w:ascii="Arial Black" w:hAnsi="Arial Black"/>
          <w:color w:val="FFC000"/>
          <w:sz w:val="20"/>
          <w:szCs w:val="20"/>
          <w:lang w:val="en-GB"/>
        </w:rPr>
        <w:t>.</w:t>
      </w:r>
    </w:p>
    <w:p w:rsidR="00D40485" w:rsidRPr="00D40485" w:rsidRDefault="00D40485" w:rsidP="00D40485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Public </w:t>
      </w:r>
      <w:r w:rsidR="001A412C">
        <w:rPr>
          <w:rFonts w:ascii="Arial" w:hAnsi="Arial" w:cs="Arial"/>
          <w:i/>
          <w:sz w:val="20"/>
          <w:szCs w:val="20"/>
          <w:lang w:val="en-GB"/>
        </w:rPr>
        <w:t>domain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1F4E79" w:themeColor="accent1" w:themeShade="80"/>
        </w:rPr>
      </w:pPr>
      <w:r w:rsidRPr="004E552D">
        <w:rPr>
          <w:rFonts w:ascii="Arial Black" w:hAnsi="Arial Black"/>
          <w:b/>
          <w:color w:val="1F4E79" w:themeColor="accent1" w:themeShade="80"/>
        </w:rPr>
        <w:t xml:space="preserve">1.4 – </w:t>
      </w:r>
      <w:proofErr w:type="spellStart"/>
      <w:r w:rsidRPr="004E552D">
        <w:rPr>
          <w:rFonts w:ascii="Arial Black" w:hAnsi="Arial Black"/>
          <w:b/>
          <w:color w:val="1F4E79" w:themeColor="accent1" w:themeShade="80"/>
        </w:rPr>
        <w:t>Techniques</w:t>
      </w:r>
      <w:proofErr w:type="spellEnd"/>
      <w:r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proofErr w:type="spellStart"/>
      <w:r w:rsidRPr="004E552D">
        <w:rPr>
          <w:rFonts w:ascii="Arial Black" w:hAnsi="Arial Black"/>
          <w:b/>
          <w:color w:val="1F4E79" w:themeColor="accent1" w:themeShade="80"/>
        </w:rPr>
        <w:t>renewable</w:t>
      </w:r>
      <w:proofErr w:type="spellEnd"/>
      <w:r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proofErr w:type="spellStart"/>
      <w:r w:rsidRPr="004E552D">
        <w:rPr>
          <w:rFonts w:ascii="Arial Black" w:hAnsi="Arial Black"/>
          <w:b/>
          <w:color w:val="1F4E79" w:themeColor="accent1" w:themeShade="80"/>
        </w:rPr>
        <w:t>energy</w:t>
      </w:r>
      <w:proofErr w:type="spellEnd"/>
      <w:r w:rsidR="009F1EA8"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r w:rsidR="000C59C2" w:rsidRPr="004E552D">
        <w:rPr>
          <w:rFonts w:ascii="Arial Black" w:hAnsi="Arial Black"/>
          <w:b/>
          <w:color w:val="1F4E79" w:themeColor="accent1" w:themeShade="80"/>
        </w:rPr>
        <w:t>–</w:t>
      </w:r>
      <w:r w:rsidR="009F1EA8"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r w:rsidR="009F1EA8" w:rsidRPr="004E552D">
        <w:rPr>
          <w:rFonts w:ascii="Arial Black" w:hAnsi="Arial Black"/>
          <w:b/>
          <w:i/>
          <w:color w:val="1F4E79" w:themeColor="accent1" w:themeShade="80"/>
        </w:rPr>
        <w:t>19</w:t>
      </w:r>
    </w:p>
    <w:p w:rsidR="001A412C" w:rsidRDefault="00124FA5" w:rsidP="00D645F3">
      <w:pPr>
        <w:pStyle w:val="Paragrafoelenco"/>
        <w:spacing w:line="480" w:lineRule="auto"/>
        <w:rPr>
          <w:rFonts w:ascii="Arial Black" w:hAnsi="Arial Black"/>
          <w:color w:val="1F4E79" w:themeColor="accent1" w:themeShade="80"/>
          <w:sz w:val="20"/>
          <w:szCs w:val="20"/>
          <w:lang w:val="en-GB"/>
        </w:rPr>
      </w:pPr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 xml:space="preserve">Recent developments in solar thermal desalination technologies: A review. </w:t>
      </w:r>
    </w:p>
    <w:p w:rsidR="000C59C2" w:rsidRPr="00D40485" w:rsidRDefault="00D40485" w:rsidP="00D645F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MDPI does not require special permission to re-use material </w:t>
      </w:r>
      <w:r w:rsidR="00360B0B">
        <w:rPr>
          <w:rFonts w:ascii="Arial" w:hAnsi="Arial" w:cs="Arial"/>
          <w:i/>
          <w:sz w:val="20"/>
          <w:szCs w:val="20"/>
          <w:lang w:val="en-GB"/>
        </w:rPr>
        <w:t xml:space="preserve">as long as the author </w:t>
      </w:r>
      <w:proofErr w:type="gramStart"/>
      <w:r w:rsidR="00360B0B">
        <w:rPr>
          <w:rFonts w:ascii="Arial" w:hAnsi="Arial" w:cs="Arial"/>
          <w:i/>
          <w:sz w:val="20"/>
          <w:szCs w:val="20"/>
          <w:lang w:val="en-GB"/>
        </w:rPr>
        <w:t>is properly cited</w:t>
      </w:r>
      <w:proofErr w:type="gramEnd"/>
      <w:r w:rsidR="00360B0B">
        <w:rPr>
          <w:rFonts w:ascii="Arial" w:hAnsi="Arial" w:cs="Arial"/>
          <w:i/>
          <w:sz w:val="20"/>
          <w:szCs w:val="20"/>
          <w:lang w:val="en-GB"/>
        </w:rPr>
        <w:t>.</w:t>
      </w:r>
    </w:p>
    <w:p w:rsidR="009F12CA" w:rsidRPr="00B5525B" w:rsidRDefault="009F12CA" w:rsidP="00C22CED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B5525B">
        <w:rPr>
          <w:rFonts w:ascii="Arial Black" w:hAnsi="Arial Black"/>
          <w:b/>
          <w:color w:val="538135" w:themeColor="accent6" w:themeShade="BF"/>
          <w:lang w:val="en-GB"/>
        </w:rPr>
        <w:t>1.5 – Overview solar desalination system</w:t>
      </w:r>
      <w:r w:rsidR="009F1EA8" w:rsidRPr="00B5525B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0C59C2" w:rsidRPr="00B5525B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B5525B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B5525B">
        <w:rPr>
          <w:rFonts w:ascii="Arial Black" w:hAnsi="Arial Black"/>
          <w:b/>
          <w:i/>
          <w:color w:val="538135" w:themeColor="accent6" w:themeShade="BF"/>
          <w:lang w:val="en-GB"/>
        </w:rPr>
        <w:t>22</w:t>
      </w:r>
    </w:p>
    <w:p w:rsidR="000C59C2" w:rsidRDefault="00124FA5" w:rsidP="00C22CED">
      <w:pPr>
        <w:pStyle w:val="Paragrafoelenco"/>
        <w:spacing w:line="480" w:lineRule="auto"/>
        <w:jc w:val="both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B5525B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A review of solar energy driven desalination technologies. </w:t>
      </w:r>
    </w:p>
    <w:p w:rsidR="00B5525B" w:rsidRPr="00C90523" w:rsidRDefault="00B5525B" w:rsidP="00B5525B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0C4A13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0C4A13">
        <w:rPr>
          <w:rFonts w:ascii="Arial Black" w:hAnsi="Arial Black"/>
          <w:b/>
          <w:color w:val="538135" w:themeColor="accent6" w:themeShade="BF"/>
          <w:lang w:val="en-GB"/>
        </w:rPr>
        <w:t>1.6 - Osmosis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0C59C2" w:rsidRPr="000C4A13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0C4A13">
        <w:rPr>
          <w:rFonts w:ascii="Arial Black" w:hAnsi="Arial Black"/>
          <w:b/>
          <w:i/>
          <w:color w:val="538135" w:themeColor="accent6" w:themeShade="BF"/>
          <w:lang w:val="en-GB"/>
        </w:rPr>
        <w:t>29</w:t>
      </w:r>
    </w:p>
    <w:p w:rsidR="000C59C2" w:rsidRDefault="00124FA5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C4A13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lastRenderedPageBreak/>
        <w:t>Reverse osmosis desalination:  A state-of-the-art review.</w:t>
      </w:r>
    </w:p>
    <w:p w:rsidR="000C4A13" w:rsidRPr="00C90523" w:rsidRDefault="000C4A13" w:rsidP="000C4A1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0C4A13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0C4A13">
        <w:rPr>
          <w:rFonts w:ascii="Arial Black" w:hAnsi="Arial Black"/>
          <w:b/>
          <w:color w:val="538135" w:themeColor="accent6" w:themeShade="BF"/>
        </w:rPr>
        <w:t xml:space="preserve">1.7 – RO </w:t>
      </w:r>
      <w:proofErr w:type="spellStart"/>
      <w:r w:rsidRPr="000C4A13">
        <w:rPr>
          <w:rFonts w:ascii="Arial Black" w:hAnsi="Arial Black"/>
          <w:b/>
          <w:color w:val="538135" w:themeColor="accent6" w:themeShade="BF"/>
        </w:rPr>
        <w:t>plant</w:t>
      </w:r>
      <w:proofErr w:type="spellEnd"/>
      <w:r w:rsidR="009F1EA8" w:rsidRPr="000C4A13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0C4A13">
        <w:rPr>
          <w:rFonts w:ascii="Arial Black" w:hAnsi="Arial Black"/>
          <w:b/>
          <w:color w:val="538135" w:themeColor="accent6" w:themeShade="BF"/>
        </w:rPr>
        <w:t>–</w:t>
      </w:r>
      <w:r w:rsidR="009F1EA8" w:rsidRPr="000C4A13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0C4A13">
        <w:rPr>
          <w:rFonts w:ascii="Arial Black" w:hAnsi="Arial Black"/>
          <w:b/>
          <w:i/>
          <w:color w:val="538135" w:themeColor="accent6" w:themeShade="BF"/>
        </w:rPr>
        <w:t>32</w:t>
      </w:r>
    </w:p>
    <w:p w:rsidR="000C59C2" w:rsidRDefault="00124FA5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C4A13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Energy consumption and water production cost of conventional and renewable-energy-powered desalination processes. </w:t>
      </w:r>
    </w:p>
    <w:p w:rsidR="004E552D" w:rsidRPr="00C90523" w:rsidRDefault="004E552D" w:rsidP="004E552D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0C4A13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0C4A13">
        <w:rPr>
          <w:rFonts w:ascii="Arial Black" w:hAnsi="Arial Black"/>
          <w:b/>
          <w:color w:val="538135" w:themeColor="accent6" w:themeShade="BF"/>
          <w:lang w:val="en-GB"/>
        </w:rPr>
        <w:t>1.8 – Energy consumption in SWRO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0C59C2" w:rsidRPr="000C4A13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0C4A13">
        <w:rPr>
          <w:rFonts w:ascii="Arial Black" w:hAnsi="Arial Black"/>
          <w:b/>
          <w:i/>
          <w:color w:val="538135" w:themeColor="accent6" w:themeShade="BF"/>
          <w:lang w:val="en-GB"/>
        </w:rPr>
        <w:t>29</w:t>
      </w:r>
    </w:p>
    <w:p w:rsidR="00124FA5" w:rsidRDefault="00124FA5" w:rsidP="00124FA5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C4A13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>Reverse osmosis desalination:  A state-of-the-art review.</w:t>
      </w:r>
    </w:p>
    <w:p w:rsidR="000C4A13" w:rsidRPr="00C90523" w:rsidRDefault="000C4A13" w:rsidP="000C4A1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0C4A13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0C4A13">
        <w:rPr>
          <w:rFonts w:ascii="Arial Black" w:hAnsi="Arial Black"/>
          <w:b/>
          <w:color w:val="538135" w:themeColor="accent6" w:themeShade="BF"/>
          <w:lang w:val="en-GB"/>
        </w:rPr>
        <w:t>1.9 – MSF plant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0C59C2" w:rsidRPr="000C4A13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0C4A13">
        <w:rPr>
          <w:rFonts w:ascii="Arial Black" w:hAnsi="Arial Black"/>
          <w:b/>
          <w:i/>
          <w:color w:val="538135" w:themeColor="accent6" w:themeShade="BF"/>
          <w:lang w:val="en-GB"/>
        </w:rPr>
        <w:t>32</w:t>
      </w:r>
    </w:p>
    <w:p w:rsidR="000C59C2" w:rsidRDefault="00124FA5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C4A13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Energy consumption and water production cost of conventional and renewable-energy-powered desalination processes. </w:t>
      </w:r>
    </w:p>
    <w:p w:rsidR="000C4A13" w:rsidRPr="00C90523" w:rsidRDefault="000C4A13" w:rsidP="000C4A1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023C56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023C56">
        <w:rPr>
          <w:rFonts w:ascii="Arial Black" w:hAnsi="Arial Black"/>
          <w:b/>
          <w:color w:val="538135" w:themeColor="accent6" w:themeShade="BF"/>
          <w:lang w:val="en-GB"/>
        </w:rPr>
        <w:t xml:space="preserve">1.10 – SWRO </w:t>
      </w:r>
      <w:proofErr w:type="spellStart"/>
      <w:r w:rsidRPr="00023C56">
        <w:rPr>
          <w:rFonts w:ascii="Arial Black" w:hAnsi="Arial Black"/>
          <w:b/>
          <w:color w:val="538135" w:themeColor="accent6" w:themeShade="BF"/>
          <w:lang w:val="en-GB"/>
        </w:rPr>
        <w:t>vs</w:t>
      </w:r>
      <w:proofErr w:type="spellEnd"/>
      <w:r w:rsidRPr="00023C56">
        <w:rPr>
          <w:rFonts w:ascii="Arial Black" w:hAnsi="Arial Black"/>
          <w:b/>
          <w:color w:val="538135" w:themeColor="accent6" w:themeShade="BF"/>
          <w:lang w:val="en-GB"/>
        </w:rPr>
        <w:t xml:space="preserve"> MSF water cost</w:t>
      </w:r>
      <w:r w:rsidR="009F1EA8" w:rsidRPr="00023C56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0C59C2" w:rsidRPr="00023C56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023C56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023C56">
        <w:rPr>
          <w:rFonts w:ascii="Arial Black" w:hAnsi="Arial Black"/>
          <w:b/>
          <w:i/>
          <w:color w:val="538135" w:themeColor="accent6" w:themeShade="BF"/>
          <w:lang w:val="en-GB"/>
        </w:rPr>
        <w:t>47</w:t>
      </w:r>
    </w:p>
    <w:p w:rsidR="000C59C2" w:rsidRDefault="00124FA5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23C56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>Technical review and evaluation of the economics of water desalination:  current and future challenges for better water supply sustainability</w:t>
      </w:r>
    </w:p>
    <w:p w:rsidR="00023C56" w:rsidRPr="00C90523" w:rsidRDefault="00023C56" w:rsidP="00023C56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0C59C2" w:rsidRPr="000C4A13" w:rsidRDefault="009F12CA" w:rsidP="000C59C2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0C4A13">
        <w:rPr>
          <w:rFonts w:ascii="Arial Black" w:hAnsi="Arial Black"/>
          <w:b/>
          <w:color w:val="538135" w:themeColor="accent6" w:themeShade="BF"/>
          <w:lang w:val="en-GB"/>
        </w:rPr>
        <w:t>1.11 – Preheated MED plant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0C59C2" w:rsidRPr="000C4A13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0C4A13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0C4A13">
        <w:rPr>
          <w:rFonts w:ascii="Arial Black" w:hAnsi="Arial Black"/>
          <w:b/>
          <w:i/>
          <w:color w:val="538135" w:themeColor="accent6" w:themeShade="BF"/>
          <w:lang w:val="en-GB"/>
        </w:rPr>
        <w:t>32</w:t>
      </w:r>
    </w:p>
    <w:p w:rsidR="00124FA5" w:rsidRDefault="00124FA5" w:rsidP="00124FA5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C4A13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Energy consumption and water production cost of conventional and renewable-energy-powered desalination processes. </w:t>
      </w:r>
    </w:p>
    <w:p w:rsidR="000C4A13" w:rsidRPr="00C90523" w:rsidRDefault="000C4A13" w:rsidP="000C4A1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023C56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023C56">
        <w:rPr>
          <w:rFonts w:ascii="Arial Black" w:hAnsi="Arial Black"/>
          <w:b/>
          <w:color w:val="538135" w:themeColor="accent6" w:themeShade="BF"/>
        </w:rPr>
        <w:t xml:space="preserve">1.12 – MEDAD </w:t>
      </w:r>
      <w:proofErr w:type="spellStart"/>
      <w:r w:rsidRPr="00023C56">
        <w:rPr>
          <w:rFonts w:ascii="Arial Black" w:hAnsi="Arial Black"/>
          <w:b/>
          <w:color w:val="538135" w:themeColor="accent6" w:themeShade="BF"/>
        </w:rPr>
        <w:t>plant</w:t>
      </w:r>
      <w:proofErr w:type="spellEnd"/>
      <w:r w:rsidR="009F1EA8" w:rsidRPr="00023C56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023C56">
        <w:rPr>
          <w:rFonts w:ascii="Arial Black" w:hAnsi="Arial Black"/>
          <w:b/>
          <w:color w:val="538135" w:themeColor="accent6" w:themeShade="BF"/>
        </w:rPr>
        <w:t>–</w:t>
      </w:r>
      <w:r w:rsidR="009F1EA8" w:rsidRPr="00023C56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023C56">
        <w:rPr>
          <w:rFonts w:ascii="Arial Black" w:hAnsi="Arial Black"/>
          <w:b/>
          <w:i/>
          <w:color w:val="538135" w:themeColor="accent6" w:themeShade="BF"/>
        </w:rPr>
        <w:t>59</w:t>
      </w:r>
    </w:p>
    <w:p w:rsidR="000C59C2" w:rsidRDefault="00124FA5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23C56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Recent developments in </w:t>
      </w:r>
      <w:proofErr w:type="gramStart"/>
      <w:r w:rsidRPr="00023C56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>thermally-driven</w:t>
      </w:r>
      <w:proofErr w:type="gramEnd"/>
      <w:r w:rsidRPr="00023C56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 seawater desalination: Energy efficiency improvement by hybridization of the med and ad cycles. </w:t>
      </w:r>
    </w:p>
    <w:p w:rsidR="00023C56" w:rsidRPr="00C90523" w:rsidRDefault="00023C56" w:rsidP="00023C56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0C4A13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0C4A13">
        <w:rPr>
          <w:rFonts w:ascii="Arial Black" w:hAnsi="Arial Black"/>
          <w:b/>
          <w:color w:val="538135" w:themeColor="accent6" w:themeShade="BF"/>
        </w:rPr>
        <w:t xml:space="preserve">1.13 – ED </w:t>
      </w:r>
      <w:proofErr w:type="spellStart"/>
      <w:r w:rsidR="009F1EA8" w:rsidRPr="000C4A13">
        <w:rPr>
          <w:rFonts w:ascii="Arial Black" w:hAnsi="Arial Black"/>
          <w:b/>
          <w:color w:val="538135" w:themeColor="accent6" w:themeShade="BF"/>
        </w:rPr>
        <w:t>plant</w:t>
      </w:r>
      <w:proofErr w:type="spellEnd"/>
      <w:r w:rsidR="009F1EA8" w:rsidRPr="000C4A13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0C4A13">
        <w:rPr>
          <w:rFonts w:ascii="Arial Black" w:hAnsi="Arial Black"/>
          <w:b/>
          <w:color w:val="538135" w:themeColor="accent6" w:themeShade="BF"/>
        </w:rPr>
        <w:t>–</w:t>
      </w:r>
      <w:r w:rsidR="009F1EA8" w:rsidRPr="000C4A13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0C4A13">
        <w:rPr>
          <w:rFonts w:ascii="Arial Black" w:hAnsi="Arial Black"/>
          <w:b/>
          <w:i/>
          <w:color w:val="538135" w:themeColor="accent6" w:themeShade="BF"/>
        </w:rPr>
        <w:t>32</w:t>
      </w:r>
    </w:p>
    <w:p w:rsidR="00124FA5" w:rsidRDefault="00124FA5" w:rsidP="00124FA5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C4A13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lastRenderedPageBreak/>
        <w:t xml:space="preserve">Energy consumption and water production cost of conventional and renewable-energy-powered desalination processes. </w:t>
      </w:r>
    </w:p>
    <w:p w:rsidR="000C4A13" w:rsidRPr="00C90523" w:rsidRDefault="000C4A13" w:rsidP="000C4A1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FFC000"/>
        </w:rPr>
      </w:pPr>
      <w:r w:rsidRPr="004E552D">
        <w:rPr>
          <w:rFonts w:ascii="Arial Black" w:hAnsi="Arial Black"/>
          <w:b/>
          <w:color w:val="FFC000"/>
        </w:rPr>
        <w:t xml:space="preserve">1.14 – EDR </w:t>
      </w:r>
      <w:proofErr w:type="spellStart"/>
      <w:r w:rsidRPr="004E552D">
        <w:rPr>
          <w:rFonts w:ascii="Arial Black" w:hAnsi="Arial Black"/>
          <w:b/>
          <w:color w:val="FFC000"/>
        </w:rPr>
        <w:t>working</w:t>
      </w:r>
      <w:proofErr w:type="spellEnd"/>
      <w:r w:rsidRPr="004E552D">
        <w:rPr>
          <w:rFonts w:ascii="Arial Black" w:hAnsi="Arial Black"/>
          <w:b/>
          <w:color w:val="FFC000"/>
        </w:rPr>
        <w:t xml:space="preserve"> </w:t>
      </w:r>
      <w:proofErr w:type="spellStart"/>
      <w:r w:rsidRPr="004E552D">
        <w:rPr>
          <w:rFonts w:ascii="Arial Black" w:hAnsi="Arial Black"/>
          <w:b/>
          <w:color w:val="FFC000"/>
        </w:rPr>
        <w:t>principle</w:t>
      </w:r>
      <w:proofErr w:type="spellEnd"/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0C59C2" w:rsidRPr="004E552D">
        <w:rPr>
          <w:rFonts w:ascii="Arial Black" w:hAnsi="Arial Black"/>
          <w:b/>
          <w:color w:val="FFC000"/>
        </w:rPr>
        <w:t>–</w:t>
      </w:r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9F1EA8" w:rsidRPr="004E552D">
        <w:rPr>
          <w:rFonts w:ascii="Arial Black" w:hAnsi="Arial Black"/>
          <w:b/>
          <w:i/>
          <w:color w:val="FFC000"/>
        </w:rPr>
        <w:t>66</w:t>
      </w:r>
    </w:p>
    <w:p w:rsidR="000C59C2" w:rsidRPr="004E552D" w:rsidRDefault="00E50C59" w:rsidP="00D645F3">
      <w:pPr>
        <w:pStyle w:val="Paragrafoelenco"/>
        <w:spacing w:line="480" w:lineRule="auto"/>
        <w:rPr>
          <w:rFonts w:ascii="Arial Black" w:hAnsi="Arial Black"/>
          <w:color w:val="FFC000"/>
          <w:sz w:val="20"/>
          <w:szCs w:val="20"/>
        </w:rPr>
      </w:pPr>
      <w:hyperlink r:id="rId6" w:history="1">
        <w:r w:rsidR="00023C56" w:rsidRPr="004E552D">
          <w:rPr>
            <w:rStyle w:val="Collegamentoipertestuale"/>
            <w:rFonts w:ascii="Arial Black" w:hAnsi="Arial Black"/>
            <w:color w:val="FFC000"/>
            <w:sz w:val="20"/>
            <w:szCs w:val="20"/>
          </w:rPr>
          <w:t>http://www.astom-corp.jp/en/product/04.html</w:t>
        </w:r>
      </w:hyperlink>
    </w:p>
    <w:p w:rsidR="00023C56" w:rsidRPr="00023C56" w:rsidRDefault="001A412C" w:rsidP="00023C56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Website</w:t>
      </w:r>
    </w:p>
    <w:p w:rsidR="009F12CA" w:rsidRPr="002600A8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2600A8">
        <w:rPr>
          <w:rFonts w:ascii="Arial Black" w:hAnsi="Arial Black"/>
          <w:b/>
          <w:color w:val="538135" w:themeColor="accent6" w:themeShade="BF"/>
        </w:rPr>
        <w:t xml:space="preserve">1.15 – MD </w:t>
      </w:r>
      <w:proofErr w:type="spellStart"/>
      <w:r w:rsidRPr="002600A8">
        <w:rPr>
          <w:rFonts w:ascii="Arial Black" w:hAnsi="Arial Black"/>
          <w:b/>
          <w:color w:val="538135" w:themeColor="accent6" w:themeShade="BF"/>
        </w:rPr>
        <w:t>plant</w:t>
      </w:r>
      <w:proofErr w:type="spellEnd"/>
      <w:r w:rsidRPr="002600A8">
        <w:rPr>
          <w:rFonts w:ascii="Arial Black" w:hAnsi="Arial Black"/>
          <w:b/>
          <w:color w:val="538135" w:themeColor="accent6" w:themeShade="BF"/>
        </w:rPr>
        <w:t xml:space="preserve"> with PV</w:t>
      </w:r>
      <w:r w:rsidR="009F1EA8" w:rsidRPr="002600A8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2600A8">
        <w:rPr>
          <w:rFonts w:ascii="Arial Black" w:hAnsi="Arial Black"/>
          <w:b/>
          <w:color w:val="538135" w:themeColor="accent6" w:themeShade="BF"/>
        </w:rPr>
        <w:t>–</w:t>
      </w:r>
      <w:r w:rsidR="009F1EA8" w:rsidRPr="002600A8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2600A8">
        <w:rPr>
          <w:rFonts w:ascii="Arial Black" w:hAnsi="Arial Black"/>
          <w:b/>
          <w:i/>
          <w:color w:val="538135" w:themeColor="accent6" w:themeShade="BF"/>
        </w:rPr>
        <w:t>76</w:t>
      </w:r>
    </w:p>
    <w:p w:rsidR="000C59C2" w:rsidRDefault="00124FA5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2600A8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Solar assisted </w:t>
      </w:r>
      <w:proofErr w:type="gramStart"/>
      <w:r w:rsidRPr="002600A8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>sea water</w:t>
      </w:r>
      <w:proofErr w:type="gramEnd"/>
      <w:r w:rsidRPr="002600A8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 desalination: A review.</w:t>
      </w:r>
    </w:p>
    <w:p w:rsidR="002600A8" w:rsidRPr="00C90523" w:rsidRDefault="002600A8" w:rsidP="002600A8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C90523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1F4E79" w:themeColor="accent1" w:themeShade="80"/>
        </w:rPr>
      </w:pPr>
      <w:r w:rsidRPr="004E552D">
        <w:rPr>
          <w:rFonts w:ascii="Arial Black" w:hAnsi="Arial Black"/>
          <w:b/>
          <w:color w:val="1F4E79" w:themeColor="accent1" w:themeShade="80"/>
        </w:rPr>
        <w:t xml:space="preserve">1.16 – MD </w:t>
      </w:r>
      <w:proofErr w:type="spellStart"/>
      <w:r w:rsidRPr="004E552D">
        <w:rPr>
          <w:rFonts w:ascii="Arial Black" w:hAnsi="Arial Black"/>
          <w:b/>
          <w:color w:val="1F4E79" w:themeColor="accent1" w:themeShade="80"/>
        </w:rPr>
        <w:t>configurations</w:t>
      </w:r>
      <w:proofErr w:type="spellEnd"/>
      <w:r w:rsidR="009F1EA8"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r w:rsidR="000C59C2" w:rsidRPr="004E552D">
        <w:rPr>
          <w:rFonts w:ascii="Arial Black" w:hAnsi="Arial Black"/>
          <w:b/>
          <w:color w:val="1F4E79" w:themeColor="accent1" w:themeShade="80"/>
        </w:rPr>
        <w:t>–</w:t>
      </w:r>
      <w:r w:rsidR="009F1EA8"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r w:rsidR="009F1EA8" w:rsidRPr="004E552D">
        <w:rPr>
          <w:rFonts w:ascii="Arial Black" w:hAnsi="Arial Black"/>
          <w:b/>
          <w:i/>
          <w:color w:val="1F4E79" w:themeColor="accent1" w:themeShade="80"/>
        </w:rPr>
        <w:t>75</w:t>
      </w:r>
    </w:p>
    <w:p w:rsidR="000C59C2" w:rsidRPr="004E552D" w:rsidRDefault="00124FA5" w:rsidP="00D645F3">
      <w:pPr>
        <w:pStyle w:val="Paragrafoelenco"/>
        <w:spacing w:line="480" w:lineRule="auto"/>
        <w:rPr>
          <w:rFonts w:ascii="Arial Black" w:hAnsi="Arial Black"/>
          <w:color w:val="1F4E79" w:themeColor="accent1" w:themeShade="80"/>
          <w:sz w:val="20"/>
          <w:szCs w:val="20"/>
          <w:lang w:val="en-GB"/>
        </w:rPr>
      </w:pPr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Coupling sustainable energy with membrane distillation processes for seawater desalination</w:t>
      </w:r>
      <w:r w:rsidR="001A412C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.</w:t>
      </w:r>
    </w:p>
    <w:p w:rsidR="00021D94" w:rsidRPr="00021D94" w:rsidRDefault="00021D94" w:rsidP="00021D94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IEEE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does not require special permission</w:t>
      </w:r>
      <w:r>
        <w:rPr>
          <w:rFonts w:ascii="Arial" w:hAnsi="Arial" w:cs="Arial"/>
          <w:i/>
          <w:sz w:val="20"/>
          <w:szCs w:val="20"/>
          <w:lang w:val="en-GB"/>
        </w:rPr>
        <w:t xml:space="preserve"> to re-use material, for a thesis/dissertation,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as long as the author </w:t>
      </w:r>
      <w:proofErr w:type="gramStart"/>
      <w:r>
        <w:rPr>
          <w:rFonts w:ascii="Arial" w:hAnsi="Arial" w:cs="Arial"/>
          <w:i/>
          <w:sz w:val="20"/>
          <w:szCs w:val="20"/>
          <w:lang w:val="en-GB"/>
        </w:rPr>
        <w:t>is properly cited</w:t>
      </w:r>
      <w:proofErr w:type="gramEnd"/>
      <w:r>
        <w:rPr>
          <w:rFonts w:ascii="Arial" w:hAnsi="Arial" w:cs="Arial"/>
          <w:i/>
          <w:sz w:val="20"/>
          <w:szCs w:val="20"/>
          <w:lang w:val="en-GB"/>
        </w:rPr>
        <w:t>.</w:t>
      </w:r>
    </w:p>
    <w:p w:rsidR="000C59C2" w:rsidRPr="004E552D" w:rsidRDefault="009F12CA" w:rsidP="000C59C2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FFC000"/>
        </w:rPr>
      </w:pPr>
      <w:r w:rsidRPr="004E552D">
        <w:rPr>
          <w:rFonts w:ascii="Arial Black" w:hAnsi="Arial Black"/>
          <w:b/>
          <w:color w:val="FFC000"/>
        </w:rPr>
        <w:t xml:space="preserve">1.17 – FO </w:t>
      </w:r>
      <w:proofErr w:type="spellStart"/>
      <w:r w:rsidRPr="004E552D">
        <w:rPr>
          <w:rFonts w:ascii="Arial Black" w:hAnsi="Arial Black"/>
          <w:b/>
          <w:color w:val="FFC000"/>
        </w:rPr>
        <w:t>plant</w:t>
      </w:r>
      <w:proofErr w:type="spellEnd"/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0C59C2" w:rsidRPr="004E552D">
        <w:rPr>
          <w:rFonts w:ascii="Arial Black" w:hAnsi="Arial Black"/>
          <w:b/>
          <w:color w:val="FFC000"/>
        </w:rPr>
        <w:t>–</w:t>
      </w:r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9F1EA8" w:rsidRPr="004E552D">
        <w:rPr>
          <w:rFonts w:ascii="Arial Black" w:hAnsi="Arial Black"/>
          <w:b/>
          <w:i/>
          <w:color w:val="FFC000"/>
        </w:rPr>
        <w:t>83</w:t>
      </w:r>
    </w:p>
    <w:p w:rsidR="000C59C2" w:rsidRPr="004E552D" w:rsidRDefault="00E50C59" w:rsidP="00D645F3">
      <w:pPr>
        <w:pStyle w:val="Paragrafoelenco"/>
        <w:spacing w:line="480" w:lineRule="auto"/>
        <w:rPr>
          <w:rFonts w:ascii="Arial Black" w:hAnsi="Arial Black"/>
          <w:color w:val="FFC000"/>
          <w:sz w:val="20"/>
          <w:szCs w:val="20"/>
        </w:rPr>
      </w:pPr>
      <w:hyperlink r:id="rId7" w:history="1">
        <w:r w:rsidR="002600A8" w:rsidRPr="004E552D">
          <w:rPr>
            <w:rStyle w:val="Collegamentoipertestuale"/>
            <w:rFonts w:ascii="Arial Black" w:hAnsi="Arial Black"/>
            <w:color w:val="FFC000"/>
            <w:sz w:val="20"/>
            <w:szCs w:val="20"/>
          </w:rPr>
          <w:t>http://oasyswater.com/solutions/technology/</w:t>
        </w:r>
      </w:hyperlink>
    </w:p>
    <w:p w:rsidR="002600A8" w:rsidRPr="002600A8" w:rsidRDefault="001A412C" w:rsidP="002600A8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Website</w:t>
      </w:r>
    </w:p>
    <w:p w:rsidR="009F12CA" w:rsidRPr="000C4A13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0C4A13">
        <w:rPr>
          <w:rFonts w:ascii="Arial Black" w:hAnsi="Arial Black"/>
          <w:b/>
          <w:color w:val="538135" w:themeColor="accent6" w:themeShade="BF"/>
        </w:rPr>
        <w:t xml:space="preserve">1.18 – MVC and TVC </w:t>
      </w:r>
      <w:proofErr w:type="spellStart"/>
      <w:r w:rsidRPr="000C4A13">
        <w:rPr>
          <w:rFonts w:ascii="Arial Black" w:hAnsi="Arial Black"/>
          <w:b/>
          <w:color w:val="538135" w:themeColor="accent6" w:themeShade="BF"/>
        </w:rPr>
        <w:t>plant</w:t>
      </w:r>
      <w:proofErr w:type="spellEnd"/>
      <w:r w:rsidR="009F1EA8" w:rsidRPr="000C4A13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0C4A13">
        <w:rPr>
          <w:rFonts w:ascii="Arial Black" w:hAnsi="Arial Black"/>
          <w:b/>
          <w:color w:val="538135" w:themeColor="accent6" w:themeShade="BF"/>
        </w:rPr>
        <w:t>–</w:t>
      </w:r>
      <w:r w:rsidR="009F1EA8" w:rsidRPr="000C4A13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0C4A13">
        <w:rPr>
          <w:rFonts w:ascii="Arial Black" w:hAnsi="Arial Black"/>
          <w:b/>
          <w:i/>
          <w:color w:val="538135" w:themeColor="accent6" w:themeShade="BF"/>
        </w:rPr>
        <w:t>32</w:t>
      </w:r>
    </w:p>
    <w:p w:rsidR="00124FA5" w:rsidRDefault="00124FA5" w:rsidP="00124FA5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0C4A13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Energy consumption and water production cost of conventional and renewable-energy-powered desalination processes. </w:t>
      </w:r>
    </w:p>
    <w:p w:rsidR="000C4A13" w:rsidRPr="00752D25" w:rsidRDefault="000C4A13" w:rsidP="000C4A1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752D25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FFC000"/>
        </w:rPr>
      </w:pPr>
      <w:r w:rsidRPr="004E552D">
        <w:rPr>
          <w:rFonts w:ascii="Arial Black" w:hAnsi="Arial Black"/>
          <w:b/>
          <w:color w:val="FFC000"/>
        </w:rPr>
        <w:t xml:space="preserve">1.19 – </w:t>
      </w:r>
      <w:proofErr w:type="spellStart"/>
      <w:r w:rsidRPr="004E552D">
        <w:rPr>
          <w:rFonts w:ascii="Arial Black" w:hAnsi="Arial Black"/>
          <w:b/>
          <w:color w:val="FFC000"/>
        </w:rPr>
        <w:t>Ion</w:t>
      </w:r>
      <w:proofErr w:type="spellEnd"/>
      <w:r w:rsidRPr="004E552D">
        <w:rPr>
          <w:rFonts w:ascii="Arial Black" w:hAnsi="Arial Black"/>
          <w:b/>
          <w:color w:val="FFC000"/>
        </w:rPr>
        <w:t xml:space="preserve"> </w:t>
      </w:r>
      <w:proofErr w:type="spellStart"/>
      <w:r w:rsidRPr="004E552D">
        <w:rPr>
          <w:rFonts w:ascii="Arial Black" w:hAnsi="Arial Black"/>
          <w:b/>
          <w:color w:val="FFC000"/>
        </w:rPr>
        <w:t>exchange</w:t>
      </w:r>
      <w:proofErr w:type="spellEnd"/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0C59C2" w:rsidRPr="004E552D">
        <w:rPr>
          <w:rFonts w:ascii="Arial Black" w:hAnsi="Arial Black"/>
          <w:b/>
          <w:color w:val="FFC000"/>
        </w:rPr>
        <w:t>–</w:t>
      </w:r>
      <w:r w:rsidR="009F1EA8" w:rsidRPr="004E552D">
        <w:rPr>
          <w:rFonts w:ascii="Arial Black" w:hAnsi="Arial Black"/>
          <w:b/>
          <w:color w:val="FFC000"/>
        </w:rPr>
        <w:t xml:space="preserve"> </w:t>
      </w:r>
      <w:r w:rsidR="009F1EA8" w:rsidRPr="004E552D">
        <w:rPr>
          <w:rFonts w:ascii="Arial Black" w:hAnsi="Arial Black"/>
          <w:b/>
          <w:i/>
          <w:color w:val="FFC000"/>
        </w:rPr>
        <w:t>100</w:t>
      </w:r>
    </w:p>
    <w:p w:rsidR="000C59C2" w:rsidRPr="004E552D" w:rsidRDefault="00E50C59" w:rsidP="00D645F3">
      <w:pPr>
        <w:pStyle w:val="Paragrafoelenco"/>
        <w:spacing w:line="480" w:lineRule="auto"/>
        <w:rPr>
          <w:rFonts w:ascii="Arial Black" w:hAnsi="Arial Black"/>
          <w:color w:val="FFC000"/>
          <w:sz w:val="20"/>
          <w:szCs w:val="20"/>
        </w:rPr>
      </w:pPr>
      <w:hyperlink r:id="rId8" w:history="1">
        <w:r w:rsidR="002600A8" w:rsidRPr="004E552D">
          <w:rPr>
            <w:rStyle w:val="Collegamentoipertestuale"/>
            <w:rFonts w:ascii="Arial Black" w:hAnsi="Arial Black"/>
            <w:color w:val="FFC000"/>
            <w:sz w:val="20"/>
            <w:szCs w:val="20"/>
          </w:rPr>
          <w:t>http://www.merckmillipore.com/IT/it/water-purification/learning-centers/tutorial/purification-techniques/ion-exchange/Y2eb.qB.k.EAAAFAw5twFMvS,nav?ReferrerURL=https%3A%2F%2Fwww.google.com%2F</w:t>
        </w:r>
      </w:hyperlink>
    </w:p>
    <w:p w:rsidR="002600A8" w:rsidRPr="002600A8" w:rsidRDefault="001A412C" w:rsidP="002600A8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lastRenderedPageBreak/>
        <w:t>Website</w:t>
      </w:r>
    </w:p>
    <w:p w:rsidR="009F12CA" w:rsidRPr="002600A8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2600A8">
        <w:rPr>
          <w:rFonts w:ascii="Arial Black" w:hAnsi="Arial Black"/>
          <w:b/>
          <w:color w:val="538135" w:themeColor="accent6" w:themeShade="BF"/>
        </w:rPr>
        <w:t xml:space="preserve">1.20 – Solar </w:t>
      </w:r>
      <w:proofErr w:type="spellStart"/>
      <w:r w:rsidRPr="002600A8">
        <w:rPr>
          <w:rFonts w:ascii="Arial Black" w:hAnsi="Arial Black"/>
          <w:b/>
          <w:color w:val="538135" w:themeColor="accent6" w:themeShade="BF"/>
        </w:rPr>
        <w:t>stills</w:t>
      </w:r>
      <w:proofErr w:type="spellEnd"/>
      <w:r w:rsidR="009F1EA8" w:rsidRPr="002600A8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2600A8">
        <w:rPr>
          <w:rFonts w:ascii="Arial Black" w:hAnsi="Arial Black"/>
          <w:b/>
          <w:color w:val="538135" w:themeColor="accent6" w:themeShade="BF"/>
        </w:rPr>
        <w:t>–</w:t>
      </w:r>
      <w:r w:rsidR="009F1EA8" w:rsidRPr="002600A8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2600A8">
        <w:rPr>
          <w:rFonts w:ascii="Arial Black" w:hAnsi="Arial Black"/>
          <w:b/>
          <w:i/>
          <w:color w:val="538135" w:themeColor="accent6" w:themeShade="BF"/>
        </w:rPr>
        <w:t>76</w:t>
      </w:r>
    </w:p>
    <w:p w:rsidR="00124FA5" w:rsidRDefault="00124FA5" w:rsidP="00124FA5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2600A8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Solar assisted </w:t>
      </w:r>
      <w:proofErr w:type="gramStart"/>
      <w:r w:rsidRPr="002600A8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>sea water</w:t>
      </w:r>
      <w:proofErr w:type="gramEnd"/>
      <w:r w:rsidRPr="002600A8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 desalination: A review.</w:t>
      </w:r>
    </w:p>
    <w:p w:rsidR="002600A8" w:rsidRPr="00752D25" w:rsidRDefault="002600A8" w:rsidP="002600A8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 w:rsidRPr="00752D25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2600A8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2600A8">
        <w:rPr>
          <w:rFonts w:ascii="Arial Black" w:hAnsi="Arial Black"/>
          <w:b/>
          <w:color w:val="538135" w:themeColor="accent6" w:themeShade="BF"/>
        </w:rPr>
        <w:t xml:space="preserve">1.21 – MED and TW </w:t>
      </w:r>
      <w:proofErr w:type="spellStart"/>
      <w:r w:rsidRPr="002600A8">
        <w:rPr>
          <w:rFonts w:ascii="Arial Black" w:hAnsi="Arial Black"/>
          <w:b/>
          <w:color w:val="538135" w:themeColor="accent6" w:themeShade="BF"/>
        </w:rPr>
        <w:t>stills</w:t>
      </w:r>
      <w:proofErr w:type="spellEnd"/>
      <w:r w:rsidR="009F1EA8" w:rsidRPr="002600A8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2600A8">
        <w:rPr>
          <w:rFonts w:ascii="Arial Black" w:hAnsi="Arial Black"/>
          <w:b/>
          <w:color w:val="538135" w:themeColor="accent6" w:themeShade="BF"/>
        </w:rPr>
        <w:t>–</w:t>
      </w:r>
      <w:r w:rsidR="009F1EA8" w:rsidRPr="002600A8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2600A8">
        <w:rPr>
          <w:rFonts w:ascii="Arial Black" w:hAnsi="Arial Black"/>
          <w:b/>
          <w:i/>
          <w:color w:val="538135" w:themeColor="accent6" w:themeShade="BF"/>
        </w:rPr>
        <w:t>102</w:t>
      </w:r>
    </w:p>
    <w:p w:rsidR="000C59C2" w:rsidRDefault="004C7F26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2600A8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>Experimental study of a vertical single-effect diffusion solar still coupled with a tilted wick still.</w:t>
      </w:r>
    </w:p>
    <w:p w:rsidR="002600A8" w:rsidRPr="00752D25" w:rsidRDefault="002600A8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752D25">
        <w:rPr>
          <w:rFonts w:ascii="Arial" w:hAnsi="Arial" w:cs="Arial"/>
          <w:i/>
          <w:sz w:val="20"/>
          <w:szCs w:val="20"/>
          <w:lang w:val="en-GB"/>
        </w:rPr>
        <w:t>Permission obtained through Rightslink (Science Direct)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1F4E79" w:themeColor="accent1" w:themeShade="80"/>
        </w:rPr>
      </w:pPr>
      <w:r w:rsidRPr="004E552D">
        <w:rPr>
          <w:rFonts w:ascii="Arial Black" w:hAnsi="Arial Black"/>
          <w:b/>
          <w:color w:val="1F4E79" w:themeColor="accent1" w:themeShade="80"/>
        </w:rPr>
        <w:t xml:space="preserve">1.22 – Direct </w:t>
      </w:r>
      <w:proofErr w:type="spellStart"/>
      <w:r w:rsidRPr="004E552D">
        <w:rPr>
          <w:rFonts w:ascii="Arial Black" w:hAnsi="Arial Black"/>
          <w:b/>
          <w:color w:val="1F4E79" w:themeColor="accent1" w:themeShade="80"/>
        </w:rPr>
        <w:t>irradiation</w:t>
      </w:r>
      <w:proofErr w:type="spellEnd"/>
      <w:r w:rsidRPr="004E552D">
        <w:rPr>
          <w:rFonts w:ascii="Arial Black" w:hAnsi="Arial Black"/>
          <w:b/>
          <w:color w:val="1F4E79" w:themeColor="accent1" w:themeShade="80"/>
        </w:rPr>
        <w:t xml:space="preserve"> + MD</w:t>
      </w:r>
      <w:r w:rsidR="009F1EA8"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r w:rsidR="000C59C2" w:rsidRPr="004E552D">
        <w:rPr>
          <w:rFonts w:ascii="Arial Black" w:hAnsi="Arial Black"/>
          <w:b/>
          <w:color w:val="1F4E79" w:themeColor="accent1" w:themeShade="80"/>
        </w:rPr>
        <w:t>–</w:t>
      </w:r>
      <w:r w:rsidR="009F1EA8" w:rsidRPr="004E552D">
        <w:rPr>
          <w:rFonts w:ascii="Arial Black" w:hAnsi="Arial Black"/>
          <w:b/>
          <w:color w:val="1F4E79" w:themeColor="accent1" w:themeShade="80"/>
        </w:rPr>
        <w:t xml:space="preserve"> </w:t>
      </w:r>
      <w:r w:rsidR="009F1EA8" w:rsidRPr="004E552D">
        <w:rPr>
          <w:rFonts w:ascii="Arial Black" w:hAnsi="Arial Black"/>
          <w:b/>
          <w:i/>
          <w:color w:val="1F4E79" w:themeColor="accent1" w:themeShade="80"/>
        </w:rPr>
        <w:t>107</w:t>
      </w:r>
    </w:p>
    <w:p w:rsidR="000C59C2" w:rsidRPr="004E552D" w:rsidRDefault="004C7F26" w:rsidP="00D645F3">
      <w:pPr>
        <w:pStyle w:val="Paragrafoelenco"/>
        <w:spacing w:line="480" w:lineRule="auto"/>
        <w:rPr>
          <w:rFonts w:ascii="Arial Black" w:hAnsi="Arial Black"/>
          <w:color w:val="1F4E79" w:themeColor="accent1" w:themeShade="80"/>
          <w:sz w:val="20"/>
          <w:szCs w:val="20"/>
          <w:lang w:val="en-GB"/>
        </w:rPr>
      </w:pPr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Nanophotonics-enabled</w:t>
      </w:r>
      <w:r w:rsidR="001A412C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 xml:space="preserve"> solar </w:t>
      </w:r>
      <w:proofErr w:type="gramStart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membrane  distillation</w:t>
      </w:r>
      <w:proofErr w:type="gramEnd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 xml:space="preserve"> for  off-grid  water  purification</w:t>
      </w:r>
      <w:r w:rsidR="001A412C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.</w:t>
      </w:r>
    </w:p>
    <w:p w:rsidR="008B0853" w:rsidRPr="008B0853" w:rsidRDefault="008B0853" w:rsidP="008B0853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PNAS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does not require special permission</w:t>
      </w:r>
      <w:r>
        <w:rPr>
          <w:rFonts w:ascii="Arial" w:hAnsi="Arial" w:cs="Arial"/>
          <w:i/>
          <w:sz w:val="20"/>
          <w:szCs w:val="20"/>
          <w:lang w:val="en-GB"/>
        </w:rPr>
        <w:t xml:space="preserve"> to re-use original figure or tables, for </w:t>
      </w:r>
      <w:r w:rsidRPr="008B0853">
        <w:rPr>
          <w:rFonts w:ascii="Arial" w:hAnsi="Arial" w:cs="Arial"/>
          <w:i/>
          <w:sz w:val="20"/>
          <w:szCs w:val="20"/>
          <w:lang w:val="en-GB"/>
        </w:rPr>
        <w:t>non</w:t>
      </w:r>
      <w:r w:rsidR="004E552D">
        <w:rPr>
          <w:rFonts w:ascii="Arial" w:hAnsi="Arial" w:cs="Arial"/>
          <w:i/>
          <w:sz w:val="20"/>
          <w:szCs w:val="20"/>
          <w:lang w:val="en-GB"/>
        </w:rPr>
        <w:t>-</w:t>
      </w:r>
      <w:r w:rsidRPr="008B0853">
        <w:rPr>
          <w:rFonts w:ascii="Arial" w:hAnsi="Arial" w:cs="Arial"/>
          <w:i/>
          <w:sz w:val="20"/>
          <w:szCs w:val="20"/>
          <w:lang w:val="en-GB"/>
        </w:rPr>
        <w:t>commercial and educational use</w:t>
      </w:r>
      <w:r>
        <w:rPr>
          <w:rFonts w:ascii="Arial" w:hAnsi="Arial" w:cs="Arial"/>
          <w:i/>
          <w:sz w:val="20"/>
          <w:szCs w:val="20"/>
          <w:lang w:val="en-GB"/>
        </w:rPr>
        <w:t>,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as long as a full journal reference is properly cited.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1F4E79" w:themeColor="accent1" w:themeShade="80"/>
          <w:lang w:val="en-GB"/>
        </w:rPr>
      </w:pPr>
      <w:r w:rsidRPr="004E552D">
        <w:rPr>
          <w:rFonts w:ascii="Arial Black" w:hAnsi="Arial Black"/>
          <w:b/>
          <w:color w:val="1F4E79" w:themeColor="accent1" w:themeShade="80"/>
          <w:lang w:val="en-GB"/>
        </w:rPr>
        <w:t>1.23 – Low-cost solar stream generator</w:t>
      </w:r>
      <w:r w:rsidR="009F1EA8" w:rsidRPr="004E552D">
        <w:rPr>
          <w:rFonts w:ascii="Arial Black" w:hAnsi="Arial Black"/>
          <w:b/>
          <w:color w:val="1F4E79" w:themeColor="accent1" w:themeShade="80"/>
          <w:lang w:val="en-GB"/>
        </w:rPr>
        <w:t xml:space="preserve"> 1 </w:t>
      </w:r>
      <w:r w:rsidR="000C59C2" w:rsidRPr="004E552D">
        <w:rPr>
          <w:rFonts w:ascii="Arial Black" w:hAnsi="Arial Black"/>
          <w:b/>
          <w:color w:val="1F4E79" w:themeColor="accent1" w:themeShade="80"/>
          <w:lang w:val="en-GB"/>
        </w:rPr>
        <w:t>–</w:t>
      </w:r>
      <w:r w:rsidR="009F1EA8" w:rsidRPr="004E552D">
        <w:rPr>
          <w:rFonts w:ascii="Arial Black" w:hAnsi="Arial Black"/>
          <w:b/>
          <w:color w:val="1F4E79" w:themeColor="accent1" w:themeShade="80"/>
          <w:lang w:val="en-GB"/>
        </w:rPr>
        <w:t xml:space="preserve"> </w:t>
      </w:r>
      <w:r w:rsidR="009F1EA8" w:rsidRPr="004E552D">
        <w:rPr>
          <w:rFonts w:ascii="Arial Black" w:hAnsi="Arial Black"/>
          <w:b/>
          <w:i/>
          <w:color w:val="1F4E79" w:themeColor="accent1" w:themeShade="80"/>
          <w:lang w:val="en-GB"/>
        </w:rPr>
        <w:t>108</w:t>
      </w:r>
    </w:p>
    <w:p w:rsidR="000C59C2" w:rsidRPr="004E552D" w:rsidRDefault="004C7F26" w:rsidP="00D645F3">
      <w:pPr>
        <w:pStyle w:val="Paragrafoelenco"/>
        <w:spacing w:line="480" w:lineRule="auto"/>
        <w:rPr>
          <w:rFonts w:ascii="Arial Black" w:hAnsi="Arial Black"/>
          <w:color w:val="1F4E79" w:themeColor="accent1" w:themeShade="80"/>
          <w:sz w:val="20"/>
          <w:szCs w:val="20"/>
          <w:lang w:val="en-GB"/>
        </w:rPr>
      </w:pPr>
      <w:proofErr w:type="spellStart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Graphene</w:t>
      </w:r>
      <w:proofErr w:type="spellEnd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 xml:space="preserve"> oxide-based efficient and scalable solar desalination under one sun with a confined </w:t>
      </w:r>
      <w:proofErr w:type="gramStart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2d</w:t>
      </w:r>
      <w:proofErr w:type="gramEnd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 xml:space="preserve"> water path</w:t>
      </w:r>
      <w:r w:rsidR="001A412C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.</w:t>
      </w:r>
    </w:p>
    <w:p w:rsidR="00351D8B" w:rsidRPr="00351D8B" w:rsidRDefault="00351D8B" w:rsidP="00351D8B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PNAS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does not require special permission</w:t>
      </w:r>
      <w:r>
        <w:rPr>
          <w:rFonts w:ascii="Arial" w:hAnsi="Arial" w:cs="Arial"/>
          <w:i/>
          <w:sz w:val="20"/>
          <w:szCs w:val="20"/>
          <w:lang w:val="en-GB"/>
        </w:rPr>
        <w:t xml:space="preserve"> to re-use original figure or tables, for </w:t>
      </w:r>
      <w:r w:rsidRPr="008B0853">
        <w:rPr>
          <w:rFonts w:ascii="Arial" w:hAnsi="Arial" w:cs="Arial"/>
          <w:i/>
          <w:sz w:val="20"/>
          <w:szCs w:val="20"/>
          <w:lang w:val="en-GB"/>
        </w:rPr>
        <w:t>non</w:t>
      </w:r>
      <w:r w:rsidR="004E552D">
        <w:rPr>
          <w:rFonts w:ascii="Arial" w:hAnsi="Arial" w:cs="Arial"/>
          <w:i/>
          <w:sz w:val="20"/>
          <w:szCs w:val="20"/>
          <w:lang w:val="en-GB"/>
        </w:rPr>
        <w:t>-</w:t>
      </w:r>
      <w:r w:rsidRPr="008B0853">
        <w:rPr>
          <w:rFonts w:ascii="Arial" w:hAnsi="Arial" w:cs="Arial"/>
          <w:i/>
          <w:sz w:val="20"/>
          <w:szCs w:val="20"/>
          <w:lang w:val="en-GB"/>
        </w:rPr>
        <w:t>commercial and educational use</w:t>
      </w:r>
      <w:r>
        <w:rPr>
          <w:rFonts w:ascii="Arial" w:hAnsi="Arial" w:cs="Arial"/>
          <w:i/>
          <w:sz w:val="20"/>
          <w:szCs w:val="20"/>
          <w:lang w:val="en-GB"/>
        </w:rPr>
        <w:t>,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as long as a full journal reference </w:t>
      </w:r>
      <w:proofErr w:type="gramStart"/>
      <w:r>
        <w:rPr>
          <w:rFonts w:ascii="Arial" w:hAnsi="Arial" w:cs="Arial"/>
          <w:i/>
          <w:sz w:val="20"/>
          <w:szCs w:val="20"/>
          <w:lang w:val="en-GB"/>
        </w:rPr>
        <w:t>is properly cited</w:t>
      </w:r>
      <w:proofErr w:type="gramEnd"/>
      <w:r>
        <w:rPr>
          <w:rFonts w:ascii="Arial" w:hAnsi="Arial" w:cs="Arial"/>
          <w:i/>
          <w:sz w:val="20"/>
          <w:szCs w:val="20"/>
          <w:lang w:val="en-GB"/>
        </w:rPr>
        <w:t>.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1F4E79" w:themeColor="accent1" w:themeShade="80"/>
          <w:lang w:val="en-GB"/>
        </w:rPr>
      </w:pPr>
      <w:r w:rsidRPr="004E552D">
        <w:rPr>
          <w:rFonts w:ascii="Arial Black" w:hAnsi="Arial Black"/>
          <w:b/>
          <w:color w:val="1F4E79" w:themeColor="accent1" w:themeShade="80"/>
          <w:lang w:val="en-GB"/>
        </w:rPr>
        <w:t>1.24 – Low-cost solar stream generator 2</w:t>
      </w:r>
      <w:r w:rsidR="009F1EA8" w:rsidRPr="004E552D">
        <w:rPr>
          <w:rFonts w:ascii="Arial Black" w:hAnsi="Arial Black"/>
          <w:b/>
          <w:color w:val="1F4E79" w:themeColor="accent1" w:themeShade="80"/>
          <w:lang w:val="en-GB"/>
        </w:rPr>
        <w:t xml:space="preserve"> </w:t>
      </w:r>
      <w:r w:rsidR="000C59C2" w:rsidRPr="004E552D">
        <w:rPr>
          <w:rFonts w:ascii="Arial Black" w:hAnsi="Arial Black"/>
          <w:b/>
          <w:color w:val="1F4E79" w:themeColor="accent1" w:themeShade="80"/>
          <w:lang w:val="en-GB"/>
        </w:rPr>
        <w:t>–</w:t>
      </w:r>
      <w:r w:rsidR="009F1EA8" w:rsidRPr="004E552D">
        <w:rPr>
          <w:rFonts w:ascii="Arial Black" w:hAnsi="Arial Black"/>
          <w:b/>
          <w:color w:val="1F4E79" w:themeColor="accent1" w:themeShade="80"/>
          <w:lang w:val="en-GB"/>
        </w:rPr>
        <w:t xml:space="preserve"> </w:t>
      </w:r>
      <w:r w:rsidR="009F1EA8" w:rsidRPr="004E552D">
        <w:rPr>
          <w:rFonts w:ascii="Arial Black" w:hAnsi="Arial Black"/>
          <w:b/>
          <w:i/>
          <w:color w:val="1F4E79" w:themeColor="accent1" w:themeShade="80"/>
          <w:lang w:val="en-GB"/>
        </w:rPr>
        <w:t>108</w:t>
      </w:r>
    </w:p>
    <w:p w:rsidR="004C7F26" w:rsidRPr="004E552D" w:rsidRDefault="004C7F26" w:rsidP="004C7F26">
      <w:pPr>
        <w:pStyle w:val="Paragrafoelenco"/>
        <w:spacing w:line="480" w:lineRule="auto"/>
        <w:rPr>
          <w:rFonts w:ascii="Arial Black" w:hAnsi="Arial Black"/>
          <w:color w:val="1F4E79" w:themeColor="accent1" w:themeShade="80"/>
          <w:sz w:val="20"/>
          <w:szCs w:val="20"/>
          <w:lang w:val="en-GB"/>
        </w:rPr>
      </w:pPr>
      <w:proofErr w:type="spellStart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Graphene</w:t>
      </w:r>
      <w:proofErr w:type="spellEnd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 xml:space="preserve"> oxide-based efficient and scalable solar desalination under one sun with a confined </w:t>
      </w:r>
      <w:proofErr w:type="gramStart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2d</w:t>
      </w:r>
      <w:proofErr w:type="gramEnd"/>
      <w:r w:rsidRPr="004E552D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 xml:space="preserve"> water path</w:t>
      </w:r>
      <w:r w:rsidR="001A412C">
        <w:rPr>
          <w:rFonts w:ascii="Arial Black" w:hAnsi="Arial Black"/>
          <w:color w:val="1F4E79" w:themeColor="accent1" w:themeShade="80"/>
          <w:sz w:val="20"/>
          <w:szCs w:val="20"/>
          <w:lang w:val="en-GB"/>
        </w:rPr>
        <w:t>.</w:t>
      </w:r>
    </w:p>
    <w:p w:rsidR="00351D8B" w:rsidRPr="00351D8B" w:rsidRDefault="00351D8B" w:rsidP="00351D8B">
      <w:pPr>
        <w:pStyle w:val="Paragrafoelenco"/>
        <w:spacing w:line="480" w:lineRule="auto"/>
        <w:rPr>
          <w:rFonts w:ascii="Arial Black" w:hAnsi="Arial Black"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PNAS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does not require special permission</w:t>
      </w:r>
      <w:r>
        <w:rPr>
          <w:rFonts w:ascii="Arial" w:hAnsi="Arial" w:cs="Arial"/>
          <w:i/>
          <w:sz w:val="20"/>
          <w:szCs w:val="20"/>
          <w:lang w:val="en-GB"/>
        </w:rPr>
        <w:t xml:space="preserve"> to re-use original figure or tables, for </w:t>
      </w:r>
      <w:r w:rsidRPr="008B0853">
        <w:rPr>
          <w:rFonts w:ascii="Arial" w:hAnsi="Arial" w:cs="Arial"/>
          <w:i/>
          <w:sz w:val="20"/>
          <w:szCs w:val="20"/>
          <w:lang w:val="en-GB"/>
        </w:rPr>
        <w:t>non</w:t>
      </w:r>
      <w:r w:rsidR="004E552D">
        <w:rPr>
          <w:rFonts w:ascii="Arial" w:hAnsi="Arial" w:cs="Arial"/>
          <w:i/>
          <w:sz w:val="20"/>
          <w:szCs w:val="20"/>
          <w:lang w:val="en-GB"/>
        </w:rPr>
        <w:t>-</w:t>
      </w:r>
      <w:r w:rsidRPr="008B0853">
        <w:rPr>
          <w:rFonts w:ascii="Arial" w:hAnsi="Arial" w:cs="Arial"/>
          <w:i/>
          <w:sz w:val="20"/>
          <w:szCs w:val="20"/>
          <w:lang w:val="en-GB"/>
        </w:rPr>
        <w:t>commercial and educational use</w:t>
      </w:r>
      <w:r>
        <w:rPr>
          <w:rFonts w:ascii="Arial" w:hAnsi="Arial" w:cs="Arial"/>
          <w:i/>
          <w:sz w:val="20"/>
          <w:szCs w:val="20"/>
          <w:lang w:val="en-GB"/>
        </w:rPr>
        <w:t>,</w:t>
      </w:r>
      <w:r w:rsidRPr="00D4048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as long as a full journal reference </w:t>
      </w:r>
      <w:proofErr w:type="gramStart"/>
      <w:r>
        <w:rPr>
          <w:rFonts w:ascii="Arial" w:hAnsi="Arial" w:cs="Arial"/>
          <w:i/>
          <w:sz w:val="20"/>
          <w:szCs w:val="20"/>
          <w:lang w:val="en-GB"/>
        </w:rPr>
        <w:t>is properly cited</w:t>
      </w:r>
      <w:proofErr w:type="gramEnd"/>
      <w:r>
        <w:rPr>
          <w:rFonts w:ascii="Arial" w:hAnsi="Arial" w:cs="Arial"/>
          <w:i/>
          <w:sz w:val="20"/>
          <w:szCs w:val="20"/>
          <w:lang w:val="en-GB"/>
        </w:rPr>
        <w:t>.</w:t>
      </w:r>
    </w:p>
    <w:p w:rsidR="009F12CA" w:rsidRPr="00351D8B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</w:rPr>
      </w:pPr>
      <w:r w:rsidRPr="00351D8B">
        <w:rPr>
          <w:rFonts w:ascii="Arial Black" w:hAnsi="Arial Black"/>
          <w:b/>
          <w:color w:val="538135" w:themeColor="accent6" w:themeShade="BF"/>
        </w:rPr>
        <w:t xml:space="preserve">1.25 – Advanced solar </w:t>
      </w:r>
      <w:proofErr w:type="spellStart"/>
      <w:r w:rsidRPr="00351D8B">
        <w:rPr>
          <w:rFonts w:ascii="Arial Black" w:hAnsi="Arial Black"/>
          <w:b/>
          <w:color w:val="538135" w:themeColor="accent6" w:themeShade="BF"/>
        </w:rPr>
        <w:t>stream</w:t>
      </w:r>
      <w:proofErr w:type="spellEnd"/>
      <w:r w:rsidRPr="00351D8B">
        <w:rPr>
          <w:rFonts w:ascii="Arial Black" w:hAnsi="Arial Black"/>
          <w:b/>
          <w:color w:val="538135" w:themeColor="accent6" w:themeShade="BF"/>
        </w:rPr>
        <w:t xml:space="preserve"> generator 1</w:t>
      </w:r>
      <w:r w:rsidR="009F1EA8" w:rsidRPr="00351D8B">
        <w:rPr>
          <w:rFonts w:ascii="Arial Black" w:hAnsi="Arial Black"/>
          <w:b/>
          <w:color w:val="538135" w:themeColor="accent6" w:themeShade="BF"/>
        </w:rPr>
        <w:t xml:space="preserve"> </w:t>
      </w:r>
      <w:r w:rsidR="000C59C2" w:rsidRPr="00351D8B">
        <w:rPr>
          <w:rFonts w:ascii="Arial Black" w:hAnsi="Arial Black"/>
          <w:b/>
          <w:color w:val="538135" w:themeColor="accent6" w:themeShade="BF"/>
        </w:rPr>
        <w:t>–</w:t>
      </w:r>
      <w:r w:rsidR="009F1EA8" w:rsidRPr="00351D8B">
        <w:rPr>
          <w:rFonts w:ascii="Arial Black" w:hAnsi="Arial Black"/>
          <w:b/>
          <w:color w:val="538135" w:themeColor="accent6" w:themeShade="BF"/>
        </w:rPr>
        <w:t xml:space="preserve"> </w:t>
      </w:r>
      <w:r w:rsidR="009F1EA8" w:rsidRPr="00351D8B">
        <w:rPr>
          <w:rFonts w:ascii="Arial Black" w:hAnsi="Arial Black"/>
          <w:b/>
          <w:i/>
          <w:color w:val="538135" w:themeColor="accent6" w:themeShade="BF"/>
        </w:rPr>
        <w:t>112</w:t>
      </w:r>
    </w:p>
    <w:p w:rsidR="000C59C2" w:rsidRDefault="004C7F26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351D8B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Solar steam generation by heat localization. </w:t>
      </w:r>
    </w:p>
    <w:p w:rsidR="00351D8B" w:rsidRPr="00752D25" w:rsidRDefault="00351D8B" w:rsidP="00351D8B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752D25">
        <w:rPr>
          <w:rFonts w:ascii="Arial" w:hAnsi="Arial" w:cs="Arial"/>
          <w:i/>
          <w:sz w:val="20"/>
          <w:szCs w:val="20"/>
          <w:lang w:val="en-GB"/>
        </w:rPr>
        <w:t>Permission obtained through Rightslink (Springer Nature)</w:t>
      </w:r>
    </w:p>
    <w:p w:rsidR="000C59C2" w:rsidRPr="00351D8B" w:rsidRDefault="009F12CA" w:rsidP="009174A1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351D8B">
        <w:rPr>
          <w:rFonts w:ascii="Arial Black" w:hAnsi="Arial Black"/>
          <w:b/>
          <w:color w:val="538135" w:themeColor="accent6" w:themeShade="BF"/>
          <w:lang w:val="en-GB"/>
        </w:rPr>
        <w:t>1.26 – Advanced solar stream generator 2</w:t>
      </w:r>
      <w:r w:rsidR="009F1EA8" w:rsidRPr="00351D8B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0C59C2" w:rsidRPr="00351D8B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351D8B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351D8B">
        <w:rPr>
          <w:rFonts w:ascii="Arial Black" w:hAnsi="Arial Black"/>
          <w:b/>
          <w:i/>
          <w:color w:val="538135" w:themeColor="accent6" w:themeShade="BF"/>
          <w:lang w:val="en-GB"/>
        </w:rPr>
        <w:t>112</w:t>
      </w:r>
    </w:p>
    <w:p w:rsidR="00351D8B" w:rsidRDefault="004C7F26" w:rsidP="00351D8B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351D8B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lastRenderedPageBreak/>
        <w:t xml:space="preserve">Solar steam generation by heat localization. </w:t>
      </w:r>
    </w:p>
    <w:p w:rsidR="00351D8B" w:rsidRPr="00752D25" w:rsidRDefault="00351D8B" w:rsidP="00351D8B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752D25">
        <w:rPr>
          <w:rFonts w:ascii="Arial" w:hAnsi="Arial" w:cs="Arial"/>
          <w:i/>
          <w:sz w:val="20"/>
          <w:szCs w:val="20"/>
          <w:lang w:val="en-GB"/>
        </w:rPr>
        <w:t>Permission obtained through Rightslink (Springer Nature)</w:t>
      </w:r>
    </w:p>
    <w:p w:rsidR="009F12CA" w:rsidRPr="004E552D" w:rsidRDefault="009F12CA" w:rsidP="009F12CA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 w:rsidRPr="004E552D">
        <w:rPr>
          <w:rFonts w:ascii="Arial Black" w:hAnsi="Arial Black"/>
          <w:b/>
          <w:color w:val="538135" w:themeColor="accent6" w:themeShade="BF"/>
          <w:lang w:val="en-GB"/>
        </w:rPr>
        <w:t xml:space="preserve">2.1 – CAD </w:t>
      </w:r>
      <w:r w:rsidR="009F1EA8" w:rsidRPr="004E552D">
        <w:rPr>
          <w:rFonts w:ascii="Arial Black" w:hAnsi="Arial Black"/>
          <w:b/>
          <w:color w:val="538135" w:themeColor="accent6" w:themeShade="BF"/>
          <w:lang w:val="en-GB"/>
        </w:rPr>
        <w:t xml:space="preserve">older version </w:t>
      </w:r>
      <w:r w:rsidR="000C59C2" w:rsidRPr="004E552D">
        <w:rPr>
          <w:rFonts w:ascii="Arial Black" w:hAnsi="Arial Black"/>
          <w:b/>
          <w:color w:val="538135" w:themeColor="accent6" w:themeShade="BF"/>
          <w:lang w:val="en-GB"/>
        </w:rPr>
        <w:t>–</w:t>
      </w:r>
      <w:r w:rsidR="009F1EA8" w:rsidRPr="004E552D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="009F1EA8" w:rsidRPr="004E552D">
        <w:rPr>
          <w:rFonts w:ascii="Arial Black" w:hAnsi="Arial Black"/>
          <w:b/>
          <w:i/>
          <w:color w:val="538135" w:themeColor="accent6" w:themeShade="BF"/>
          <w:lang w:val="en-GB"/>
        </w:rPr>
        <w:t>113</w:t>
      </w:r>
    </w:p>
    <w:p w:rsidR="000C59C2" w:rsidRPr="004E552D" w:rsidRDefault="004C7F26" w:rsidP="00D645F3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4E552D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Passive solar high-yield seawater desalination by modular and low-cost distillation. </w:t>
      </w:r>
    </w:p>
    <w:p w:rsidR="000C59C2" w:rsidRDefault="004E552D" w:rsidP="00A938BB">
      <w:pPr>
        <w:pStyle w:val="Paragrafoelenco"/>
        <w:spacing w:line="480" w:lineRule="auto"/>
        <w:rPr>
          <w:rFonts w:ascii="Arial" w:hAnsi="Arial" w:cs="Arial"/>
          <w:i/>
          <w:sz w:val="20"/>
          <w:szCs w:val="20"/>
          <w:lang w:val="en-GB"/>
        </w:rPr>
      </w:pPr>
      <w:r w:rsidRPr="00752D25">
        <w:rPr>
          <w:rFonts w:ascii="Arial" w:hAnsi="Arial" w:cs="Arial"/>
          <w:i/>
          <w:sz w:val="20"/>
          <w:szCs w:val="20"/>
          <w:lang w:val="en-GB"/>
        </w:rPr>
        <w:t>Permission obtained through Rightslink (Springer Nature)</w:t>
      </w:r>
    </w:p>
    <w:p w:rsidR="00A938BB" w:rsidRPr="004E552D" w:rsidRDefault="00A938BB" w:rsidP="00A938BB">
      <w:pPr>
        <w:pStyle w:val="Paragrafoelenco"/>
        <w:numPr>
          <w:ilvl w:val="0"/>
          <w:numId w:val="1"/>
        </w:numPr>
        <w:spacing w:line="480" w:lineRule="auto"/>
        <w:rPr>
          <w:rFonts w:ascii="Arial Black" w:hAnsi="Arial Black"/>
          <w:b/>
          <w:color w:val="538135" w:themeColor="accent6" w:themeShade="BF"/>
          <w:lang w:val="en-GB"/>
        </w:rPr>
      </w:pPr>
      <w:r>
        <w:rPr>
          <w:rFonts w:ascii="Arial Black" w:hAnsi="Arial Black"/>
          <w:b/>
          <w:color w:val="538135" w:themeColor="accent6" w:themeShade="BF"/>
          <w:lang w:val="en-GB"/>
        </w:rPr>
        <w:t xml:space="preserve">2.5 </w:t>
      </w:r>
      <w:r w:rsidRPr="00A938BB">
        <w:rPr>
          <w:rFonts w:ascii="Arial Black" w:hAnsi="Arial Black"/>
          <w:b/>
          <w:color w:val="538135" w:themeColor="accent6" w:themeShade="BF"/>
          <w:lang w:val="en-GB"/>
        </w:rPr>
        <w:t>Lumped parameters, 1D distiller thermal circuit</w:t>
      </w:r>
      <w:r w:rsidRPr="004E552D">
        <w:rPr>
          <w:rFonts w:ascii="Arial Black" w:hAnsi="Arial Black"/>
          <w:b/>
          <w:color w:val="538135" w:themeColor="accent6" w:themeShade="BF"/>
          <w:lang w:val="en-GB"/>
        </w:rPr>
        <w:t xml:space="preserve"> </w:t>
      </w:r>
      <w:r w:rsidRPr="004E552D">
        <w:rPr>
          <w:rFonts w:ascii="Arial Black" w:hAnsi="Arial Black"/>
          <w:b/>
          <w:color w:val="538135" w:themeColor="accent6" w:themeShade="BF"/>
          <w:lang w:val="en-GB"/>
        </w:rPr>
        <w:t xml:space="preserve">– </w:t>
      </w:r>
      <w:r w:rsidRPr="004E552D">
        <w:rPr>
          <w:rFonts w:ascii="Arial Black" w:hAnsi="Arial Black"/>
          <w:b/>
          <w:i/>
          <w:color w:val="538135" w:themeColor="accent6" w:themeShade="BF"/>
          <w:lang w:val="en-GB"/>
        </w:rPr>
        <w:t>113</w:t>
      </w:r>
    </w:p>
    <w:p w:rsidR="00A938BB" w:rsidRPr="004E552D" w:rsidRDefault="00A938BB" w:rsidP="00A938BB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4E552D">
        <w:rPr>
          <w:rFonts w:ascii="Arial Black" w:hAnsi="Arial Black"/>
          <w:color w:val="538135" w:themeColor="accent6" w:themeShade="BF"/>
          <w:sz w:val="20"/>
          <w:szCs w:val="20"/>
          <w:lang w:val="en-GB"/>
        </w:rPr>
        <w:t xml:space="preserve">Passive solar high-yield seawater desalination by modular and low-cost distillation. </w:t>
      </w:r>
    </w:p>
    <w:p w:rsidR="00A938BB" w:rsidRPr="00A938BB" w:rsidRDefault="00A938BB" w:rsidP="00A938BB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  <w:r w:rsidRPr="00752D25">
        <w:rPr>
          <w:rFonts w:ascii="Arial" w:hAnsi="Arial" w:cs="Arial"/>
          <w:i/>
          <w:sz w:val="20"/>
          <w:szCs w:val="20"/>
          <w:lang w:val="en-GB"/>
        </w:rPr>
        <w:t xml:space="preserve">Permission obtained through </w:t>
      </w:r>
      <w:proofErr w:type="spellStart"/>
      <w:r w:rsidRPr="00752D25">
        <w:rPr>
          <w:rFonts w:ascii="Arial" w:hAnsi="Arial" w:cs="Arial"/>
          <w:i/>
          <w:sz w:val="20"/>
          <w:szCs w:val="20"/>
          <w:lang w:val="en-GB"/>
        </w:rPr>
        <w:t>Rightslink</w:t>
      </w:r>
      <w:proofErr w:type="spellEnd"/>
      <w:r w:rsidRPr="00752D25">
        <w:rPr>
          <w:rFonts w:ascii="Arial" w:hAnsi="Arial" w:cs="Arial"/>
          <w:i/>
          <w:sz w:val="20"/>
          <w:szCs w:val="20"/>
          <w:lang w:val="en-GB"/>
        </w:rPr>
        <w:t xml:space="preserve"> (Springer Nature)</w:t>
      </w:r>
    </w:p>
    <w:p w:rsidR="00A938BB" w:rsidRPr="00A938BB" w:rsidRDefault="00A938BB" w:rsidP="00A938BB">
      <w:pPr>
        <w:pStyle w:val="Paragrafoelenco"/>
        <w:spacing w:line="480" w:lineRule="auto"/>
        <w:rPr>
          <w:rFonts w:ascii="Arial Black" w:hAnsi="Arial Black"/>
          <w:color w:val="538135" w:themeColor="accent6" w:themeShade="BF"/>
          <w:sz w:val="20"/>
          <w:szCs w:val="20"/>
          <w:lang w:val="en-GB"/>
        </w:rPr>
      </w:pPr>
    </w:p>
    <w:p w:rsidR="009F12CA" w:rsidRPr="00A938BB" w:rsidRDefault="009F12CA">
      <w:pPr>
        <w:rPr>
          <w:rFonts w:ascii="Arial Black" w:hAnsi="Arial Black"/>
          <w:b/>
          <w:lang w:val="en-GB"/>
        </w:rPr>
      </w:pPr>
    </w:p>
    <w:sectPr w:rsidR="009F12CA" w:rsidRPr="00A938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D5480"/>
    <w:multiLevelType w:val="hybridMultilevel"/>
    <w:tmpl w:val="0A9073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C4E2B"/>
    <w:multiLevelType w:val="hybridMultilevel"/>
    <w:tmpl w:val="208CF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90C7A"/>
    <w:multiLevelType w:val="hybridMultilevel"/>
    <w:tmpl w:val="BA9A3A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47"/>
    <w:rsid w:val="00021D94"/>
    <w:rsid w:val="00023C56"/>
    <w:rsid w:val="000C4A13"/>
    <w:rsid w:val="000C59C2"/>
    <w:rsid w:val="00124FA5"/>
    <w:rsid w:val="001A412C"/>
    <w:rsid w:val="002600A8"/>
    <w:rsid w:val="00351D8B"/>
    <w:rsid w:val="00360B0B"/>
    <w:rsid w:val="004C7F26"/>
    <w:rsid w:val="004E552D"/>
    <w:rsid w:val="00752D25"/>
    <w:rsid w:val="00824D47"/>
    <w:rsid w:val="008B0853"/>
    <w:rsid w:val="0096552F"/>
    <w:rsid w:val="009F12CA"/>
    <w:rsid w:val="009F1EA8"/>
    <w:rsid w:val="00A37FA3"/>
    <w:rsid w:val="00A938BB"/>
    <w:rsid w:val="00B5525B"/>
    <w:rsid w:val="00C22CED"/>
    <w:rsid w:val="00C90523"/>
    <w:rsid w:val="00D40485"/>
    <w:rsid w:val="00D645F3"/>
    <w:rsid w:val="00E5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7D9A69-A2F5-40EF-9803-38CBFB78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12C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404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5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ckmillipore.com/IT/it/water-purification/learning-centers/tutorial/purification-techniques/ion-exchange/Y2eb.qB.k.EAAAFAw5twFMvS,nav?ReferrerURL=https%3A%2F%2Fwww.google.com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asyswater.com/solutions/technolo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tom-corp.jp/en/product/04.html" TargetMode="External"/><Relationship Id="rId5" Type="http://schemas.openxmlformats.org/officeDocument/2006/relationships/hyperlink" Target="http://news.bbc.co.uk/2/hi/sci/tech/7821082.s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Baiamonte</dc:creator>
  <cp:keywords/>
  <dc:description/>
  <cp:lastModifiedBy>Gabriele Baiamonte</cp:lastModifiedBy>
  <cp:revision>9</cp:revision>
  <dcterms:created xsi:type="dcterms:W3CDTF">2019-11-13T20:31:00Z</dcterms:created>
  <dcterms:modified xsi:type="dcterms:W3CDTF">2019-12-08T17:21:00Z</dcterms:modified>
</cp:coreProperties>
</file>