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643B" w:rsidRDefault="00C4643B" w:rsidP="00D83C4E">
      <w:pPr>
        <w:jc w:val="center"/>
        <w:rPr>
          <w:sz w:val="36"/>
          <w:szCs w:val="36"/>
        </w:rPr>
      </w:pPr>
    </w:p>
    <w:p w:rsidR="00C4643B" w:rsidRPr="004F4FF7" w:rsidRDefault="00C4643B" w:rsidP="00C4643B">
      <w:pPr>
        <w:jc w:val="center"/>
        <w:rPr>
          <w:sz w:val="44"/>
          <w:szCs w:val="44"/>
          <w:lang w:val="en-US"/>
        </w:rPr>
      </w:pPr>
      <w:r w:rsidRPr="004F4FF7">
        <w:rPr>
          <w:sz w:val="44"/>
          <w:szCs w:val="44"/>
          <w:lang w:val="en-US"/>
        </w:rPr>
        <w:t>Map of paint shop</w:t>
      </w:r>
    </w:p>
    <w:p w:rsidR="00C4643B" w:rsidRPr="004F4FF7" w:rsidRDefault="00C4643B">
      <w:pPr>
        <w:rPr>
          <w:sz w:val="36"/>
          <w:szCs w:val="36"/>
          <w:lang w:val="en-US"/>
        </w:rPr>
      </w:pPr>
      <w:r>
        <w:rPr>
          <w:noProof/>
          <w:lang w:val="it-IT" w:eastAsia="it-IT"/>
        </w:rPr>
        <w:drawing>
          <wp:anchor distT="0" distB="0" distL="114300" distR="114300" simplePos="0" relativeHeight="251661312" behindDoc="0" locked="0" layoutInCell="1" allowOverlap="1">
            <wp:simplePos x="0" y="0"/>
            <wp:positionH relativeFrom="column">
              <wp:posOffset>-846161</wp:posOffset>
            </wp:positionH>
            <wp:positionV relativeFrom="paragraph">
              <wp:posOffset>408947</wp:posOffset>
            </wp:positionV>
            <wp:extent cx="6972430" cy="5931004"/>
            <wp:effectExtent l="0" t="0" r="0" b="0"/>
            <wp:wrapNone/>
            <wp:docPr id="7"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4"/>
                    <pic:cNvPicPr>
                      <a:picLocks noChangeAspect="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972430" cy="5931004"/>
                    </a:xfrm>
                    <a:prstGeom prst="rect">
                      <a:avLst/>
                    </a:prstGeom>
                  </pic:spPr>
                </pic:pic>
              </a:graphicData>
            </a:graphic>
          </wp:anchor>
        </w:drawing>
      </w:r>
    </w:p>
    <w:p w:rsidR="00C4643B" w:rsidRPr="004F4FF7" w:rsidRDefault="00C4643B">
      <w:pPr>
        <w:rPr>
          <w:sz w:val="36"/>
          <w:szCs w:val="36"/>
          <w:lang w:val="en-US"/>
        </w:rPr>
      </w:pPr>
      <w:r w:rsidRPr="004F4FF7">
        <w:rPr>
          <w:sz w:val="36"/>
          <w:szCs w:val="36"/>
          <w:lang w:val="en-US"/>
        </w:rPr>
        <w:br w:type="page"/>
      </w:r>
    </w:p>
    <w:p w:rsidR="00C4643B" w:rsidRPr="004F4FF7" w:rsidRDefault="00CF0F05" w:rsidP="00D83C4E">
      <w:pPr>
        <w:jc w:val="center"/>
        <w:rPr>
          <w:sz w:val="36"/>
          <w:szCs w:val="36"/>
          <w:lang w:val="en-US"/>
        </w:rPr>
      </w:pPr>
      <w:r>
        <w:rPr>
          <w:noProof/>
          <w:lang w:val="it-IT" w:eastAsia="it-IT"/>
        </w:rPr>
        <w:lastRenderedPageBreak/>
        <w:drawing>
          <wp:anchor distT="0" distB="0" distL="114300" distR="114300" simplePos="0" relativeHeight="251662336" behindDoc="0" locked="0" layoutInCell="1" allowOverlap="1">
            <wp:simplePos x="0" y="0"/>
            <wp:positionH relativeFrom="page">
              <wp:posOffset>250075</wp:posOffset>
            </wp:positionH>
            <wp:positionV relativeFrom="paragraph">
              <wp:posOffset>-654223</wp:posOffset>
            </wp:positionV>
            <wp:extent cx="6991930" cy="4503761"/>
            <wp:effectExtent l="0" t="0" r="0" b="0"/>
            <wp:wrapNone/>
            <wp:docPr id="8"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16"/>
                    <pic:cNvPicPr>
                      <a:picLocks noChangeAspect="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991930" cy="4503761"/>
                    </a:xfrm>
                    <a:prstGeom prst="rect">
                      <a:avLst/>
                    </a:prstGeom>
                  </pic:spPr>
                </pic:pic>
              </a:graphicData>
            </a:graphic>
          </wp:anchor>
        </w:drawing>
      </w: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CF0F05">
      <w:pPr>
        <w:rPr>
          <w:sz w:val="36"/>
          <w:szCs w:val="36"/>
          <w:lang w:val="en-US"/>
        </w:rPr>
      </w:pPr>
    </w:p>
    <w:p w:rsidR="00CF0F05" w:rsidRPr="004F4FF7" w:rsidRDefault="00815B5F" w:rsidP="00CF0F05">
      <w:pPr>
        <w:jc w:val="center"/>
        <w:rPr>
          <w:sz w:val="36"/>
          <w:szCs w:val="36"/>
          <w:lang w:val="en-US"/>
        </w:rPr>
      </w:pPr>
      <w:r>
        <w:rPr>
          <w:sz w:val="36"/>
          <w:szCs w:val="36"/>
          <w:lang w:val="en-US"/>
        </w:rPr>
        <w:t>PAINTING FRAME AND CONVEYOR</w:t>
      </w:r>
    </w:p>
    <w:p w:rsidR="00CF0F05" w:rsidRDefault="00CF0F05">
      <w:pPr>
        <w:rPr>
          <w:sz w:val="36"/>
          <w:szCs w:val="36"/>
          <w:lang w:val="en-US"/>
        </w:rPr>
      </w:pPr>
      <w:r w:rsidRPr="00CF0F05">
        <w:rPr>
          <w:sz w:val="36"/>
          <w:szCs w:val="36"/>
          <w:lang w:val="en-US"/>
        </w:rPr>
        <w:t>Conveyor sys</w:t>
      </w:r>
      <w:r>
        <w:rPr>
          <w:sz w:val="36"/>
          <w:szCs w:val="36"/>
          <w:lang w:val="en-US"/>
        </w:rPr>
        <w:t xml:space="preserve">tem in RBBE has the purpose to transport the parts for all the continuous treatments and processes. </w:t>
      </w:r>
    </w:p>
    <w:p w:rsidR="00CF0F05" w:rsidRPr="00CF0F05" w:rsidRDefault="00CF0F05">
      <w:pPr>
        <w:rPr>
          <w:sz w:val="36"/>
          <w:szCs w:val="36"/>
          <w:lang w:val="en-US"/>
        </w:rPr>
      </w:pPr>
    </w:p>
    <w:p w:rsidR="00CF0F05" w:rsidRPr="00CF0F05" w:rsidRDefault="00CF0F05">
      <w:pPr>
        <w:rPr>
          <w:sz w:val="36"/>
          <w:szCs w:val="36"/>
          <w:lang w:val="en-US"/>
        </w:rPr>
      </w:pPr>
      <w:r w:rsidRPr="00CF0F05">
        <w:rPr>
          <w:noProof/>
          <w:sz w:val="36"/>
          <w:szCs w:val="36"/>
          <w:lang w:val="it-IT" w:eastAsia="it-IT"/>
        </w:rPr>
        <w:drawing>
          <wp:inline distT="0" distB="0" distL="0" distR="0">
            <wp:extent cx="5731510" cy="2567999"/>
            <wp:effectExtent l="0" t="0" r="254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567999"/>
                    </a:xfrm>
                    <a:prstGeom prst="rect">
                      <a:avLst/>
                    </a:prstGeom>
                    <a:noFill/>
                    <a:ln>
                      <a:noFill/>
                    </a:ln>
                  </pic:spPr>
                </pic:pic>
              </a:graphicData>
            </a:graphic>
          </wp:inline>
        </w:drawing>
      </w:r>
    </w:p>
    <w:p w:rsidR="00CF0F05" w:rsidRDefault="00C4643B">
      <w:pPr>
        <w:rPr>
          <w:sz w:val="36"/>
          <w:szCs w:val="36"/>
          <w:lang w:val="en-US"/>
        </w:rPr>
      </w:pPr>
      <w:r w:rsidRPr="00CF0F05">
        <w:rPr>
          <w:sz w:val="36"/>
          <w:szCs w:val="36"/>
          <w:lang w:val="en-US"/>
        </w:rPr>
        <w:br w:type="page"/>
      </w:r>
    </w:p>
    <w:p w:rsidR="00CF0F05" w:rsidRDefault="00CF0F05">
      <w:pPr>
        <w:rPr>
          <w:sz w:val="36"/>
          <w:szCs w:val="36"/>
          <w:lang w:val="en-US"/>
        </w:rPr>
      </w:pPr>
      <w:r>
        <w:rPr>
          <w:sz w:val="36"/>
          <w:szCs w:val="36"/>
          <w:lang w:val="en-US"/>
        </w:rPr>
        <w:lastRenderedPageBreak/>
        <w:t>The conveyor is principally formed by two parts:</w:t>
      </w:r>
    </w:p>
    <w:p w:rsidR="00CF0F05" w:rsidRDefault="00CF0F05" w:rsidP="00CF0F05">
      <w:pPr>
        <w:pStyle w:val="ListParagraph"/>
        <w:numPr>
          <w:ilvl w:val="0"/>
          <w:numId w:val="3"/>
        </w:numPr>
        <w:rPr>
          <w:sz w:val="36"/>
          <w:szCs w:val="36"/>
          <w:lang w:val="en-US"/>
        </w:rPr>
      </w:pPr>
      <w:r>
        <w:rPr>
          <w:sz w:val="36"/>
          <w:szCs w:val="36"/>
          <w:lang w:val="en-US"/>
        </w:rPr>
        <w:t>Rail in which wheels of wagons are hung;</w:t>
      </w:r>
    </w:p>
    <w:p w:rsidR="00CF0F05" w:rsidRDefault="00CF0F05" w:rsidP="00CF0F05">
      <w:pPr>
        <w:pStyle w:val="ListParagraph"/>
        <w:numPr>
          <w:ilvl w:val="0"/>
          <w:numId w:val="3"/>
        </w:numPr>
        <w:rPr>
          <w:sz w:val="36"/>
          <w:szCs w:val="36"/>
          <w:lang w:val="en-US"/>
        </w:rPr>
      </w:pPr>
      <w:r>
        <w:rPr>
          <w:sz w:val="36"/>
          <w:szCs w:val="36"/>
          <w:lang w:val="en-US"/>
        </w:rPr>
        <w:t>Chain with moving parts that pull the wagons.</w:t>
      </w:r>
    </w:p>
    <w:p w:rsidR="00CF0F05" w:rsidRDefault="005659F8" w:rsidP="00CF0F05">
      <w:pPr>
        <w:rPr>
          <w:sz w:val="36"/>
          <w:szCs w:val="36"/>
          <w:lang w:val="en-US"/>
        </w:rPr>
      </w:pPr>
      <w:r>
        <w:rPr>
          <w:noProof/>
          <w:sz w:val="36"/>
          <w:szCs w:val="36"/>
          <w:lang w:val="it-IT" w:eastAsia="it-IT"/>
        </w:rPr>
        <w:drawing>
          <wp:anchor distT="0" distB="0" distL="114300" distR="114300" simplePos="0" relativeHeight="251666432" behindDoc="1" locked="0" layoutInCell="1" allowOverlap="1">
            <wp:simplePos x="0" y="0"/>
            <wp:positionH relativeFrom="column">
              <wp:posOffset>-332278</wp:posOffset>
            </wp:positionH>
            <wp:positionV relativeFrom="paragraph">
              <wp:posOffset>417080</wp:posOffset>
            </wp:positionV>
            <wp:extent cx="5731510" cy="4298950"/>
            <wp:effectExtent l="0" t="0" r="2540" b="635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5296.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31510" cy="4298950"/>
                    </a:xfrm>
                    <a:prstGeom prst="rect">
                      <a:avLst/>
                    </a:prstGeom>
                  </pic:spPr>
                </pic:pic>
              </a:graphicData>
            </a:graphic>
          </wp:anchor>
        </w:drawing>
      </w:r>
    </w:p>
    <w:p w:rsidR="00CF0F05" w:rsidRPr="00CF0F05" w:rsidRDefault="00FF08F2" w:rsidP="00CF0F05">
      <w:pPr>
        <w:rPr>
          <w:sz w:val="36"/>
          <w:szCs w:val="36"/>
          <w:lang w:val="en-US"/>
        </w:rPr>
      </w:pPr>
      <w:r w:rsidRPr="00FF08F2">
        <w:rPr>
          <w:noProof/>
          <w:sz w:val="36"/>
          <w:szCs w:val="36"/>
          <w:lang w:eastAsia="nl-BE"/>
        </w:rPr>
        <w:pict>
          <v:shapetype id="_x0000_t202" coordsize="21600,21600" o:spt="202" path="m,l,21600r21600,l21600,xe">
            <v:stroke joinstyle="miter"/>
            <v:path gradientshapeok="t" o:connecttype="rect"/>
          </v:shapetype>
          <v:shape id="Text Box 2" o:spid="_x0000_s1026" type="#_x0000_t202" style="position:absolute;margin-left:440.7pt;margin-top:176.75pt;width:39.25pt;height:28.2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">
            <v:textbox>
              <w:txbxContent>
                <w:p w:rsidR="005659F8" w:rsidRPr="005659F8" w:rsidRDefault="005659F8">
                  <w:pPr>
                    <w:rPr>
                      <w:sz w:val="32"/>
                      <w:szCs w:val="32"/>
                      <w:lang w:val="en-US"/>
                    </w:rPr>
                  </w:pPr>
                  <w:r w:rsidRPr="005659F8">
                    <w:rPr>
                      <w:sz w:val="32"/>
                      <w:szCs w:val="32"/>
                    </w:rPr>
                    <w:t>Rail</w:t>
                  </w:r>
                </w:p>
              </w:txbxContent>
            </v:textbox>
            <w10:wrap type="square"/>
          </v:shape>
        </w:pict>
      </w:r>
      <w:r w:rsidRPr="00FF08F2">
        <w:rPr>
          <w:noProof/>
          <w:sz w:val="36"/>
          <w:szCs w:val="36"/>
          <w:lang w:eastAsia="nl-BE"/>
        </w:rPr>
        <w:pict>
          <v:shapetype id="_x0000_t32" coordsize="21600,21600" o:spt="32" o:oned="t" path="m,l21600,21600e" filled="f">
            <v:path arrowok="t" fillok="f" o:connecttype="none"/>
            <o:lock v:ext="edit" shapetype="t"/>
          </v:shapetype>
          <v:shape id="Straight Arrow Connector 12" o:spid="_x0000_s1040" type="#_x0000_t32" style="position:absolute;margin-left:268.35pt;margin-top:108.05pt;width:165.8pt;height:81.8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" strokecolor="#5b9bd5 [3204]" strokeweight=".5pt">
            <v:stroke endarrow="block" joinstyle="miter"/>
          </v:shape>
        </w:pict>
      </w:r>
      <w:r w:rsidR="00CF0F05" w:rsidRPr="00CF0F05">
        <w:rPr>
          <w:sz w:val="36"/>
          <w:szCs w:val="36"/>
          <w:lang w:val="en-US"/>
        </w:rPr>
        <w:br w:type="page"/>
      </w:r>
    </w:p>
    <w:p w:rsidR="00CF0F05" w:rsidRDefault="005659F8">
      <w:pPr>
        <w:rPr>
          <w:sz w:val="36"/>
          <w:szCs w:val="36"/>
          <w:lang w:val="en-US"/>
        </w:rPr>
      </w:pPr>
      <w:r>
        <w:rPr>
          <w:sz w:val="36"/>
          <w:szCs w:val="36"/>
          <w:lang w:val="en-US"/>
        </w:rPr>
        <w:lastRenderedPageBreak/>
        <w:t>The conveyor works 2</w:t>
      </w:r>
      <w:r w:rsidR="002B2723">
        <w:rPr>
          <w:sz w:val="36"/>
          <w:szCs w:val="36"/>
          <w:lang w:val="en-US"/>
        </w:rPr>
        <w:t>4 hours each day without breaks and, to avoid the presence of dust and oil is equipped with drop panels.</w:t>
      </w:r>
    </w:p>
    <w:p w:rsidR="007D576B" w:rsidRDefault="002B2723">
      <w:pPr>
        <w:rPr>
          <w:sz w:val="36"/>
          <w:szCs w:val="36"/>
          <w:lang w:val="en-US"/>
        </w:rPr>
      </w:pPr>
      <w:r w:rsidRPr="002B2723">
        <w:rPr>
          <w:noProof/>
          <w:sz w:val="36"/>
          <w:szCs w:val="36"/>
          <w:lang w:val="it-IT" w:eastAsia="it-IT"/>
        </w:rPr>
        <w:drawing>
          <wp:anchor distT="0" distB="0" distL="114300" distR="114300" simplePos="0" relativeHeight="251673600" behindDoc="1" locked="0" layoutInCell="1" allowOverlap="1">
            <wp:simplePos x="0" y="0"/>
            <wp:positionH relativeFrom="margin">
              <wp:align>right</wp:align>
            </wp:positionH>
            <wp:positionV relativeFrom="paragraph">
              <wp:posOffset>927677</wp:posOffset>
            </wp:positionV>
            <wp:extent cx="5731510" cy="4287520"/>
            <wp:effectExtent l="0" t="0" r="254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4287520"/>
                    </a:xfrm>
                    <a:prstGeom prst="rect">
                      <a:avLst/>
                    </a:prstGeom>
                    <a:noFill/>
                    <a:ln>
                      <a:noFill/>
                    </a:ln>
                  </pic:spPr>
                </pic:pic>
              </a:graphicData>
            </a:graphic>
          </wp:anchor>
        </w:drawing>
      </w:r>
      <w:r w:rsidR="00815B5F">
        <w:rPr>
          <w:sz w:val="36"/>
          <w:szCs w:val="36"/>
          <w:lang w:val="en-US"/>
        </w:rPr>
        <w:t xml:space="preserve">The wagons </w:t>
      </w:r>
      <w:r>
        <w:rPr>
          <w:sz w:val="36"/>
          <w:szCs w:val="36"/>
          <w:lang w:val="en-US"/>
        </w:rPr>
        <w:t xml:space="preserve">that are hanging on the rail with their </w:t>
      </w:r>
      <w:proofErr w:type="gramStart"/>
      <w:r>
        <w:rPr>
          <w:sz w:val="36"/>
          <w:szCs w:val="36"/>
          <w:lang w:val="en-US"/>
        </w:rPr>
        <w:t>wheels,</w:t>
      </w:r>
      <w:proofErr w:type="gramEnd"/>
      <w:r>
        <w:rPr>
          <w:sz w:val="36"/>
          <w:szCs w:val="36"/>
          <w:lang w:val="en-US"/>
        </w:rPr>
        <w:t xml:space="preserve"> have the important role to transport the frames in all the stations. </w:t>
      </w:r>
    </w:p>
    <w:p w:rsidR="007D576B" w:rsidRDefault="00FF08F2">
      <w:pPr>
        <w:rPr>
          <w:sz w:val="36"/>
          <w:szCs w:val="36"/>
          <w:lang w:val="en-US"/>
        </w:rPr>
      </w:pPr>
      <w:r w:rsidRPr="00FF08F2">
        <w:rPr>
          <w:noProof/>
          <w:sz w:val="36"/>
          <w:szCs w:val="36"/>
          <w:lang w:eastAsia="nl-BE"/>
        </w:rPr>
        <w:pict>
          <v:shape id="Straight Arrow Connector 17" o:spid="_x0000_s1039" type="#_x0000_t32" style="position:absolute;margin-left:231.25pt;margin-top:287.95pt;width:56.75pt;height:73.1pt;flip:y;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" strokecolor="#5b9bd5 [3204]" strokeweight=".5pt">
            <v:stroke endarrow="block" joinstyle="miter"/>
          </v:shape>
        </w:pict>
      </w:r>
      <w:r w:rsidRPr="00FF08F2">
        <w:rPr>
          <w:noProof/>
          <w:sz w:val="36"/>
          <w:szCs w:val="36"/>
          <w:lang w:eastAsia="nl-BE"/>
        </w:rPr>
        <w:pict>
          <v:shape id="_x0000_s1027" type="#_x0000_t202" style="position:absolute;margin-left:154.9pt;margin-top:364.25pt;width:67.6pt;height:110.6pt;z-index:25167257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">
            <v:textbox style="mso-fit-shape-to-text:t">
              <w:txbxContent>
                <w:p w:rsidR="002B2723" w:rsidRPr="002B2723" w:rsidRDefault="002B2723">
                  <w:pPr>
                    <w:rPr>
                      <w:sz w:val="32"/>
                      <w:szCs w:val="32"/>
                      <w:lang w:val="en-US"/>
                    </w:rPr>
                  </w:pPr>
                  <w:r w:rsidRPr="002B2723">
                    <w:rPr>
                      <w:sz w:val="32"/>
                      <w:szCs w:val="32"/>
                      <w:lang w:val="en-US"/>
                    </w:rPr>
                    <w:t>Wheels</w:t>
                  </w:r>
                </w:p>
              </w:txbxContent>
            </v:textbox>
            <w10:wrap type="square" anchorx="margin"/>
          </v:shape>
        </w:pict>
      </w:r>
      <w:r w:rsidRPr="00FF08F2">
        <w:rPr>
          <w:noProof/>
          <w:sz w:val="36"/>
          <w:szCs w:val="36"/>
          <w:lang w:eastAsia="nl-BE"/>
        </w:rPr>
        <w:pict>
          <v:shape id="Straight Arrow Connector 15" o:spid="_x0000_s1038" type="#_x0000_t32" style="position:absolute;margin-left:163.65pt;margin-top:273.75pt;width:23.95pt;height:81.8pt;flip:x 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" strokecolor="#5b9bd5 [3204]" strokeweight=".5pt">
            <v:stroke endarrow="block" joinstyle="miter"/>
          </v:shape>
        </w:pict>
      </w:r>
      <w:r w:rsidRPr="00FF08F2">
        <w:rPr>
          <w:noProof/>
          <w:sz w:val="36"/>
          <w:szCs w:val="36"/>
          <w:lang w:eastAsia="nl-BE"/>
        </w:rPr>
        <w:pict>
          <v:shape id="Straight Arrow Connector 14" o:spid="_x0000_s1037" type="#_x0000_t32" style="position:absolute;margin-left:98.2pt;margin-top:277pt;width:44.75pt;height:93.8pt;flip:x y;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" strokecolor="#5b9bd5 [3204]" strokeweight=".5pt">
            <v:stroke endarrow="block" joinstyle="miter"/>
          </v:shape>
        </w:pict>
      </w:r>
      <w:r w:rsidR="00CF0F05">
        <w:rPr>
          <w:sz w:val="36"/>
          <w:szCs w:val="36"/>
          <w:lang w:val="en-US"/>
        </w:rPr>
        <w:br w:type="page"/>
      </w:r>
    </w:p>
    <w:p w:rsidR="007D576B" w:rsidRDefault="007D576B">
      <w:pPr>
        <w:rPr>
          <w:sz w:val="36"/>
          <w:szCs w:val="36"/>
          <w:lang w:val="en-US"/>
        </w:rPr>
      </w:pPr>
    </w:p>
    <w:p w:rsidR="002B2723" w:rsidRDefault="002B2723">
      <w:pPr>
        <w:rPr>
          <w:sz w:val="36"/>
          <w:szCs w:val="36"/>
          <w:lang w:val="en-US"/>
        </w:rPr>
      </w:pPr>
      <w:r>
        <w:rPr>
          <w:sz w:val="36"/>
          <w:szCs w:val="36"/>
          <w:lang w:val="en-US"/>
        </w:rPr>
        <w:t xml:space="preserve">The transporting mechanism of the rail allows the wagons to move and there is a decoupling handle to </w:t>
      </w:r>
      <w:r w:rsidR="00C0088D">
        <w:rPr>
          <w:sz w:val="36"/>
          <w:szCs w:val="36"/>
          <w:lang w:val="en-US"/>
        </w:rPr>
        <w:t xml:space="preserve">uncouple it. </w:t>
      </w:r>
    </w:p>
    <w:p w:rsidR="00C0088D" w:rsidRDefault="00C0088D">
      <w:pPr>
        <w:rPr>
          <w:sz w:val="36"/>
          <w:szCs w:val="36"/>
          <w:lang w:val="en-US"/>
        </w:rPr>
      </w:pPr>
      <w:r>
        <w:rPr>
          <w:sz w:val="36"/>
          <w:szCs w:val="36"/>
          <w:lang w:val="en-US"/>
        </w:rPr>
        <w:t>When the wagons are too close during the work, the next wagon is decoupled from moving part of the rail and it stops.</w:t>
      </w:r>
    </w:p>
    <w:p w:rsidR="00C0088D" w:rsidRPr="00C0088D" w:rsidRDefault="00FF08F2">
      <w:pPr>
        <w:rPr>
          <w:noProof/>
          <w:sz w:val="36"/>
          <w:szCs w:val="36"/>
          <w:lang w:val="en-US" w:eastAsia="nl-BE"/>
        </w:rPr>
      </w:pPr>
      <w:r w:rsidRPr="00FF08F2">
        <w:rPr>
          <w:noProof/>
          <w:sz w:val="36"/>
          <w:szCs w:val="36"/>
          <w:lang w:eastAsia="nl-BE"/>
        </w:rPr>
        <w:pict>
          <v:shape id="_x0000_s1028" type="#_x0000_t202" style="position:absolute;margin-left:161.4pt;margin-top:20.9pt;width:140.7pt;height:30.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">
            <v:textbox>
              <w:txbxContent>
                <w:p w:rsidR="00C0088D" w:rsidRPr="00C0088D" w:rsidRDefault="00C0088D">
                  <w:pPr>
                    <w:rPr>
                      <w:sz w:val="32"/>
                      <w:szCs w:val="32"/>
                      <w:lang w:val="en-US"/>
                    </w:rPr>
                  </w:pPr>
                  <w:r w:rsidRPr="00C0088D">
                    <w:rPr>
                      <w:sz w:val="32"/>
                      <w:szCs w:val="32"/>
                    </w:rPr>
                    <w:t xml:space="preserve">Decoupling Handle </w:t>
                  </w:r>
                </w:p>
              </w:txbxContent>
            </v:textbox>
            <w10:wrap type="square"/>
          </v:shape>
        </w:pict>
      </w:r>
    </w:p>
    <w:p w:rsidR="00C0088D" w:rsidRPr="00C0088D" w:rsidRDefault="00C0088D">
      <w:pPr>
        <w:rPr>
          <w:noProof/>
          <w:sz w:val="36"/>
          <w:szCs w:val="36"/>
          <w:lang w:val="en-US" w:eastAsia="nl-BE"/>
        </w:rPr>
      </w:pPr>
      <w:r w:rsidRPr="00C0088D">
        <w:rPr>
          <w:noProof/>
          <w:sz w:val="36"/>
          <w:szCs w:val="36"/>
          <w:lang w:val="it-IT" w:eastAsia="it-IT"/>
        </w:rPr>
        <w:drawing>
          <wp:anchor distT="0" distB="0" distL="114300" distR="114300" simplePos="0" relativeHeight="251679744" behindDoc="1" locked="0" layoutInCell="1" allowOverlap="1">
            <wp:simplePos x="0" y="0"/>
            <wp:positionH relativeFrom="column">
              <wp:posOffset>180109</wp:posOffset>
            </wp:positionH>
            <wp:positionV relativeFrom="paragraph">
              <wp:posOffset>403225</wp:posOffset>
            </wp:positionV>
            <wp:extent cx="5731510" cy="3954145"/>
            <wp:effectExtent l="0" t="0" r="2540" b="825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954145"/>
                    </a:xfrm>
                    <a:prstGeom prst="rect">
                      <a:avLst/>
                    </a:prstGeom>
                    <a:noFill/>
                    <a:ln>
                      <a:noFill/>
                    </a:ln>
                  </pic:spPr>
                </pic:pic>
              </a:graphicData>
            </a:graphic>
          </wp:anchor>
        </w:drawing>
      </w:r>
      <w:r w:rsidR="00FF08F2" w:rsidRPr="00FF08F2">
        <w:rPr>
          <w:noProof/>
          <w:sz w:val="36"/>
          <w:szCs w:val="36"/>
          <w:lang w:eastAsia="nl-BE"/>
        </w:rPr>
        <w:pict>
          <v:shape id="Straight Arrow Connector 19" o:spid="_x0000_s1036" type="#_x0000_t32" style="position:absolute;margin-left:80.75pt;margin-top:9.95pt;width:69.8pt;height:62.2pt;flip:x;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" strokecolor="#5b9bd5 [3204]" strokeweight=".5pt">
            <v:stroke endarrow="block" joinstyle="miter"/>
          </v:shape>
        </w:pict>
      </w:r>
    </w:p>
    <w:p w:rsidR="00C0088D" w:rsidRDefault="00C0088D">
      <w:pPr>
        <w:rPr>
          <w:sz w:val="36"/>
          <w:szCs w:val="36"/>
          <w:lang w:val="en-US"/>
        </w:rPr>
      </w:pPr>
    </w:p>
    <w:p w:rsidR="00C0088D" w:rsidRDefault="00C0088D">
      <w:pPr>
        <w:rPr>
          <w:sz w:val="36"/>
          <w:szCs w:val="36"/>
          <w:lang w:val="en-US"/>
        </w:rPr>
      </w:pPr>
    </w:p>
    <w:p w:rsidR="002B2723" w:rsidRDefault="00FF08F2">
      <w:pPr>
        <w:rPr>
          <w:sz w:val="36"/>
          <w:szCs w:val="36"/>
          <w:lang w:val="en-US"/>
        </w:rPr>
      </w:pPr>
      <w:r w:rsidRPr="00FF08F2">
        <w:rPr>
          <w:noProof/>
          <w:sz w:val="36"/>
          <w:szCs w:val="36"/>
          <w:lang w:eastAsia="nl-BE"/>
        </w:rPr>
        <w:pict>
          <v:shape id="_x0000_s1029" type="#_x0000_t202" style="position:absolute;margin-left:266.3pt;margin-top:268.6pt;width:185.9pt;height:28.35pt;z-index:25168179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">
            <v:textbox>
              <w:txbxContent>
                <w:p w:rsidR="00C0088D" w:rsidRPr="00C0088D" w:rsidRDefault="00C0088D">
                  <w:pPr>
                    <w:rPr>
                      <w:sz w:val="32"/>
                      <w:szCs w:val="32"/>
                      <w:lang w:val="en-US"/>
                    </w:rPr>
                  </w:pPr>
                  <w:r w:rsidRPr="00C0088D">
                    <w:rPr>
                      <w:sz w:val="32"/>
                      <w:szCs w:val="32"/>
                    </w:rPr>
                    <w:t>Coupling</w:t>
                  </w:r>
                  <w:r w:rsidR="00815B5F">
                    <w:rPr>
                      <w:sz w:val="32"/>
                      <w:szCs w:val="32"/>
                    </w:rPr>
                    <w:t xml:space="preserve"> </w:t>
                  </w:r>
                  <w:r w:rsidRPr="00C0088D">
                    <w:rPr>
                      <w:sz w:val="32"/>
                      <w:szCs w:val="32"/>
                    </w:rPr>
                    <w:t>mechanism</w:t>
                  </w:r>
                </w:p>
              </w:txbxContent>
            </v:textbox>
            <w10:wrap type="square"/>
          </v:shape>
        </w:pict>
      </w:r>
      <w:r w:rsidRPr="00FF08F2">
        <w:rPr>
          <w:noProof/>
          <w:sz w:val="36"/>
          <w:szCs w:val="36"/>
          <w:lang w:eastAsia="nl-BE"/>
        </w:rPr>
        <w:pict>
          <v:shape id="Straight Arrow Connector 20" o:spid="_x0000_s1035" type="#_x0000_t32" style="position:absolute;margin-left:234.5pt;margin-top:219.2pt;width:24pt;height:62.2pt;flip:x y;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" strokecolor="#5b9bd5 [3204]" strokeweight=".5pt">
            <v:stroke endarrow="block" joinstyle="miter"/>
          </v:shape>
        </w:pict>
      </w:r>
      <w:r w:rsidR="002B2723">
        <w:rPr>
          <w:sz w:val="36"/>
          <w:szCs w:val="36"/>
          <w:lang w:val="en-US"/>
        </w:rPr>
        <w:br w:type="page"/>
      </w:r>
    </w:p>
    <w:p w:rsidR="00C4643B" w:rsidRDefault="00C0088D">
      <w:pPr>
        <w:rPr>
          <w:sz w:val="36"/>
          <w:szCs w:val="36"/>
          <w:lang w:val="en-US"/>
        </w:rPr>
      </w:pPr>
      <w:r>
        <w:rPr>
          <w:sz w:val="36"/>
          <w:szCs w:val="36"/>
          <w:lang w:val="en-US"/>
        </w:rPr>
        <w:lastRenderedPageBreak/>
        <w:t xml:space="preserve">The wagons are connected with a hook to the frames can be hung.  </w:t>
      </w:r>
    </w:p>
    <w:p w:rsidR="00C0088D" w:rsidRDefault="00FF08F2">
      <w:pPr>
        <w:rPr>
          <w:sz w:val="36"/>
          <w:szCs w:val="36"/>
          <w:lang w:val="en-US"/>
        </w:rPr>
      </w:pPr>
      <w:r w:rsidRPr="00FF08F2">
        <w:rPr>
          <w:noProof/>
          <w:sz w:val="36"/>
          <w:szCs w:val="36"/>
          <w:lang w:eastAsia="nl-BE"/>
        </w:rPr>
        <w:pict>
          <v:shape id="_x0000_s1030" type="#_x0000_t202" style="position:absolute;margin-left:207.25pt;margin-top:28.6pt;width:63.25pt;height:32.7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">
            <v:textbox>
              <w:txbxContent>
                <w:p w:rsidR="007D576B" w:rsidRPr="007D576B" w:rsidRDefault="007D576B">
                  <w:pPr>
                    <w:rPr>
                      <w:sz w:val="32"/>
                      <w:szCs w:val="32"/>
                      <w:lang w:val="en-US"/>
                    </w:rPr>
                  </w:pPr>
                  <w:r w:rsidRPr="007D576B">
                    <w:rPr>
                      <w:sz w:val="32"/>
                      <w:szCs w:val="32"/>
                    </w:rPr>
                    <w:t>Hooke</w:t>
                  </w:r>
                </w:p>
              </w:txbxContent>
            </v:textbox>
            <w10:wrap type="square"/>
          </v:shape>
        </w:pict>
      </w:r>
      <w:r w:rsidR="007D576B" w:rsidRPr="00C0088D">
        <w:rPr>
          <w:noProof/>
          <w:sz w:val="36"/>
          <w:szCs w:val="36"/>
          <w:lang w:val="it-IT" w:eastAsia="it-IT"/>
        </w:rPr>
        <w:drawing>
          <wp:anchor distT="0" distB="0" distL="114300" distR="114300" simplePos="0" relativeHeight="251686912" behindDoc="1" locked="0" layoutInCell="1" allowOverlap="1">
            <wp:simplePos x="0" y="0"/>
            <wp:positionH relativeFrom="margin">
              <wp:posOffset>110490</wp:posOffset>
            </wp:positionH>
            <wp:positionV relativeFrom="paragraph">
              <wp:posOffset>15240</wp:posOffset>
            </wp:positionV>
            <wp:extent cx="2590800" cy="5349240"/>
            <wp:effectExtent l="0" t="0" r="0" b="381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90800" cy="5349240"/>
                    </a:xfrm>
                    <a:prstGeom prst="rect">
                      <a:avLst/>
                    </a:prstGeom>
                    <a:noFill/>
                    <a:ln>
                      <a:noFill/>
                    </a:ln>
                  </pic:spPr>
                </pic:pic>
              </a:graphicData>
            </a:graphic>
          </wp:anchor>
        </w:drawing>
      </w:r>
      <w:r w:rsidRPr="00FF08F2">
        <w:rPr>
          <w:noProof/>
          <w:sz w:val="36"/>
          <w:szCs w:val="36"/>
          <w:lang w:eastAsia="nl-BE"/>
        </w:rPr>
        <w:pict>
          <v:shape id="Straight Arrow Connector 25" o:spid="_x0000_s1034" type="#_x0000_t32" style="position:absolute;margin-left:151.65pt;margin-top:40.6pt;width:49.1pt;height:4.35pt;flip:x y;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" strokecolor="#5b9bd5 [3204]" strokeweight=".5pt">
            <v:stroke endarrow="block" joinstyle="miter"/>
          </v:shape>
        </w:pict>
      </w:r>
      <w:r w:rsidRPr="00FF08F2">
        <w:rPr>
          <w:noProof/>
          <w:sz w:val="36"/>
          <w:szCs w:val="36"/>
          <w:lang w:eastAsia="nl-BE"/>
        </w:rPr>
        <w:pict>
          <v:shape id="Straight Arrow Connector 24" o:spid="_x0000_s1033" type="#_x0000_t32" style="position:absolute;margin-left:212.75pt;margin-top:215.15pt;width:115.65pt;height:46.9pt;flip:x;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" strokecolor="#5b9bd5 [3204]" strokeweight=".5pt">
            <v:stroke endarrow="block" joinstyle="miter"/>
          </v:shape>
        </w:pict>
      </w:r>
    </w:p>
    <w:p w:rsidR="00C0088D" w:rsidRPr="00CF0F05" w:rsidRDefault="00C0088D">
      <w:pPr>
        <w:rPr>
          <w:sz w:val="36"/>
          <w:szCs w:val="36"/>
          <w:lang w:val="en-US"/>
        </w:rPr>
      </w:pPr>
    </w:p>
    <w:p w:rsidR="00C0088D" w:rsidRDefault="00C0088D" w:rsidP="00D83C4E">
      <w:pPr>
        <w:jc w:val="center"/>
        <w:rPr>
          <w:sz w:val="36"/>
          <w:szCs w:val="36"/>
          <w:lang w:val="en-US"/>
        </w:rPr>
      </w:pPr>
    </w:p>
    <w:p w:rsidR="00C0088D" w:rsidRDefault="00FF08F2">
      <w:pPr>
        <w:rPr>
          <w:sz w:val="36"/>
          <w:szCs w:val="36"/>
          <w:lang w:val="en-US"/>
        </w:rPr>
      </w:pPr>
      <w:r w:rsidRPr="00FF08F2">
        <w:rPr>
          <w:noProof/>
          <w:sz w:val="36"/>
          <w:szCs w:val="36"/>
          <w:lang w:eastAsia="nl-BE"/>
        </w:rPr>
        <w:pict>
          <v:shape id="_x0000_s1031" type="#_x0000_t202" style="position:absolute;margin-left:339.25pt;margin-top:91.6pt;width:63.2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">
            <v:textbox style="mso-fit-shape-to-text:t">
              <w:txbxContent>
                <w:p w:rsidR="007D576B" w:rsidRPr="007D576B" w:rsidRDefault="007D576B">
                  <w:pPr>
                    <w:rPr>
                      <w:sz w:val="32"/>
                      <w:szCs w:val="32"/>
                      <w:lang w:val="en-US"/>
                    </w:rPr>
                  </w:pPr>
                  <w:r w:rsidRPr="007D576B">
                    <w:rPr>
                      <w:sz w:val="32"/>
                      <w:szCs w:val="32"/>
                    </w:rPr>
                    <w:t xml:space="preserve">Frame </w:t>
                  </w:r>
                </w:p>
              </w:txbxContent>
            </v:textbox>
            <w10:wrap type="square"/>
          </v:shape>
        </w:pict>
      </w:r>
      <w:r w:rsidR="00C0088D">
        <w:rPr>
          <w:sz w:val="36"/>
          <w:szCs w:val="36"/>
          <w:lang w:val="en-US"/>
        </w:rPr>
        <w:br w:type="page"/>
      </w:r>
    </w:p>
    <w:p w:rsidR="007D576B" w:rsidRDefault="007D576B">
      <w:pPr>
        <w:rPr>
          <w:sz w:val="36"/>
          <w:szCs w:val="36"/>
          <w:lang w:val="en-US"/>
        </w:rPr>
      </w:pPr>
      <w:r>
        <w:rPr>
          <w:sz w:val="36"/>
          <w:szCs w:val="36"/>
          <w:lang w:val="en-US"/>
        </w:rPr>
        <w:lastRenderedPageBreak/>
        <w:t xml:space="preserve">Each frame transports 12 wiper arms and it can be turned of 180 ° during the process  (for example in the middle of the Top Coat or at the end of the Blow Off area) when it is necessary to have a coating on both sides of the frame. </w:t>
      </w:r>
    </w:p>
    <w:p w:rsidR="007D576B" w:rsidRDefault="003C3E2D">
      <w:pPr>
        <w:rPr>
          <w:sz w:val="36"/>
          <w:szCs w:val="36"/>
          <w:lang w:val="en-US"/>
        </w:rPr>
      </w:pPr>
      <w:r>
        <w:rPr>
          <w:sz w:val="36"/>
          <w:szCs w:val="36"/>
          <w:lang w:val="en-US"/>
        </w:rPr>
        <w:t>All the most important characteristics</w:t>
      </w:r>
      <w:r w:rsidR="007D576B">
        <w:rPr>
          <w:sz w:val="36"/>
          <w:szCs w:val="36"/>
          <w:lang w:val="en-US"/>
        </w:rPr>
        <w:t xml:space="preserve"> about each frame and the </w:t>
      </w:r>
      <w:proofErr w:type="gramStart"/>
      <w:r w:rsidR="007D576B">
        <w:rPr>
          <w:sz w:val="36"/>
          <w:szCs w:val="36"/>
          <w:lang w:val="en-US"/>
        </w:rPr>
        <w:t>parts,</w:t>
      </w:r>
      <w:proofErr w:type="gramEnd"/>
      <w:r w:rsidR="007D576B">
        <w:rPr>
          <w:sz w:val="36"/>
          <w:szCs w:val="36"/>
          <w:lang w:val="en-US"/>
        </w:rPr>
        <w:t xml:space="preserve"> are transferred by barcode scanner. In fact, </w:t>
      </w:r>
      <w:r>
        <w:rPr>
          <w:sz w:val="36"/>
          <w:szCs w:val="36"/>
          <w:lang w:val="en-US"/>
        </w:rPr>
        <w:t>the barcode contains info about the type of parts, as the series number, the position into the paint shop and so on.</w:t>
      </w:r>
    </w:p>
    <w:p w:rsidR="003C3E2D" w:rsidRDefault="003C3E2D">
      <w:pPr>
        <w:rPr>
          <w:sz w:val="36"/>
          <w:szCs w:val="36"/>
          <w:lang w:val="en-US"/>
        </w:rPr>
      </w:pPr>
      <w:r>
        <w:rPr>
          <w:sz w:val="36"/>
          <w:szCs w:val="36"/>
          <w:lang w:val="en-US"/>
        </w:rPr>
        <w:t xml:space="preserve">A laser reader can recognize the batch information on the conveyor path because it uses the binary code on the transportation wagon. </w:t>
      </w:r>
    </w:p>
    <w:p w:rsidR="003C3E2D" w:rsidRDefault="003C3E2D">
      <w:pPr>
        <w:rPr>
          <w:sz w:val="36"/>
          <w:szCs w:val="36"/>
          <w:lang w:val="en-US"/>
        </w:rPr>
      </w:pPr>
      <w:r>
        <w:rPr>
          <w:sz w:val="36"/>
          <w:szCs w:val="36"/>
          <w:lang w:val="en-US"/>
        </w:rPr>
        <w:t xml:space="preserve">The conveyor PLC is able to controls the conveyor track and also the top coat program, for example. </w:t>
      </w:r>
    </w:p>
    <w:p w:rsidR="007D576B" w:rsidRDefault="003C3E2D">
      <w:pPr>
        <w:rPr>
          <w:sz w:val="36"/>
          <w:szCs w:val="36"/>
          <w:lang w:val="en-US"/>
        </w:rPr>
      </w:pPr>
      <w:r w:rsidRPr="003C3E2D">
        <w:rPr>
          <w:noProof/>
          <w:sz w:val="36"/>
          <w:szCs w:val="36"/>
          <w:lang w:val="it-IT" w:eastAsia="it-IT"/>
        </w:rPr>
        <w:drawing>
          <wp:inline distT="0" distB="0" distL="0" distR="0">
            <wp:extent cx="5731510" cy="4301264"/>
            <wp:effectExtent l="0" t="0" r="2540"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4301264"/>
                    </a:xfrm>
                    <a:prstGeom prst="rect">
                      <a:avLst/>
                    </a:prstGeom>
                    <a:noFill/>
                    <a:ln>
                      <a:noFill/>
                    </a:ln>
                  </pic:spPr>
                </pic:pic>
              </a:graphicData>
            </a:graphic>
          </wp:inline>
        </w:drawing>
      </w:r>
    </w:p>
    <w:p w:rsidR="007D576B" w:rsidRDefault="003C3E2D">
      <w:pPr>
        <w:rPr>
          <w:sz w:val="36"/>
          <w:szCs w:val="36"/>
          <w:lang w:val="en-US"/>
        </w:rPr>
      </w:pPr>
      <w:r>
        <w:rPr>
          <w:noProof/>
          <w:sz w:val="36"/>
          <w:szCs w:val="36"/>
          <w:lang w:val="it-IT" w:eastAsia="it-IT"/>
        </w:rPr>
        <w:lastRenderedPageBreak/>
        <w:drawing>
          <wp:anchor distT="0" distB="0" distL="114300" distR="114300" simplePos="0" relativeHeight="251689984" behindDoc="1" locked="0" layoutInCell="1" allowOverlap="1">
            <wp:simplePos x="0" y="0"/>
            <wp:positionH relativeFrom="margin">
              <wp:align>right</wp:align>
            </wp:positionH>
            <wp:positionV relativeFrom="paragraph">
              <wp:posOffset>-318654</wp:posOffset>
            </wp:positionV>
            <wp:extent cx="5731510" cy="4298950"/>
            <wp:effectExtent l="0" t="0" r="2540" b="635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006.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31510" cy="4298950"/>
                    </a:xfrm>
                    <a:prstGeom prst="rect">
                      <a:avLst/>
                    </a:prstGeom>
                  </pic:spPr>
                </pic:pic>
              </a:graphicData>
            </a:graphic>
          </wp:anchor>
        </w:drawing>
      </w:r>
    </w:p>
    <w:p w:rsidR="00C0088D" w:rsidRDefault="00C0088D" w:rsidP="00D83C4E">
      <w:pPr>
        <w:jc w:val="center"/>
        <w:rPr>
          <w:sz w:val="36"/>
          <w:szCs w:val="36"/>
          <w:lang w:val="en-US"/>
        </w:rPr>
      </w:pPr>
    </w:p>
    <w:p w:rsidR="00970A85" w:rsidRDefault="00970A85">
      <w:pPr>
        <w:rPr>
          <w:sz w:val="36"/>
          <w:szCs w:val="36"/>
          <w:lang w:val="en-US"/>
        </w:rPr>
      </w:pPr>
    </w:p>
    <w:p w:rsidR="00970A85" w:rsidRDefault="00970A85">
      <w:pPr>
        <w:rPr>
          <w:sz w:val="36"/>
          <w:szCs w:val="36"/>
          <w:lang w:val="en-US"/>
        </w:rPr>
      </w:pPr>
    </w:p>
    <w:p w:rsidR="00970A85" w:rsidRDefault="00970A85">
      <w:pPr>
        <w:rPr>
          <w:sz w:val="36"/>
          <w:szCs w:val="36"/>
          <w:lang w:val="en-US"/>
        </w:rPr>
      </w:pPr>
    </w:p>
    <w:p w:rsidR="00970A85" w:rsidRDefault="00970A85">
      <w:pPr>
        <w:rPr>
          <w:sz w:val="36"/>
          <w:szCs w:val="36"/>
          <w:lang w:val="en-US"/>
        </w:rPr>
      </w:pPr>
    </w:p>
    <w:p w:rsidR="00970A85" w:rsidRDefault="00970A85">
      <w:pPr>
        <w:rPr>
          <w:sz w:val="36"/>
          <w:szCs w:val="36"/>
          <w:lang w:val="en-US"/>
        </w:rPr>
      </w:pPr>
    </w:p>
    <w:p w:rsidR="00970A85" w:rsidRDefault="00970A85">
      <w:pPr>
        <w:rPr>
          <w:sz w:val="36"/>
          <w:szCs w:val="36"/>
          <w:lang w:val="en-US"/>
        </w:rPr>
      </w:pPr>
    </w:p>
    <w:p w:rsidR="00970A85" w:rsidRDefault="00970A85">
      <w:pPr>
        <w:rPr>
          <w:sz w:val="36"/>
          <w:szCs w:val="36"/>
          <w:lang w:val="en-US"/>
        </w:rPr>
      </w:pPr>
    </w:p>
    <w:p w:rsidR="00970A85" w:rsidRDefault="00970A85">
      <w:pPr>
        <w:rPr>
          <w:sz w:val="36"/>
          <w:szCs w:val="36"/>
          <w:lang w:val="en-US"/>
        </w:rPr>
      </w:pPr>
    </w:p>
    <w:p w:rsidR="00970A85" w:rsidRDefault="00970A85">
      <w:pPr>
        <w:rPr>
          <w:sz w:val="36"/>
          <w:szCs w:val="36"/>
          <w:lang w:val="en-US"/>
        </w:rPr>
      </w:pPr>
    </w:p>
    <w:p w:rsidR="004F4FF7" w:rsidRDefault="00970A85">
      <w:pPr>
        <w:rPr>
          <w:sz w:val="36"/>
          <w:szCs w:val="36"/>
          <w:lang w:val="en-US"/>
        </w:rPr>
      </w:pPr>
      <w:r>
        <w:rPr>
          <w:sz w:val="36"/>
          <w:szCs w:val="36"/>
          <w:lang w:val="en-US"/>
        </w:rPr>
        <w:t>It is possible to track the right location of the batches by logging info of reader stations.</w:t>
      </w:r>
    </w:p>
    <w:p w:rsidR="008C46F3" w:rsidRDefault="00455923">
      <w:pPr>
        <w:rPr>
          <w:sz w:val="36"/>
          <w:szCs w:val="36"/>
          <w:lang w:val="en-US"/>
        </w:rPr>
      </w:pPr>
      <w:r>
        <w:rPr>
          <w:sz w:val="36"/>
          <w:szCs w:val="36"/>
          <w:lang w:val="en-US"/>
        </w:rPr>
        <w:t>The painting frame is studied to act as an electrical conductor into the painting bath and it can transport electricity to the parts. This sort of electrical circuit is closed by the transporting rail on the top.</w:t>
      </w:r>
    </w:p>
    <w:p w:rsidR="00455923" w:rsidRDefault="00455923">
      <w:pPr>
        <w:rPr>
          <w:sz w:val="36"/>
          <w:szCs w:val="36"/>
          <w:lang w:val="en-US"/>
        </w:rPr>
      </w:pPr>
      <w:r w:rsidRPr="00455923">
        <w:rPr>
          <w:noProof/>
          <w:sz w:val="36"/>
          <w:szCs w:val="36"/>
          <w:lang w:val="it-IT" w:eastAsia="it-IT"/>
        </w:rPr>
        <w:drawing>
          <wp:anchor distT="0" distB="0" distL="114300" distR="114300" simplePos="0" relativeHeight="251692032" behindDoc="0" locked="0" layoutInCell="1" allowOverlap="1">
            <wp:simplePos x="0" y="0"/>
            <wp:positionH relativeFrom="column">
              <wp:posOffset>456276</wp:posOffset>
            </wp:positionH>
            <wp:positionV relativeFrom="paragraph">
              <wp:posOffset>1270</wp:posOffset>
            </wp:positionV>
            <wp:extent cx="4054183" cy="2396548"/>
            <wp:effectExtent l="0" t="0" r="3810" b="381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54183" cy="2396548"/>
                    </a:xfrm>
                    <a:prstGeom prst="rect">
                      <a:avLst/>
                    </a:prstGeom>
                    <a:noFill/>
                    <a:ln>
                      <a:noFill/>
                    </a:ln>
                  </pic:spPr>
                </pic:pic>
              </a:graphicData>
            </a:graphic>
          </wp:anchor>
        </w:drawing>
      </w:r>
    </w:p>
    <w:p w:rsidR="003C3E2D" w:rsidRDefault="00C0088D">
      <w:pPr>
        <w:rPr>
          <w:sz w:val="36"/>
          <w:szCs w:val="36"/>
          <w:lang w:val="en-US"/>
        </w:rPr>
      </w:pPr>
      <w:r>
        <w:rPr>
          <w:sz w:val="36"/>
          <w:szCs w:val="36"/>
          <w:lang w:val="en-US"/>
        </w:rPr>
        <w:br w:type="page"/>
      </w:r>
    </w:p>
    <w:p w:rsidR="003C3E2D" w:rsidRDefault="00455923">
      <w:pPr>
        <w:rPr>
          <w:sz w:val="36"/>
          <w:szCs w:val="36"/>
          <w:lang w:val="en-US"/>
        </w:rPr>
      </w:pPr>
      <w:r>
        <w:rPr>
          <w:sz w:val="36"/>
          <w:szCs w:val="36"/>
          <w:lang w:val="en-US"/>
        </w:rPr>
        <w:lastRenderedPageBreak/>
        <w:t>In fact, the rail is in contact with the wagons and also connected to the power supply negative pole.</w:t>
      </w:r>
    </w:p>
    <w:p w:rsidR="00455923" w:rsidRDefault="00FF08F2">
      <w:pPr>
        <w:rPr>
          <w:sz w:val="36"/>
          <w:szCs w:val="36"/>
          <w:lang w:val="en-US"/>
        </w:rPr>
      </w:pPr>
      <w:r w:rsidRPr="00FF08F2">
        <w:rPr>
          <w:noProof/>
          <w:sz w:val="36"/>
          <w:szCs w:val="36"/>
          <w:lang w:eastAsia="nl-BE"/>
        </w:rPr>
        <w:pict>
          <v:shape id="_x0000_s1032" type="#_x0000_t202" style="position:absolute;margin-left:298.9pt;margin-top:7.85pt;width:195.05pt;height:36.9pt;z-index:2516940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">
            <v:textbox>
              <w:txbxContent>
                <w:p w:rsidR="00455923" w:rsidRPr="00455923" w:rsidRDefault="00455923">
                  <w:pPr>
                    <w:rPr>
                      <w:color w:val="FF0000"/>
                      <w:sz w:val="36"/>
                      <w:szCs w:val="36"/>
                      <w:lang w:val="en-US"/>
                    </w:rPr>
                  </w:pPr>
                  <w:r w:rsidRPr="00455923">
                    <w:rPr>
                      <w:color w:val="FF0000"/>
                      <w:sz w:val="36"/>
                      <w:szCs w:val="36"/>
                    </w:rPr>
                    <w:t xml:space="preserve">Connection with rail </w:t>
                  </w:r>
                </w:p>
              </w:txbxContent>
            </v:textbox>
            <w10:wrap type="square" anchorx="margin"/>
          </v:shape>
        </w:pict>
      </w:r>
    </w:p>
    <w:p w:rsidR="00455923" w:rsidRDefault="00815B5F">
      <w:pPr>
        <w:rPr>
          <w:sz w:val="36"/>
          <w:szCs w:val="36"/>
          <w:lang w:val="en-US"/>
        </w:rPr>
      </w:pPr>
      <w:r w:rsidRPr="00815B5F">
        <w:rPr>
          <w:noProof/>
          <w:sz w:val="36"/>
          <w:szCs w:val="36"/>
          <w:lang w:val="en-US" w:eastAsia="zh-TW"/>
        </w:rPr>
        <w:pict>
          <v:shape id="_x0000_s1043" type="#_x0000_t202" style="position:absolute;margin-left:89pt;margin-top:184.5pt;width:273.3pt;height:39.65pt;z-index:251696128;mso-height-percent:200;mso-height-percent:200;mso-width-relative:margin;mso-height-relative:margin">
            <v:textbox style="mso-fit-shape-to-text:t">
              <w:txbxContent>
                <w:p w:rsidR="00815B5F" w:rsidRPr="00815B5F" w:rsidRDefault="00815B5F">
                  <w:pPr>
                    <w:rPr>
                      <w:color w:val="FF0000"/>
                      <w:sz w:val="36"/>
                      <w:szCs w:val="36"/>
                    </w:rPr>
                  </w:pPr>
                  <w:r>
                    <w:rPr>
                      <w:color w:val="FF0000"/>
                      <w:sz w:val="36"/>
                      <w:szCs w:val="36"/>
                    </w:rPr>
                    <w:t>Rail connected to P</w:t>
                  </w:r>
                  <w:r w:rsidRPr="00815B5F">
                    <w:rPr>
                      <w:color w:val="FF0000"/>
                      <w:sz w:val="36"/>
                      <w:szCs w:val="36"/>
                    </w:rPr>
                    <w:t>ower Supply</w:t>
                  </w:r>
                </w:p>
              </w:txbxContent>
            </v:textbox>
          </v:shape>
        </w:pict>
      </w:r>
      <w:r w:rsidR="00455923" w:rsidRPr="00455923">
        <w:rPr>
          <w:noProof/>
          <w:sz w:val="36"/>
          <w:szCs w:val="36"/>
          <w:lang w:val="it-IT" w:eastAsia="it-IT"/>
        </w:rPr>
        <w:drawing>
          <wp:inline distT="0" distB="0" distL="0" distR="0">
            <wp:extent cx="4851419" cy="2687781"/>
            <wp:effectExtent l="0" t="0" r="635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58436" cy="2691669"/>
                    </a:xfrm>
                    <a:prstGeom prst="rect">
                      <a:avLst/>
                    </a:prstGeom>
                    <a:noFill/>
                    <a:ln>
                      <a:noFill/>
                    </a:ln>
                  </pic:spPr>
                </pic:pic>
              </a:graphicData>
            </a:graphic>
          </wp:inline>
        </w:drawing>
      </w:r>
    </w:p>
    <w:p w:rsidR="003C3E2D" w:rsidRDefault="003C3E2D">
      <w:pPr>
        <w:rPr>
          <w:sz w:val="36"/>
          <w:szCs w:val="36"/>
          <w:lang w:val="en-US"/>
        </w:rPr>
      </w:pPr>
    </w:p>
    <w:p w:rsidR="003C3E2D" w:rsidRDefault="003C3E2D">
      <w:pPr>
        <w:rPr>
          <w:sz w:val="36"/>
          <w:szCs w:val="36"/>
          <w:lang w:val="en-US"/>
        </w:rPr>
      </w:pPr>
    </w:p>
    <w:p w:rsidR="003C3E2D" w:rsidRDefault="003C3E2D">
      <w:pPr>
        <w:rPr>
          <w:sz w:val="36"/>
          <w:szCs w:val="36"/>
          <w:lang w:val="en-US"/>
        </w:rPr>
      </w:pPr>
    </w:p>
    <w:p w:rsidR="003C3E2D" w:rsidRDefault="003C3E2D">
      <w:pPr>
        <w:rPr>
          <w:sz w:val="36"/>
          <w:szCs w:val="36"/>
          <w:lang w:val="en-US"/>
        </w:rPr>
      </w:pPr>
    </w:p>
    <w:p w:rsidR="00C0088D" w:rsidRDefault="00C0088D" w:rsidP="00D83C4E">
      <w:pPr>
        <w:jc w:val="center"/>
        <w:rPr>
          <w:sz w:val="36"/>
          <w:szCs w:val="36"/>
          <w:lang w:val="en-US"/>
        </w:rPr>
      </w:pPr>
    </w:p>
    <w:p w:rsidR="00C0088D" w:rsidRDefault="00C0088D">
      <w:pPr>
        <w:rPr>
          <w:sz w:val="36"/>
          <w:szCs w:val="36"/>
          <w:lang w:val="en-US"/>
        </w:rPr>
      </w:pPr>
      <w:r>
        <w:rPr>
          <w:sz w:val="36"/>
          <w:szCs w:val="36"/>
          <w:lang w:val="en-US"/>
        </w:rPr>
        <w:br w:type="page"/>
      </w:r>
      <w:bookmarkStart w:id="0" w:name="_GoBack"/>
      <w:bookmarkEnd w:id="0"/>
    </w:p>
    <w:p w:rsidR="00CF0F05" w:rsidRDefault="00CF0F05" w:rsidP="00D83C4E">
      <w:pPr>
        <w:jc w:val="center"/>
        <w:rPr>
          <w:sz w:val="36"/>
          <w:szCs w:val="36"/>
          <w:lang w:val="en-US"/>
        </w:rPr>
      </w:pPr>
    </w:p>
    <w:p w:rsidR="009A794F" w:rsidRPr="006641C0" w:rsidRDefault="00815B5F" w:rsidP="00D83C4E">
      <w:pPr>
        <w:jc w:val="center"/>
        <w:rPr>
          <w:sz w:val="36"/>
          <w:szCs w:val="36"/>
          <w:lang w:val="en-US"/>
        </w:rPr>
      </w:pPr>
      <w:r>
        <w:rPr>
          <w:sz w:val="36"/>
          <w:szCs w:val="36"/>
          <w:lang w:val="en-US"/>
        </w:rPr>
        <w:t>E-COATING</w:t>
      </w:r>
      <w:r w:rsidR="009A794F" w:rsidRPr="006641C0">
        <w:rPr>
          <w:sz w:val="36"/>
          <w:szCs w:val="36"/>
          <w:lang w:val="en-US"/>
        </w:rPr>
        <w:t xml:space="preserve"> </w:t>
      </w:r>
    </w:p>
    <w:p w:rsidR="009A794F" w:rsidRDefault="006641C0" w:rsidP="009A794F">
      <w:pPr>
        <w:rPr>
          <w:sz w:val="36"/>
          <w:szCs w:val="36"/>
          <w:lang w:val="en-US"/>
        </w:rPr>
      </w:pPr>
      <w:r w:rsidRPr="006641C0">
        <w:rPr>
          <w:sz w:val="36"/>
          <w:szCs w:val="36"/>
          <w:lang w:val="en-US"/>
        </w:rPr>
        <w:t xml:space="preserve">At the end of the pretreatment process, it starts the E </w:t>
      </w:r>
      <w:r>
        <w:rPr>
          <w:sz w:val="36"/>
          <w:szCs w:val="36"/>
          <w:lang w:val="en-US"/>
        </w:rPr>
        <w:t>-</w:t>
      </w:r>
      <w:r w:rsidRPr="006641C0">
        <w:rPr>
          <w:sz w:val="36"/>
          <w:szCs w:val="36"/>
          <w:lang w:val="en-US"/>
        </w:rPr>
        <w:t xml:space="preserve">coating. </w:t>
      </w:r>
      <w:r>
        <w:rPr>
          <w:sz w:val="36"/>
          <w:szCs w:val="36"/>
          <w:lang w:val="en-US"/>
        </w:rPr>
        <w:t>This one has the purpose to cover metal substrates and protect them from corrosion and others issues.</w:t>
      </w:r>
    </w:p>
    <w:p w:rsidR="006641C0" w:rsidRDefault="006641C0" w:rsidP="009A794F">
      <w:pPr>
        <w:rPr>
          <w:sz w:val="36"/>
          <w:szCs w:val="36"/>
          <w:lang w:val="en-US"/>
        </w:rPr>
      </w:pPr>
      <w:r>
        <w:rPr>
          <w:sz w:val="36"/>
          <w:szCs w:val="36"/>
          <w:lang w:val="en-US"/>
        </w:rPr>
        <w:t xml:space="preserve">The main advantage is the water based with low solvent </w:t>
      </w:r>
      <w:proofErr w:type="gramStart"/>
      <w:r>
        <w:rPr>
          <w:sz w:val="36"/>
          <w:szCs w:val="36"/>
          <w:lang w:val="en-US"/>
        </w:rPr>
        <w:t>content,</w:t>
      </w:r>
      <w:proofErr w:type="gramEnd"/>
      <w:r>
        <w:rPr>
          <w:sz w:val="36"/>
          <w:szCs w:val="36"/>
          <w:lang w:val="en-US"/>
        </w:rPr>
        <w:t xml:space="preserve"> also the process is automated and reliable. E - </w:t>
      </w:r>
      <w:proofErr w:type="gramStart"/>
      <w:r>
        <w:rPr>
          <w:sz w:val="36"/>
          <w:szCs w:val="36"/>
          <w:lang w:val="en-US"/>
        </w:rPr>
        <w:t>coat</w:t>
      </w:r>
      <w:proofErr w:type="gramEnd"/>
      <w:r>
        <w:rPr>
          <w:sz w:val="36"/>
          <w:szCs w:val="36"/>
          <w:lang w:val="en-US"/>
        </w:rPr>
        <w:t xml:space="preserve"> paint is a mixture of binder like a basic resin where they add crosslinkers, additives and solvent, and a pigment paste (grinded resin) with pigment, additive and catalyst.</w:t>
      </w:r>
    </w:p>
    <w:p w:rsidR="006641C0" w:rsidRDefault="006641C0" w:rsidP="009A794F">
      <w:pPr>
        <w:rPr>
          <w:sz w:val="36"/>
          <w:szCs w:val="36"/>
          <w:lang w:val="en-US"/>
        </w:rPr>
      </w:pPr>
      <w:r>
        <w:rPr>
          <w:sz w:val="36"/>
          <w:szCs w:val="36"/>
          <w:lang w:val="en-US"/>
        </w:rPr>
        <w:t>The binder is treated by emulsion process with solvent that creates a stripped binder emulsion. Mixing this with the pigment paste and the water, we obtain the E coat paint.</w:t>
      </w:r>
    </w:p>
    <w:p w:rsidR="006641C0" w:rsidRDefault="006641C0" w:rsidP="009A794F">
      <w:pPr>
        <w:rPr>
          <w:sz w:val="36"/>
          <w:szCs w:val="36"/>
          <w:lang w:val="en-US"/>
        </w:rPr>
      </w:pPr>
      <w:r w:rsidRPr="006641C0">
        <w:rPr>
          <w:noProof/>
          <w:sz w:val="36"/>
          <w:szCs w:val="36"/>
          <w:lang w:val="it-IT" w:eastAsia="it-IT"/>
        </w:rPr>
        <w:drawing>
          <wp:anchor distT="0" distB="0" distL="114300" distR="114300" simplePos="0" relativeHeight="251663360" behindDoc="0" locked="0" layoutInCell="1" allowOverlap="1">
            <wp:simplePos x="0" y="0"/>
            <wp:positionH relativeFrom="column">
              <wp:posOffset>-54591</wp:posOffset>
            </wp:positionH>
            <wp:positionV relativeFrom="paragraph">
              <wp:posOffset>333451</wp:posOffset>
            </wp:positionV>
            <wp:extent cx="5731510" cy="3504015"/>
            <wp:effectExtent l="0" t="0" r="2540" b="127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504015"/>
                    </a:xfrm>
                    <a:prstGeom prst="rect">
                      <a:avLst/>
                    </a:prstGeom>
                    <a:noFill/>
                    <a:ln>
                      <a:noFill/>
                    </a:ln>
                  </pic:spPr>
                </pic:pic>
              </a:graphicData>
            </a:graphic>
          </wp:anchor>
        </w:drawing>
      </w:r>
    </w:p>
    <w:p w:rsidR="006641C0" w:rsidRPr="006641C0" w:rsidRDefault="006641C0" w:rsidP="009A794F">
      <w:pPr>
        <w:rPr>
          <w:sz w:val="36"/>
          <w:szCs w:val="36"/>
          <w:lang w:val="en-US"/>
        </w:rPr>
      </w:pPr>
    </w:p>
    <w:p w:rsidR="009A794F" w:rsidRPr="006641C0" w:rsidRDefault="009A794F">
      <w:pPr>
        <w:rPr>
          <w:sz w:val="36"/>
          <w:szCs w:val="36"/>
          <w:lang w:val="en-US"/>
        </w:rPr>
      </w:pPr>
      <w:r w:rsidRPr="006641C0">
        <w:rPr>
          <w:sz w:val="36"/>
          <w:szCs w:val="36"/>
          <w:lang w:val="en-US"/>
        </w:rPr>
        <w:br w:type="page"/>
      </w:r>
    </w:p>
    <w:p w:rsidR="009A794F" w:rsidRPr="006641C0" w:rsidRDefault="006641C0" w:rsidP="006641C0">
      <w:pPr>
        <w:rPr>
          <w:sz w:val="36"/>
          <w:szCs w:val="36"/>
          <w:lang w:val="en-US"/>
        </w:rPr>
      </w:pPr>
      <w:r w:rsidRPr="006641C0">
        <w:rPr>
          <w:noProof/>
          <w:sz w:val="36"/>
          <w:szCs w:val="36"/>
          <w:lang w:val="it-IT" w:eastAsia="it-IT"/>
        </w:rPr>
        <w:lastRenderedPageBreak/>
        <w:drawing>
          <wp:anchor distT="0" distB="0" distL="114300" distR="114300" simplePos="0" relativeHeight="251664384" behindDoc="0" locked="0" layoutInCell="1" allowOverlap="1">
            <wp:simplePos x="0" y="0"/>
            <wp:positionH relativeFrom="margin">
              <wp:align>right</wp:align>
            </wp:positionH>
            <wp:positionV relativeFrom="paragraph">
              <wp:posOffset>150229</wp:posOffset>
            </wp:positionV>
            <wp:extent cx="5731510" cy="2554155"/>
            <wp:effectExtent l="0" t="0" r="254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554155"/>
                    </a:xfrm>
                    <a:prstGeom prst="rect">
                      <a:avLst/>
                    </a:prstGeom>
                    <a:noFill/>
                    <a:ln>
                      <a:noFill/>
                    </a:ln>
                  </pic:spPr>
                </pic:pic>
              </a:graphicData>
            </a:graphic>
          </wp:anchor>
        </w:drawing>
      </w:r>
    </w:p>
    <w:p w:rsidR="006641C0" w:rsidRDefault="006641C0">
      <w:pPr>
        <w:rPr>
          <w:sz w:val="36"/>
          <w:szCs w:val="36"/>
          <w:lang w:val="en-US"/>
        </w:rPr>
      </w:pPr>
    </w:p>
    <w:p w:rsidR="006641C0" w:rsidRDefault="006641C0">
      <w:pPr>
        <w:rPr>
          <w:sz w:val="36"/>
          <w:szCs w:val="36"/>
          <w:lang w:val="en-US"/>
        </w:rPr>
      </w:pPr>
    </w:p>
    <w:p w:rsidR="006641C0" w:rsidRDefault="006641C0">
      <w:pPr>
        <w:rPr>
          <w:sz w:val="36"/>
          <w:szCs w:val="36"/>
          <w:lang w:val="en-US"/>
        </w:rPr>
      </w:pPr>
    </w:p>
    <w:p w:rsidR="006641C0" w:rsidRDefault="006641C0">
      <w:pPr>
        <w:rPr>
          <w:sz w:val="36"/>
          <w:szCs w:val="36"/>
          <w:lang w:val="en-US"/>
        </w:rPr>
      </w:pPr>
    </w:p>
    <w:p w:rsidR="006641C0" w:rsidRDefault="006641C0">
      <w:pPr>
        <w:rPr>
          <w:sz w:val="36"/>
          <w:szCs w:val="36"/>
          <w:lang w:val="en-US"/>
        </w:rPr>
      </w:pPr>
    </w:p>
    <w:p w:rsidR="006641C0" w:rsidRDefault="006641C0">
      <w:pPr>
        <w:rPr>
          <w:sz w:val="36"/>
          <w:szCs w:val="36"/>
          <w:lang w:val="en-US"/>
        </w:rPr>
      </w:pPr>
    </w:p>
    <w:p w:rsidR="006641C0" w:rsidRDefault="006641C0">
      <w:pPr>
        <w:rPr>
          <w:sz w:val="36"/>
          <w:szCs w:val="36"/>
          <w:lang w:val="en-US"/>
        </w:rPr>
      </w:pPr>
    </w:p>
    <w:p w:rsidR="009A794F" w:rsidRPr="006641C0" w:rsidRDefault="009A794F">
      <w:pPr>
        <w:rPr>
          <w:sz w:val="36"/>
          <w:szCs w:val="36"/>
          <w:lang w:val="en-US"/>
        </w:rPr>
      </w:pPr>
      <w:r w:rsidRPr="006641C0">
        <w:rPr>
          <w:sz w:val="36"/>
          <w:szCs w:val="36"/>
          <w:lang w:val="en-US"/>
        </w:rPr>
        <w:br w:type="page"/>
      </w:r>
    </w:p>
    <w:p w:rsidR="009A794F" w:rsidRPr="00815B5F" w:rsidRDefault="009A6AE5" w:rsidP="00D83C4E">
      <w:pPr>
        <w:jc w:val="center"/>
        <w:rPr>
          <w:sz w:val="36"/>
          <w:szCs w:val="36"/>
          <w:lang w:val="it-IT"/>
        </w:rPr>
      </w:pPr>
      <w:r w:rsidRPr="00815B5F">
        <w:rPr>
          <w:sz w:val="36"/>
          <w:szCs w:val="36"/>
          <w:lang w:val="it-IT"/>
        </w:rPr>
        <w:lastRenderedPageBreak/>
        <w:t>E – COATING MECHANISM</w:t>
      </w:r>
      <w:r w:rsidR="00815B5F" w:rsidRPr="00815B5F">
        <w:rPr>
          <w:sz w:val="36"/>
          <w:szCs w:val="36"/>
          <w:lang w:val="it-IT"/>
        </w:rPr>
        <w:t xml:space="preserve"> (DA TRATTARE)</w:t>
      </w: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rsidP="009A6AE5">
      <w:pPr>
        <w:jc w:val="center"/>
        <w:rPr>
          <w:sz w:val="36"/>
          <w:szCs w:val="36"/>
          <w:lang w:val="it-IT"/>
        </w:rPr>
      </w:pPr>
      <w:r w:rsidRPr="00815B5F">
        <w:rPr>
          <w:sz w:val="36"/>
          <w:szCs w:val="36"/>
          <w:lang w:val="it-IT"/>
        </w:rPr>
        <w:lastRenderedPageBreak/>
        <w:t>ANOLYTE CIRCUIT</w:t>
      </w:r>
      <w:r w:rsidR="00815B5F" w:rsidRPr="00815B5F">
        <w:rPr>
          <w:sz w:val="36"/>
          <w:szCs w:val="36"/>
          <w:lang w:val="it-IT"/>
        </w:rPr>
        <w:t xml:space="preserve"> (DA TRATTARE)</w:t>
      </w: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9A6AE5" w:rsidRPr="00815B5F" w:rsidRDefault="009A6AE5">
      <w:pPr>
        <w:rPr>
          <w:sz w:val="36"/>
          <w:szCs w:val="36"/>
          <w:lang w:val="it-IT"/>
        </w:rPr>
      </w:pPr>
    </w:p>
    <w:p w:rsidR="004F4FF7" w:rsidRPr="00815B5F" w:rsidRDefault="004F4FF7" w:rsidP="009A6AE5">
      <w:pPr>
        <w:jc w:val="center"/>
        <w:rPr>
          <w:sz w:val="36"/>
          <w:szCs w:val="36"/>
          <w:lang w:val="it-IT"/>
        </w:rPr>
      </w:pPr>
      <w:r w:rsidRPr="00815B5F">
        <w:rPr>
          <w:sz w:val="36"/>
          <w:szCs w:val="36"/>
          <w:lang w:val="it-IT"/>
        </w:rPr>
        <w:lastRenderedPageBreak/>
        <w:t xml:space="preserve">E- COATING BATH PARAMETERS </w:t>
      </w:r>
      <w:r w:rsidR="00815B5F" w:rsidRPr="00815B5F">
        <w:rPr>
          <w:sz w:val="36"/>
          <w:szCs w:val="36"/>
          <w:lang w:val="it-IT"/>
        </w:rPr>
        <w:t>(DA TRATTARE)</w:t>
      </w:r>
    </w:p>
    <w:p w:rsidR="004F4FF7" w:rsidRPr="00815B5F" w:rsidRDefault="004F4FF7">
      <w:pPr>
        <w:rPr>
          <w:sz w:val="36"/>
          <w:szCs w:val="36"/>
          <w:lang w:val="it-IT"/>
        </w:rPr>
      </w:pPr>
      <w:r w:rsidRPr="00815B5F">
        <w:rPr>
          <w:sz w:val="36"/>
          <w:szCs w:val="36"/>
          <w:lang w:val="it-IT"/>
        </w:rPr>
        <w:br w:type="page"/>
      </w:r>
    </w:p>
    <w:p w:rsidR="00DA2088" w:rsidRDefault="009A6AE5" w:rsidP="009A6AE5">
      <w:pPr>
        <w:jc w:val="center"/>
        <w:rPr>
          <w:sz w:val="36"/>
          <w:szCs w:val="36"/>
          <w:lang w:val="en-US"/>
        </w:rPr>
      </w:pPr>
      <w:r>
        <w:rPr>
          <w:sz w:val="36"/>
          <w:szCs w:val="36"/>
          <w:lang w:val="en-US"/>
        </w:rPr>
        <w:lastRenderedPageBreak/>
        <w:t xml:space="preserve">CURING PROCESS </w:t>
      </w:r>
    </w:p>
    <w:p w:rsidR="00DA2088" w:rsidRDefault="00DA2088" w:rsidP="00DA2088">
      <w:pPr>
        <w:rPr>
          <w:sz w:val="36"/>
          <w:szCs w:val="36"/>
          <w:lang w:val="en-US"/>
        </w:rPr>
      </w:pPr>
      <w:r>
        <w:rPr>
          <w:sz w:val="36"/>
          <w:szCs w:val="36"/>
          <w:lang w:val="en-US"/>
        </w:rPr>
        <w:t>The Curing is that kind of engineering process that can get tougher and harder a polymer material by cross linking of polymer chains. It is possible to use electron beams, heat or chemical additives. The process during the first part is going to decrease the paint viscosity.</w:t>
      </w:r>
    </w:p>
    <w:p w:rsidR="008C46F3" w:rsidRDefault="008C46F3" w:rsidP="00DA2088">
      <w:pPr>
        <w:rPr>
          <w:sz w:val="36"/>
          <w:szCs w:val="36"/>
          <w:lang w:val="en-US"/>
        </w:rPr>
      </w:pPr>
      <w:r w:rsidRPr="008C46F3">
        <w:rPr>
          <w:noProof/>
          <w:sz w:val="36"/>
          <w:szCs w:val="36"/>
          <w:lang w:val="it-IT" w:eastAsia="it-IT"/>
        </w:rPr>
        <w:drawing>
          <wp:anchor distT="0" distB="0" distL="114300" distR="114300" simplePos="0" relativeHeight="251691008" behindDoc="0" locked="0" layoutInCell="1" allowOverlap="1">
            <wp:simplePos x="0" y="0"/>
            <wp:positionH relativeFrom="margin">
              <wp:align>left</wp:align>
            </wp:positionH>
            <wp:positionV relativeFrom="paragraph">
              <wp:posOffset>912899</wp:posOffset>
            </wp:positionV>
            <wp:extent cx="5666509" cy="3694900"/>
            <wp:effectExtent l="0" t="0" r="0" b="127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66509" cy="3694900"/>
                    </a:xfrm>
                    <a:prstGeom prst="rect">
                      <a:avLst/>
                    </a:prstGeom>
                    <a:noFill/>
                    <a:ln>
                      <a:noFill/>
                    </a:ln>
                  </pic:spPr>
                </pic:pic>
              </a:graphicData>
            </a:graphic>
          </wp:anchor>
        </w:drawing>
      </w:r>
      <w:r w:rsidR="00DA2088">
        <w:rPr>
          <w:sz w:val="36"/>
          <w:szCs w:val="36"/>
          <w:lang w:val="en-US"/>
        </w:rPr>
        <w:t xml:space="preserve">When the cross linking starts, you have an increasing </w:t>
      </w:r>
      <w:r>
        <w:rPr>
          <w:sz w:val="36"/>
          <w:szCs w:val="36"/>
          <w:lang w:val="en-US"/>
        </w:rPr>
        <w:t xml:space="preserve">paint viscosity. Also a higher paint viscosity reduces risk of crater formation. </w:t>
      </w: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r>
        <w:rPr>
          <w:sz w:val="36"/>
          <w:szCs w:val="36"/>
          <w:lang w:val="en-US"/>
        </w:rPr>
        <w:t xml:space="preserve">The process time and the temperature (as in the graph) influence the Curing result. These parameters have an important role for the adhesion (substrate and top coat); elasticity (protection against stone shipping) and finally, corrosion resistance. </w:t>
      </w:r>
    </w:p>
    <w:p w:rsidR="008C46F3" w:rsidRDefault="008C46F3" w:rsidP="00DA2088">
      <w:pPr>
        <w:rPr>
          <w:sz w:val="36"/>
          <w:szCs w:val="36"/>
          <w:lang w:val="en-US"/>
        </w:rPr>
      </w:pPr>
      <w:r>
        <w:rPr>
          <w:sz w:val="36"/>
          <w:szCs w:val="36"/>
          <w:lang w:val="en-US"/>
        </w:rPr>
        <w:lastRenderedPageBreak/>
        <w:t xml:space="preserve">We can visualize these parameters in a graph that explains clearly which it is the right baking window or in Over/Under baking. </w:t>
      </w:r>
    </w:p>
    <w:p w:rsidR="008C46F3" w:rsidRDefault="008C46F3" w:rsidP="00DA2088">
      <w:pPr>
        <w:rPr>
          <w:sz w:val="36"/>
          <w:szCs w:val="36"/>
          <w:lang w:val="en-US"/>
        </w:rPr>
      </w:pPr>
      <w:r w:rsidRPr="008C46F3">
        <w:rPr>
          <w:noProof/>
          <w:sz w:val="36"/>
          <w:szCs w:val="36"/>
          <w:lang w:val="it-IT" w:eastAsia="it-IT"/>
        </w:rPr>
        <w:drawing>
          <wp:inline distT="0" distB="0" distL="0" distR="0">
            <wp:extent cx="6299943" cy="3505200"/>
            <wp:effectExtent l="0" t="0" r="571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05813" cy="3508466"/>
                    </a:xfrm>
                    <a:prstGeom prst="rect">
                      <a:avLst/>
                    </a:prstGeom>
                    <a:noFill/>
                    <a:ln>
                      <a:noFill/>
                    </a:ln>
                  </pic:spPr>
                </pic:pic>
              </a:graphicData>
            </a:graphic>
          </wp:inline>
        </w:drawing>
      </w:r>
    </w:p>
    <w:p w:rsidR="008C46F3" w:rsidRDefault="008C46F3" w:rsidP="00DA2088">
      <w:pPr>
        <w:rPr>
          <w:sz w:val="36"/>
          <w:szCs w:val="36"/>
          <w:lang w:val="en-US"/>
        </w:rPr>
      </w:pPr>
    </w:p>
    <w:p w:rsidR="008C46F3" w:rsidRDefault="009A6AE5" w:rsidP="00DA2088">
      <w:pPr>
        <w:rPr>
          <w:sz w:val="36"/>
          <w:szCs w:val="36"/>
          <w:lang w:val="en-US"/>
        </w:rPr>
      </w:pPr>
      <w:r>
        <w:rPr>
          <w:sz w:val="36"/>
          <w:szCs w:val="36"/>
          <w:lang w:val="en-US"/>
        </w:rPr>
        <w:br w:type="page"/>
      </w:r>
    </w:p>
    <w:p w:rsidR="008C46F3" w:rsidRDefault="008C46F3" w:rsidP="00DA2088">
      <w:pPr>
        <w:rPr>
          <w:sz w:val="36"/>
          <w:szCs w:val="36"/>
          <w:lang w:val="en-US"/>
        </w:rPr>
      </w:pPr>
    </w:p>
    <w:p w:rsidR="008C46F3" w:rsidRDefault="008C46F3" w:rsidP="00DA2088">
      <w:pPr>
        <w:rPr>
          <w:sz w:val="36"/>
          <w:szCs w:val="36"/>
          <w:lang w:val="en-US"/>
        </w:rPr>
      </w:pPr>
    </w:p>
    <w:p w:rsidR="008C46F3" w:rsidRDefault="008C46F3" w:rsidP="00DA2088">
      <w:pPr>
        <w:rPr>
          <w:sz w:val="36"/>
          <w:szCs w:val="36"/>
          <w:lang w:val="en-US"/>
        </w:rPr>
      </w:pPr>
    </w:p>
    <w:p w:rsidR="009A6AE5" w:rsidRDefault="009A6AE5">
      <w:pPr>
        <w:rPr>
          <w:sz w:val="36"/>
          <w:szCs w:val="36"/>
          <w:lang w:val="en-US"/>
        </w:rPr>
      </w:pPr>
      <w:r>
        <w:rPr>
          <w:sz w:val="36"/>
          <w:szCs w:val="36"/>
          <w:lang w:val="en-US"/>
        </w:rPr>
        <w:t>The process is controlled by a bath sample of 250 ml/5 L and they check the values of:</w:t>
      </w:r>
    </w:p>
    <w:p w:rsidR="009A6AE5" w:rsidRDefault="009A6AE5" w:rsidP="009A6AE5">
      <w:pPr>
        <w:pStyle w:val="ListParagraph"/>
        <w:numPr>
          <w:ilvl w:val="0"/>
          <w:numId w:val="2"/>
        </w:numPr>
        <w:rPr>
          <w:sz w:val="36"/>
          <w:szCs w:val="36"/>
          <w:lang w:val="en-US"/>
        </w:rPr>
      </w:pPr>
      <w:r>
        <w:rPr>
          <w:sz w:val="36"/>
          <w:szCs w:val="36"/>
          <w:lang w:val="en-US"/>
        </w:rPr>
        <w:t>Conductivity;</w:t>
      </w:r>
    </w:p>
    <w:p w:rsidR="009A6AE5" w:rsidRDefault="009A6AE5" w:rsidP="009A6AE5">
      <w:pPr>
        <w:pStyle w:val="ListParagraph"/>
        <w:numPr>
          <w:ilvl w:val="0"/>
          <w:numId w:val="2"/>
        </w:numPr>
        <w:rPr>
          <w:sz w:val="36"/>
          <w:szCs w:val="36"/>
          <w:lang w:val="en-US"/>
        </w:rPr>
      </w:pPr>
      <w:r>
        <w:rPr>
          <w:sz w:val="36"/>
          <w:szCs w:val="36"/>
          <w:lang w:val="en-US"/>
        </w:rPr>
        <w:t xml:space="preserve"> Voltage;</w:t>
      </w:r>
    </w:p>
    <w:p w:rsidR="009A6AE5" w:rsidRDefault="009A6AE5" w:rsidP="009A6AE5">
      <w:pPr>
        <w:pStyle w:val="ListParagraph"/>
        <w:numPr>
          <w:ilvl w:val="0"/>
          <w:numId w:val="2"/>
        </w:numPr>
        <w:rPr>
          <w:sz w:val="36"/>
          <w:szCs w:val="36"/>
          <w:lang w:val="en-US"/>
        </w:rPr>
      </w:pPr>
      <w:r>
        <w:rPr>
          <w:sz w:val="36"/>
          <w:szCs w:val="36"/>
          <w:lang w:val="en-US"/>
        </w:rPr>
        <w:t>Temperature;</w:t>
      </w:r>
    </w:p>
    <w:p w:rsidR="009A6AE5" w:rsidRDefault="009A6AE5" w:rsidP="009A6AE5">
      <w:pPr>
        <w:pStyle w:val="ListParagraph"/>
        <w:numPr>
          <w:ilvl w:val="0"/>
          <w:numId w:val="2"/>
        </w:numPr>
        <w:rPr>
          <w:sz w:val="36"/>
          <w:szCs w:val="36"/>
          <w:lang w:val="en-US"/>
        </w:rPr>
      </w:pPr>
      <w:r>
        <w:rPr>
          <w:sz w:val="36"/>
          <w:szCs w:val="36"/>
          <w:lang w:val="en-US"/>
        </w:rPr>
        <w:t>PH;</w:t>
      </w:r>
    </w:p>
    <w:p w:rsidR="009A6AE5" w:rsidRDefault="009A6AE5" w:rsidP="009A6AE5">
      <w:pPr>
        <w:pStyle w:val="ListParagraph"/>
        <w:numPr>
          <w:ilvl w:val="0"/>
          <w:numId w:val="2"/>
        </w:numPr>
        <w:rPr>
          <w:sz w:val="36"/>
          <w:szCs w:val="36"/>
          <w:lang w:val="en-US"/>
        </w:rPr>
      </w:pPr>
      <w:r>
        <w:rPr>
          <w:sz w:val="36"/>
          <w:szCs w:val="36"/>
          <w:lang w:val="en-US"/>
        </w:rPr>
        <w:t xml:space="preserve"> Solid and ash content;</w:t>
      </w:r>
    </w:p>
    <w:p w:rsidR="009A6AE5" w:rsidRDefault="009A6AE5" w:rsidP="009A6AE5">
      <w:pPr>
        <w:pStyle w:val="ListParagraph"/>
        <w:numPr>
          <w:ilvl w:val="0"/>
          <w:numId w:val="2"/>
        </w:numPr>
        <w:rPr>
          <w:sz w:val="36"/>
          <w:szCs w:val="36"/>
          <w:lang w:val="en-US"/>
        </w:rPr>
      </w:pPr>
      <w:r>
        <w:rPr>
          <w:sz w:val="36"/>
          <w:szCs w:val="36"/>
          <w:lang w:val="en-US"/>
        </w:rPr>
        <w:t>Solvent concentration.</w:t>
      </w:r>
    </w:p>
    <w:p w:rsidR="009A6AE5" w:rsidRDefault="009A6AE5" w:rsidP="009A6AE5">
      <w:pPr>
        <w:rPr>
          <w:sz w:val="36"/>
          <w:szCs w:val="36"/>
          <w:lang w:val="en-US"/>
        </w:rPr>
      </w:pPr>
      <w:r>
        <w:rPr>
          <w:sz w:val="36"/>
          <w:szCs w:val="36"/>
          <w:lang w:val="en-US"/>
        </w:rPr>
        <w:t>Furthermore, the wiper arms are 100% visually controlled on typical paint mistakes like craters or pinholes, inclusions and too thin coating.</w:t>
      </w:r>
    </w:p>
    <w:p w:rsidR="009A6AE5" w:rsidRDefault="009A6AE5" w:rsidP="009A6AE5">
      <w:pPr>
        <w:rPr>
          <w:sz w:val="36"/>
          <w:szCs w:val="36"/>
          <w:lang w:val="en-US"/>
        </w:rPr>
      </w:pPr>
      <w:r>
        <w:rPr>
          <w:sz w:val="36"/>
          <w:szCs w:val="36"/>
          <w:lang w:val="en-US"/>
        </w:rPr>
        <w:t>They have several possible causes as a high voltage, low solvent, poor contact and so on.</w:t>
      </w:r>
    </w:p>
    <w:p w:rsidR="009A6AE5" w:rsidRPr="009A6AE5" w:rsidRDefault="009A6AE5" w:rsidP="009A6AE5">
      <w:pPr>
        <w:rPr>
          <w:sz w:val="36"/>
          <w:szCs w:val="36"/>
          <w:lang w:val="en-US"/>
        </w:rPr>
      </w:pPr>
    </w:p>
    <w:p w:rsidR="009A794F" w:rsidRPr="009A6AE5" w:rsidRDefault="009A794F" w:rsidP="009A6AE5">
      <w:pPr>
        <w:pStyle w:val="ListParagraph"/>
        <w:numPr>
          <w:ilvl w:val="0"/>
          <w:numId w:val="2"/>
        </w:numPr>
        <w:rPr>
          <w:sz w:val="36"/>
          <w:szCs w:val="36"/>
          <w:lang w:val="en-US"/>
        </w:rPr>
      </w:pPr>
      <w:r w:rsidRPr="009A6AE5">
        <w:rPr>
          <w:sz w:val="36"/>
          <w:szCs w:val="36"/>
          <w:lang w:val="en-US"/>
        </w:rPr>
        <w:br w:type="page"/>
      </w:r>
    </w:p>
    <w:p w:rsidR="00F85F00" w:rsidRPr="00815B5F" w:rsidRDefault="00815B5F" w:rsidP="00D83C4E">
      <w:pPr>
        <w:jc w:val="center"/>
        <w:rPr>
          <w:sz w:val="40"/>
          <w:szCs w:val="36"/>
          <w:lang w:val="en-US"/>
        </w:rPr>
      </w:pPr>
      <w:r>
        <w:rPr>
          <w:sz w:val="40"/>
          <w:szCs w:val="36"/>
          <w:lang w:val="en-US"/>
        </w:rPr>
        <w:lastRenderedPageBreak/>
        <w:t>TOP COAT</w:t>
      </w:r>
    </w:p>
    <w:p w:rsidR="00D83C4E" w:rsidRPr="006641C0" w:rsidRDefault="00D83C4E" w:rsidP="00D83C4E">
      <w:pPr>
        <w:jc w:val="center"/>
        <w:rPr>
          <w:sz w:val="36"/>
          <w:szCs w:val="36"/>
          <w:lang w:val="en-US"/>
        </w:rPr>
      </w:pPr>
    </w:p>
    <w:p w:rsidR="00D83C4E" w:rsidRDefault="00D83C4E" w:rsidP="00D83C4E">
      <w:pPr>
        <w:rPr>
          <w:sz w:val="36"/>
          <w:szCs w:val="36"/>
          <w:lang w:val="en-US"/>
        </w:rPr>
      </w:pPr>
      <w:r w:rsidRPr="00D83C4E">
        <w:rPr>
          <w:sz w:val="36"/>
          <w:szCs w:val="36"/>
          <w:lang w:val="en-US"/>
        </w:rPr>
        <w:t xml:space="preserve">The Top Coat is a relevant process into the paint shop and </w:t>
      </w:r>
      <w:r>
        <w:rPr>
          <w:sz w:val="36"/>
          <w:szCs w:val="36"/>
          <w:lang w:val="en-US"/>
        </w:rPr>
        <w:t>it starts at the end of the E-coating.</w:t>
      </w:r>
    </w:p>
    <w:p w:rsidR="00D83C4E" w:rsidRDefault="00D83C4E" w:rsidP="00D83C4E">
      <w:pPr>
        <w:rPr>
          <w:sz w:val="36"/>
          <w:szCs w:val="36"/>
          <w:lang w:val="en-US"/>
        </w:rPr>
      </w:pPr>
      <w:r>
        <w:rPr>
          <w:sz w:val="36"/>
          <w:szCs w:val="36"/>
          <w:lang w:val="en-US"/>
        </w:rPr>
        <w:t>In RBBE, the top coat is applied mainly to:</w:t>
      </w:r>
    </w:p>
    <w:p w:rsidR="00D83C4E" w:rsidRDefault="00D83C4E" w:rsidP="00D83C4E">
      <w:pPr>
        <w:pStyle w:val="ListParagraph"/>
        <w:numPr>
          <w:ilvl w:val="0"/>
          <w:numId w:val="1"/>
        </w:numPr>
        <w:rPr>
          <w:sz w:val="36"/>
          <w:szCs w:val="36"/>
          <w:lang w:val="en-US"/>
        </w:rPr>
      </w:pPr>
      <w:r>
        <w:rPr>
          <w:sz w:val="36"/>
          <w:szCs w:val="36"/>
          <w:lang w:val="en-US"/>
        </w:rPr>
        <w:t>UV protection;</w:t>
      </w:r>
    </w:p>
    <w:p w:rsidR="00D83C4E" w:rsidRDefault="00D83C4E" w:rsidP="00D83C4E">
      <w:pPr>
        <w:pStyle w:val="ListParagraph"/>
        <w:numPr>
          <w:ilvl w:val="0"/>
          <w:numId w:val="1"/>
        </w:numPr>
        <w:rPr>
          <w:sz w:val="36"/>
          <w:szCs w:val="36"/>
          <w:lang w:val="en-US"/>
        </w:rPr>
      </w:pPr>
      <w:r>
        <w:rPr>
          <w:sz w:val="36"/>
          <w:szCs w:val="36"/>
          <w:lang w:val="en-US"/>
        </w:rPr>
        <w:t>Chemical resistance;</w:t>
      </w:r>
    </w:p>
    <w:p w:rsidR="00D83C4E" w:rsidRDefault="00D83C4E" w:rsidP="00D83C4E">
      <w:pPr>
        <w:pStyle w:val="ListParagraph"/>
        <w:numPr>
          <w:ilvl w:val="0"/>
          <w:numId w:val="1"/>
        </w:numPr>
        <w:rPr>
          <w:sz w:val="36"/>
          <w:szCs w:val="36"/>
          <w:lang w:val="en-US"/>
        </w:rPr>
      </w:pPr>
      <w:r>
        <w:rPr>
          <w:sz w:val="36"/>
          <w:szCs w:val="36"/>
          <w:lang w:val="en-US"/>
        </w:rPr>
        <w:t>Scratch resistance;</w:t>
      </w:r>
    </w:p>
    <w:p w:rsidR="00D83C4E" w:rsidRDefault="00D83C4E" w:rsidP="00D83C4E">
      <w:pPr>
        <w:pStyle w:val="ListParagraph"/>
        <w:numPr>
          <w:ilvl w:val="0"/>
          <w:numId w:val="1"/>
        </w:numPr>
        <w:rPr>
          <w:sz w:val="36"/>
          <w:szCs w:val="36"/>
          <w:lang w:val="en-US"/>
        </w:rPr>
      </w:pPr>
      <w:r>
        <w:rPr>
          <w:sz w:val="36"/>
          <w:szCs w:val="36"/>
          <w:lang w:val="en-US"/>
        </w:rPr>
        <w:t>Stone chip resistance;</w:t>
      </w:r>
    </w:p>
    <w:p w:rsidR="00D83C4E" w:rsidRDefault="00D83C4E" w:rsidP="00D83C4E">
      <w:pPr>
        <w:pStyle w:val="ListParagraph"/>
        <w:numPr>
          <w:ilvl w:val="0"/>
          <w:numId w:val="1"/>
        </w:numPr>
        <w:rPr>
          <w:sz w:val="36"/>
          <w:szCs w:val="36"/>
          <w:lang w:val="en-US"/>
        </w:rPr>
      </w:pPr>
      <w:r>
        <w:rPr>
          <w:sz w:val="36"/>
          <w:szCs w:val="36"/>
          <w:lang w:val="en-US"/>
        </w:rPr>
        <w:t>Edge coverage (when the electrostatic sprayers are on);</w:t>
      </w:r>
    </w:p>
    <w:p w:rsidR="00D83C4E" w:rsidRDefault="00D83C4E" w:rsidP="00D83C4E">
      <w:pPr>
        <w:pStyle w:val="ListParagraph"/>
        <w:numPr>
          <w:ilvl w:val="0"/>
          <w:numId w:val="1"/>
        </w:numPr>
        <w:rPr>
          <w:sz w:val="36"/>
          <w:szCs w:val="36"/>
          <w:lang w:val="en-US"/>
        </w:rPr>
      </w:pPr>
      <w:r>
        <w:rPr>
          <w:sz w:val="36"/>
          <w:szCs w:val="36"/>
          <w:lang w:val="en-US"/>
        </w:rPr>
        <w:t>Esthetic purposes (gloss, color tone).</w:t>
      </w:r>
    </w:p>
    <w:p w:rsidR="00D83C4E" w:rsidRDefault="00D83C4E" w:rsidP="00D83C4E">
      <w:pPr>
        <w:rPr>
          <w:sz w:val="36"/>
          <w:szCs w:val="36"/>
          <w:lang w:val="en-US"/>
        </w:rPr>
      </w:pPr>
    </w:p>
    <w:p w:rsidR="00D83C4E" w:rsidRDefault="00D83C4E" w:rsidP="00D83C4E">
      <w:pPr>
        <w:rPr>
          <w:sz w:val="36"/>
          <w:szCs w:val="36"/>
          <w:lang w:val="en-US"/>
        </w:rPr>
      </w:pPr>
      <w:r>
        <w:rPr>
          <w:sz w:val="36"/>
          <w:szCs w:val="36"/>
          <w:lang w:val="en-US"/>
        </w:rPr>
        <w:t xml:space="preserve">In paint composition we find the binder, a resin that holds the pigment and provides a good adhesion with surface. Its properties are the gloss, </w:t>
      </w:r>
      <w:r w:rsidR="00651FA3">
        <w:rPr>
          <w:sz w:val="36"/>
          <w:szCs w:val="36"/>
          <w:lang w:val="en-US"/>
        </w:rPr>
        <w:t>resistance, elasticity and hard</w:t>
      </w:r>
      <w:r>
        <w:rPr>
          <w:sz w:val="36"/>
          <w:szCs w:val="36"/>
          <w:lang w:val="en-US"/>
        </w:rPr>
        <w:t xml:space="preserve">ness. The pigment is also important with other functional fillers and they improve the masking power, gloss, flow and other mechanical properties. This process requires the solvent because of flowing of paint and increasing the processability. </w:t>
      </w:r>
      <w:r w:rsidR="00A74379">
        <w:rPr>
          <w:sz w:val="36"/>
          <w:szCs w:val="36"/>
          <w:lang w:val="en-US"/>
        </w:rPr>
        <w:t>Furthermore</w:t>
      </w:r>
      <w:r>
        <w:rPr>
          <w:sz w:val="36"/>
          <w:szCs w:val="36"/>
          <w:lang w:val="en-US"/>
        </w:rPr>
        <w:t>,</w:t>
      </w:r>
      <w:r w:rsidR="00A74379">
        <w:rPr>
          <w:sz w:val="36"/>
          <w:szCs w:val="36"/>
          <w:lang w:val="en-US"/>
        </w:rPr>
        <w:t xml:space="preserve"> it is useful adding some additives (in small quantities) to the paint composition and</w:t>
      </w:r>
      <w:r w:rsidR="00815B5F">
        <w:rPr>
          <w:sz w:val="36"/>
          <w:szCs w:val="36"/>
          <w:lang w:val="en-US"/>
        </w:rPr>
        <w:t xml:space="preserve"> to</w:t>
      </w:r>
      <w:r w:rsidR="00A74379">
        <w:rPr>
          <w:sz w:val="36"/>
          <w:szCs w:val="36"/>
          <w:lang w:val="en-US"/>
        </w:rPr>
        <w:t xml:space="preserve"> obtain better properties like cross linker, catalyst and so on. </w:t>
      </w:r>
    </w:p>
    <w:p w:rsidR="00651FA3" w:rsidRDefault="00651FA3" w:rsidP="00D83C4E">
      <w:pPr>
        <w:rPr>
          <w:sz w:val="36"/>
          <w:szCs w:val="36"/>
          <w:lang w:val="en-US"/>
        </w:rPr>
      </w:pPr>
    </w:p>
    <w:p w:rsidR="00651FA3" w:rsidRDefault="00651FA3" w:rsidP="00D83C4E">
      <w:pPr>
        <w:rPr>
          <w:sz w:val="36"/>
          <w:szCs w:val="36"/>
          <w:lang w:val="en-US"/>
        </w:rPr>
      </w:pPr>
    </w:p>
    <w:p w:rsidR="00651FA3" w:rsidRDefault="00651FA3">
      <w:pPr>
        <w:rPr>
          <w:sz w:val="36"/>
          <w:szCs w:val="36"/>
          <w:lang w:val="en-US"/>
        </w:rPr>
      </w:pPr>
      <w:r>
        <w:rPr>
          <w:sz w:val="36"/>
          <w:szCs w:val="36"/>
          <w:lang w:val="en-US"/>
        </w:rPr>
        <w:br w:type="page"/>
      </w:r>
    </w:p>
    <w:p w:rsidR="00651FA3" w:rsidRDefault="001446B7" w:rsidP="00D83C4E">
      <w:pPr>
        <w:rPr>
          <w:sz w:val="36"/>
          <w:szCs w:val="36"/>
          <w:lang w:val="en-US"/>
        </w:rPr>
      </w:pPr>
      <w:r w:rsidRPr="001446B7">
        <w:rPr>
          <w:noProof/>
          <w:sz w:val="36"/>
          <w:szCs w:val="36"/>
          <w:lang w:val="it-IT" w:eastAsia="it-IT"/>
        </w:rPr>
        <w:lastRenderedPageBreak/>
        <w:drawing>
          <wp:inline distT="0" distB="0" distL="0" distR="0">
            <wp:extent cx="5731510" cy="332160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321605"/>
                    </a:xfrm>
                    <a:prstGeom prst="rect">
                      <a:avLst/>
                    </a:prstGeom>
                    <a:noFill/>
                    <a:ln>
                      <a:noFill/>
                    </a:ln>
                  </pic:spPr>
                </pic:pic>
              </a:graphicData>
            </a:graphic>
          </wp:inline>
        </w:drawing>
      </w:r>
    </w:p>
    <w:p w:rsidR="00A74379" w:rsidRDefault="00AD32BE" w:rsidP="00D83C4E">
      <w:pPr>
        <w:rPr>
          <w:sz w:val="36"/>
          <w:szCs w:val="36"/>
          <w:lang w:val="en-US"/>
        </w:rPr>
      </w:pPr>
      <w:r>
        <w:rPr>
          <w:sz w:val="36"/>
          <w:szCs w:val="36"/>
          <w:lang w:val="en-US"/>
        </w:rPr>
        <w:t xml:space="preserve">The cabin layout is important to paint the wiper arms because they use the robot arm to supply extra paint in critical zones and (for general painting) they use the lift with two bell atomizers. </w:t>
      </w:r>
    </w:p>
    <w:p w:rsidR="00AD32BE" w:rsidRDefault="00AD32BE" w:rsidP="00D83C4E">
      <w:pPr>
        <w:rPr>
          <w:sz w:val="36"/>
          <w:szCs w:val="36"/>
          <w:lang w:val="en-US"/>
        </w:rPr>
      </w:pPr>
      <w:r w:rsidRPr="00AD32BE">
        <w:rPr>
          <w:noProof/>
          <w:sz w:val="36"/>
          <w:szCs w:val="36"/>
          <w:lang w:val="it-IT" w:eastAsia="it-IT"/>
        </w:rPr>
        <w:drawing>
          <wp:anchor distT="0" distB="0" distL="114300" distR="114300" simplePos="0" relativeHeight="251658240" behindDoc="0" locked="0" layoutInCell="1" allowOverlap="1">
            <wp:simplePos x="0" y="0"/>
            <wp:positionH relativeFrom="column">
              <wp:posOffset>-53994</wp:posOffset>
            </wp:positionH>
            <wp:positionV relativeFrom="paragraph">
              <wp:posOffset>11847</wp:posOffset>
            </wp:positionV>
            <wp:extent cx="3175000" cy="3792220"/>
            <wp:effectExtent l="0" t="0" r="635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75000" cy="3792220"/>
                    </a:xfrm>
                    <a:prstGeom prst="rect">
                      <a:avLst/>
                    </a:prstGeom>
                    <a:noFill/>
                    <a:ln>
                      <a:noFill/>
                    </a:ln>
                  </pic:spPr>
                </pic:pic>
              </a:graphicData>
            </a:graphic>
          </wp:anchor>
        </w:drawing>
      </w:r>
    </w:p>
    <w:p w:rsidR="00A74379" w:rsidRDefault="00A74379"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p>
    <w:p w:rsidR="00AD32BE" w:rsidRDefault="00AD32BE" w:rsidP="00D83C4E">
      <w:pPr>
        <w:rPr>
          <w:sz w:val="36"/>
          <w:szCs w:val="36"/>
          <w:lang w:val="en-US"/>
        </w:rPr>
      </w:pPr>
      <w:r>
        <w:rPr>
          <w:sz w:val="36"/>
          <w:szCs w:val="36"/>
          <w:lang w:val="en-US"/>
        </w:rPr>
        <w:lastRenderedPageBreak/>
        <w:t xml:space="preserve">The last one is a paint applicator used for high volume paint, good transfer efficiency and </w:t>
      </w:r>
      <w:proofErr w:type="gramStart"/>
      <w:r>
        <w:rPr>
          <w:sz w:val="36"/>
          <w:szCs w:val="36"/>
          <w:lang w:val="en-US"/>
        </w:rPr>
        <w:t>a low</w:t>
      </w:r>
      <w:proofErr w:type="gramEnd"/>
      <w:r>
        <w:rPr>
          <w:sz w:val="36"/>
          <w:szCs w:val="36"/>
          <w:lang w:val="en-US"/>
        </w:rPr>
        <w:t xml:space="preserve"> compressed air consumption if compared to a paint spray gun.</w:t>
      </w:r>
    </w:p>
    <w:p w:rsidR="00AD32BE" w:rsidRDefault="00AD32BE" w:rsidP="00D83C4E">
      <w:pPr>
        <w:rPr>
          <w:sz w:val="36"/>
          <w:szCs w:val="36"/>
          <w:lang w:val="en-US"/>
        </w:rPr>
      </w:pPr>
      <w:r>
        <w:rPr>
          <w:sz w:val="36"/>
          <w:szCs w:val="36"/>
          <w:lang w:val="en-US"/>
        </w:rPr>
        <w:t>The main advantages are:</w:t>
      </w:r>
    </w:p>
    <w:p w:rsidR="00AD32BE" w:rsidRDefault="00AD32BE" w:rsidP="00AD32BE">
      <w:pPr>
        <w:pStyle w:val="ListParagraph"/>
        <w:numPr>
          <w:ilvl w:val="0"/>
          <w:numId w:val="1"/>
        </w:numPr>
        <w:rPr>
          <w:sz w:val="36"/>
          <w:szCs w:val="36"/>
          <w:lang w:val="en-US"/>
        </w:rPr>
      </w:pPr>
      <w:r>
        <w:rPr>
          <w:sz w:val="36"/>
          <w:szCs w:val="36"/>
          <w:lang w:val="en-US"/>
        </w:rPr>
        <w:t>High rotation of bell cup is in fine mist with uniform paint distribution;</w:t>
      </w:r>
    </w:p>
    <w:p w:rsidR="00AD32BE" w:rsidRDefault="00AD32BE" w:rsidP="00AD32BE">
      <w:pPr>
        <w:pStyle w:val="ListParagraph"/>
        <w:numPr>
          <w:ilvl w:val="0"/>
          <w:numId w:val="1"/>
        </w:numPr>
        <w:rPr>
          <w:sz w:val="36"/>
          <w:szCs w:val="36"/>
          <w:lang w:val="en-US"/>
        </w:rPr>
      </w:pPr>
      <w:r>
        <w:rPr>
          <w:sz w:val="36"/>
          <w:szCs w:val="36"/>
          <w:lang w:val="en-US"/>
        </w:rPr>
        <w:t>Paint (electrostatically charged) results in high yield and good penetration to side and back of workpiece.</w:t>
      </w:r>
    </w:p>
    <w:p w:rsidR="00AD32BE" w:rsidRDefault="00AD32BE" w:rsidP="00AD32BE">
      <w:pPr>
        <w:rPr>
          <w:sz w:val="36"/>
          <w:szCs w:val="36"/>
          <w:lang w:val="en-US"/>
        </w:rPr>
      </w:pPr>
    </w:p>
    <w:p w:rsidR="00AD32BE" w:rsidRDefault="00AD32BE" w:rsidP="00AD32BE">
      <w:pPr>
        <w:rPr>
          <w:sz w:val="36"/>
          <w:szCs w:val="36"/>
          <w:lang w:val="en-US"/>
        </w:rPr>
      </w:pPr>
      <w:r>
        <w:rPr>
          <w:sz w:val="36"/>
          <w:szCs w:val="36"/>
          <w:lang w:val="en-US"/>
        </w:rPr>
        <w:t>It is useful to check some process parameters because they can show the real status of the process and if they need some adjustments:</w:t>
      </w:r>
    </w:p>
    <w:p w:rsidR="00AD32BE" w:rsidRDefault="00F34665" w:rsidP="00F34665">
      <w:pPr>
        <w:pStyle w:val="ListParagraph"/>
        <w:numPr>
          <w:ilvl w:val="0"/>
          <w:numId w:val="1"/>
        </w:numPr>
        <w:rPr>
          <w:sz w:val="36"/>
          <w:szCs w:val="36"/>
          <w:lang w:val="en-US"/>
        </w:rPr>
      </w:pPr>
      <w:r>
        <w:rPr>
          <w:sz w:val="36"/>
          <w:szCs w:val="36"/>
          <w:lang w:val="en-US"/>
        </w:rPr>
        <w:t>Paint flow: quantity of paint on the piece controllable by gear pumps;</w:t>
      </w:r>
    </w:p>
    <w:p w:rsidR="00F34665" w:rsidRDefault="00F34665" w:rsidP="00F34665">
      <w:pPr>
        <w:pStyle w:val="ListParagraph"/>
        <w:numPr>
          <w:ilvl w:val="0"/>
          <w:numId w:val="1"/>
        </w:numPr>
        <w:rPr>
          <w:sz w:val="36"/>
          <w:szCs w:val="36"/>
          <w:lang w:val="en-US"/>
        </w:rPr>
      </w:pPr>
      <w:r>
        <w:rPr>
          <w:sz w:val="36"/>
          <w:szCs w:val="36"/>
          <w:lang w:val="en-US"/>
        </w:rPr>
        <w:t>Turbine speed: the rotation of cup defines droplet size of paint mist;</w:t>
      </w:r>
    </w:p>
    <w:p w:rsidR="00F34665" w:rsidRDefault="00F34665" w:rsidP="00F34665">
      <w:pPr>
        <w:pStyle w:val="ListParagraph"/>
        <w:numPr>
          <w:ilvl w:val="0"/>
          <w:numId w:val="1"/>
        </w:numPr>
        <w:rPr>
          <w:sz w:val="36"/>
          <w:szCs w:val="36"/>
          <w:lang w:val="en-US"/>
        </w:rPr>
      </w:pPr>
      <w:r>
        <w:rPr>
          <w:sz w:val="36"/>
          <w:szCs w:val="36"/>
          <w:lang w:val="en-US"/>
        </w:rPr>
        <w:t>High voltage: settles attraction force between paint and work piece;</w:t>
      </w:r>
    </w:p>
    <w:p w:rsidR="00F34665" w:rsidRDefault="00F34665" w:rsidP="00F34665">
      <w:pPr>
        <w:pStyle w:val="ListParagraph"/>
        <w:numPr>
          <w:ilvl w:val="0"/>
          <w:numId w:val="1"/>
        </w:numPr>
        <w:rPr>
          <w:sz w:val="36"/>
          <w:szCs w:val="36"/>
          <w:lang w:val="en-US"/>
        </w:rPr>
      </w:pPr>
      <w:r>
        <w:rPr>
          <w:sz w:val="36"/>
          <w:szCs w:val="36"/>
          <w:lang w:val="en-US"/>
        </w:rPr>
        <w:t>Robot speed: another parameter that can permit to check the amount of paint applied on the pieces;</w:t>
      </w:r>
    </w:p>
    <w:p w:rsidR="00F34665" w:rsidRDefault="00F34665" w:rsidP="00F34665">
      <w:pPr>
        <w:pStyle w:val="ListParagraph"/>
        <w:numPr>
          <w:ilvl w:val="0"/>
          <w:numId w:val="1"/>
        </w:numPr>
        <w:rPr>
          <w:sz w:val="36"/>
          <w:szCs w:val="36"/>
          <w:lang w:val="en-US"/>
        </w:rPr>
      </w:pPr>
      <w:r>
        <w:rPr>
          <w:sz w:val="36"/>
          <w:szCs w:val="36"/>
          <w:lang w:val="en-US"/>
        </w:rPr>
        <w:t>Shaping air: defines the shape of the paint mist.</w:t>
      </w:r>
    </w:p>
    <w:p w:rsidR="00F34665" w:rsidRDefault="00F34665" w:rsidP="00F34665">
      <w:pPr>
        <w:rPr>
          <w:sz w:val="36"/>
          <w:szCs w:val="36"/>
          <w:lang w:val="en-US"/>
        </w:rPr>
      </w:pPr>
      <w:r w:rsidRPr="00F34665">
        <w:rPr>
          <w:noProof/>
          <w:sz w:val="36"/>
          <w:szCs w:val="36"/>
          <w:lang w:val="it-IT" w:eastAsia="it-IT"/>
        </w:rPr>
        <w:drawing>
          <wp:anchor distT="0" distB="0" distL="114300" distR="114300" simplePos="0" relativeHeight="251659264" behindDoc="0" locked="0" layoutInCell="1" allowOverlap="1">
            <wp:simplePos x="0" y="0"/>
            <wp:positionH relativeFrom="column">
              <wp:posOffset>464023</wp:posOffset>
            </wp:positionH>
            <wp:positionV relativeFrom="paragraph">
              <wp:posOffset>326419</wp:posOffset>
            </wp:positionV>
            <wp:extent cx="3985260" cy="12827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85260" cy="1282700"/>
                    </a:xfrm>
                    <a:prstGeom prst="rect">
                      <a:avLst/>
                    </a:prstGeom>
                    <a:noFill/>
                    <a:ln>
                      <a:noFill/>
                    </a:ln>
                  </pic:spPr>
                </pic:pic>
              </a:graphicData>
            </a:graphic>
          </wp:anchor>
        </w:drawing>
      </w:r>
    </w:p>
    <w:p w:rsidR="00F34665" w:rsidRDefault="00F34665" w:rsidP="00F34665">
      <w:pPr>
        <w:rPr>
          <w:sz w:val="36"/>
          <w:szCs w:val="36"/>
          <w:lang w:val="en-US"/>
        </w:rPr>
      </w:pPr>
    </w:p>
    <w:p w:rsidR="00F34665" w:rsidRDefault="00F34665">
      <w:pPr>
        <w:rPr>
          <w:sz w:val="36"/>
          <w:szCs w:val="36"/>
          <w:lang w:val="en-US"/>
        </w:rPr>
      </w:pPr>
      <w:r>
        <w:rPr>
          <w:sz w:val="36"/>
          <w:szCs w:val="36"/>
          <w:lang w:val="en-US"/>
        </w:rPr>
        <w:br w:type="page"/>
      </w:r>
    </w:p>
    <w:p w:rsidR="00F34665" w:rsidRDefault="00F34665" w:rsidP="00F34665">
      <w:pPr>
        <w:rPr>
          <w:sz w:val="36"/>
          <w:szCs w:val="36"/>
          <w:lang w:val="en-US"/>
        </w:rPr>
      </w:pPr>
      <w:r>
        <w:rPr>
          <w:sz w:val="36"/>
          <w:szCs w:val="36"/>
          <w:lang w:val="en-US"/>
        </w:rPr>
        <w:lastRenderedPageBreak/>
        <w:t>Into the cabin there is a system that turns the frames of 180 ° to paint both sides of it. Furthermore, the temperature and the humidity are, respectively, around 18-28</w:t>
      </w:r>
      <w:r w:rsidR="004F4FF7">
        <w:rPr>
          <w:sz w:val="36"/>
          <w:szCs w:val="36"/>
          <w:lang w:val="en-US"/>
        </w:rPr>
        <w:t xml:space="preserve"> °</w:t>
      </w:r>
      <w:r>
        <w:rPr>
          <w:sz w:val="36"/>
          <w:szCs w:val="36"/>
          <w:lang w:val="en-US"/>
        </w:rPr>
        <w:t>C and 50-60% due to reached paint quality.</w:t>
      </w:r>
    </w:p>
    <w:p w:rsidR="009D15B0" w:rsidRDefault="009D15B0" w:rsidP="00F34665">
      <w:pPr>
        <w:rPr>
          <w:sz w:val="36"/>
          <w:szCs w:val="36"/>
          <w:lang w:val="en-US"/>
        </w:rPr>
      </w:pPr>
      <w:r>
        <w:rPr>
          <w:sz w:val="36"/>
          <w:szCs w:val="36"/>
          <w:lang w:val="en-US"/>
        </w:rPr>
        <w:t>Paint preparation needs a long time and has to be prepared in advance before use because it is necessary to stir it for 6 hours, then measure viscosity with DIN cup and correct this one with DI water. After other 4 hours stirring, it is possible to control viscosity and the paint is ready to use.</w:t>
      </w:r>
    </w:p>
    <w:p w:rsidR="00F34665" w:rsidRDefault="00442866" w:rsidP="00F34665">
      <w:pPr>
        <w:rPr>
          <w:sz w:val="36"/>
          <w:szCs w:val="36"/>
          <w:lang w:val="en-US"/>
        </w:rPr>
      </w:pPr>
      <w:r>
        <w:rPr>
          <w:sz w:val="36"/>
          <w:szCs w:val="36"/>
          <w:lang w:val="en-US"/>
        </w:rPr>
        <w:t>The water wall has a</w:t>
      </w:r>
      <w:r w:rsidR="00F34665">
        <w:rPr>
          <w:sz w:val="36"/>
          <w:szCs w:val="36"/>
          <w:lang w:val="en-US"/>
        </w:rPr>
        <w:t xml:space="preserve"> relevant role becau</w:t>
      </w:r>
      <w:r w:rsidR="004667E4">
        <w:rPr>
          <w:sz w:val="36"/>
          <w:szCs w:val="36"/>
          <w:lang w:val="en-US"/>
        </w:rPr>
        <w:t xml:space="preserve">se is used to remove overspray and do the ultrafiltration to separate paint and water. </w:t>
      </w:r>
    </w:p>
    <w:p w:rsidR="00FB7C0D" w:rsidRDefault="00FB7C0D" w:rsidP="00F34665">
      <w:pPr>
        <w:rPr>
          <w:sz w:val="36"/>
          <w:szCs w:val="36"/>
          <w:lang w:val="en-US"/>
        </w:rPr>
      </w:pPr>
    </w:p>
    <w:p w:rsidR="00FB7C0D" w:rsidRDefault="00A1482C">
      <w:pPr>
        <w:rPr>
          <w:sz w:val="36"/>
          <w:szCs w:val="36"/>
          <w:lang w:val="en-US"/>
        </w:rPr>
      </w:pPr>
      <w:r w:rsidRPr="00A1482C">
        <w:rPr>
          <w:noProof/>
          <w:sz w:val="36"/>
          <w:szCs w:val="36"/>
          <w:lang w:val="it-IT" w:eastAsia="it-IT"/>
        </w:rPr>
        <w:drawing>
          <wp:inline distT="0" distB="0" distL="0" distR="0">
            <wp:extent cx="3766820" cy="3152775"/>
            <wp:effectExtent l="0" t="0" r="508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66820" cy="3152775"/>
                    </a:xfrm>
                    <a:prstGeom prst="rect">
                      <a:avLst/>
                    </a:prstGeom>
                    <a:noFill/>
                    <a:ln>
                      <a:noFill/>
                    </a:ln>
                  </pic:spPr>
                </pic:pic>
              </a:graphicData>
            </a:graphic>
          </wp:inline>
        </w:drawing>
      </w:r>
      <w:r w:rsidR="00FB7C0D">
        <w:rPr>
          <w:sz w:val="36"/>
          <w:szCs w:val="36"/>
          <w:lang w:val="en-US"/>
        </w:rPr>
        <w:br w:type="page"/>
      </w:r>
    </w:p>
    <w:p w:rsidR="00FB7C0D" w:rsidRDefault="00FB7C0D" w:rsidP="00F34665">
      <w:pPr>
        <w:rPr>
          <w:sz w:val="36"/>
          <w:szCs w:val="36"/>
          <w:lang w:val="en-US"/>
        </w:rPr>
      </w:pPr>
      <w:r w:rsidRPr="00FB7C0D">
        <w:rPr>
          <w:noProof/>
          <w:sz w:val="36"/>
          <w:szCs w:val="36"/>
          <w:lang w:val="it-IT" w:eastAsia="it-IT"/>
        </w:rPr>
        <w:lastRenderedPageBreak/>
        <w:drawing>
          <wp:anchor distT="0" distB="0" distL="114300" distR="114300" simplePos="0" relativeHeight="251660288" behindDoc="0" locked="0" layoutInCell="1" allowOverlap="1">
            <wp:simplePos x="0" y="0"/>
            <wp:positionH relativeFrom="margin">
              <wp:align>center</wp:align>
            </wp:positionH>
            <wp:positionV relativeFrom="paragraph">
              <wp:posOffset>1896110</wp:posOffset>
            </wp:positionV>
            <wp:extent cx="6405245" cy="6168390"/>
            <wp:effectExtent l="0" t="0" r="0" b="381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05245" cy="6168390"/>
                    </a:xfrm>
                    <a:prstGeom prst="rect">
                      <a:avLst/>
                    </a:prstGeom>
                    <a:noFill/>
                    <a:ln>
                      <a:noFill/>
                    </a:ln>
                  </pic:spPr>
                </pic:pic>
              </a:graphicData>
            </a:graphic>
          </wp:anchor>
        </w:drawing>
      </w:r>
      <w:r>
        <w:rPr>
          <w:sz w:val="36"/>
          <w:szCs w:val="36"/>
          <w:lang w:val="en-US"/>
        </w:rPr>
        <w:t>There is also a regional programming (alternative process) where the atomizers positioned on reciprocator and they can change paint flow and reciprocator speed for different regions. Taking a look on the figure, it is noticeable to see one atomizer for bottom parts of paint frame and one for top parts.</w:t>
      </w: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FB7C0D" w:rsidP="00F34665">
      <w:pPr>
        <w:rPr>
          <w:sz w:val="36"/>
          <w:szCs w:val="36"/>
          <w:lang w:val="en-US"/>
        </w:rPr>
      </w:pPr>
    </w:p>
    <w:p w:rsidR="00FB7C0D" w:rsidRDefault="00370891" w:rsidP="00F34665">
      <w:pPr>
        <w:rPr>
          <w:sz w:val="36"/>
          <w:szCs w:val="36"/>
          <w:lang w:val="en-US"/>
        </w:rPr>
      </w:pPr>
      <w:r>
        <w:rPr>
          <w:sz w:val="36"/>
          <w:szCs w:val="36"/>
          <w:lang w:val="en-US"/>
        </w:rPr>
        <w:lastRenderedPageBreak/>
        <w:t>Another alternative process is using dry filters because they have no risks for watermarks and they not produce waste water.</w:t>
      </w:r>
    </w:p>
    <w:p w:rsidR="00370891" w:rsidRDefault="00370891" w:rsidP="00F34665">
      <w:pPr>
        <w:rPr>
          <w:sz w:val="36"/>
          <w:szCs w:val="36"/>
          <w:lang w:val="en-US"/>
        </w:rPr>
      </w:pPr>
      <w:r>
        <w:rPr>
          <w:sz w:val="36"/>
          <w:szCs w:val="36"/>
          <w:lang w:val="en-US"/>
        </w:rPr>
        <w:t>There are also some disadvantages like finding dust after filter exchange. Furthermore, this switch process needs an intensive work with a production stop of 8 hours but the cabin has to be cleaned.</w:t>
      </w:r>
    </w:p>
    <w:p w:rsidR="00370891" w:rsidRDefault="00370891" w:rsidP="00F34665">
      <w:pPr>
        <w:rPr>
          <w:sz w:val="36"/>
          <w:szCs w:val="36"/>
          <w:lang w:val="en-US"/>
        </w:rPr>
      </w:pPr>
      <w:r>
        <w:rPr>
          <w:sz w:val="36"/>
          <w:szCs w:val="36"/>
          <w:lang w:val="en-US"/>
        </w:rPr>
        <w:t>The second important risk is having air blocking when filters are blocked, so it is necessary to follow up pressure over filter and planning maintenance checking weight of filters.</w:t>
      </w:r>
    </w:p>
    <w:p w:rsidR="00370891" w:rsidRDefault="00370891" w:rsidP="00F34665">
      <w:pPr>
        <w:rPr>
          <w:sz w:val="36"/>
          <w:szCs w:val="36"/>
          <w:lang w:val="en-US"/>
        </w:rPr>
      </w:pPr>
      <w:r>
        <w:rPr>
          <w:sz w:val="36"/>
          <w:szCs w:val="36"/>
          <w:lang w:val="en-US"/>
        </w:rPr>
        <w:t>This</w:t>
      </w:r>
      <w:r w:rsidR="009D15B0">
        <w:rPr>
          <w:sz w:val="36"/>
          <w:szCs w:val="36"/>
          <w:lang w:val="en-US"/>
        </w:rPr>
        <w:t xml:space="preserve"> preventive maintenance</w:t>
      </w:r>
      <w:r>
        <w:rPr>
          <w:sz w:val="36"/>
          <w:szCs w:val="36"/>
          <w:lang w:val="en-US"/>
        </w:rPr>
        <w:t xml:space="preserve"> allows you to </w:t>
      </w:r>
      <w:r w:rsidR="009D15B0">
        <w:rPr>
          <w:sz w:val="36"/>
          <w:szCs w:val="36"/>
          <w:lang w:val="en-US"/>
        </w:rPr>
        <w:t>exchange filters, protection for robots and atomizers, protection foil for floor and walls, also for conveyors.</w:t>
      </w:r>
    </w:p>
    <w:p w:rsidR="009D15B0" w:rsidRDefault="009D15B0" w:rsidP="00F34665">
      <w:pPr>
        <w:rPr>
          <w:sz w:val="36"/>
          <w:szCs w:val="36"/>
          <w:lang w:val="en-US"/>
        </w:rPr>
      </w:pPr>
      <w:r>
        <w:rPr>
          <w:sz w:val="36"/>
          <w:szCs w:val="36"/>
          <w:lang w:val="en-US"/>
        </w:rPr>
        <w:t xml:space="preserve">Every two hours is important to clean properly atomizer cups and air canals. </w:t>
      </w:r>
    </w:p>
    <w:p w:rsidR="009D15B0" w:rsidRDefault="009D15B0" w:rsidP="00F34665">
      <w:pPr>
        <w:rPr>
          <w:sz w:val="36"/>
          <w:szCs w:val="36"/>
          <w:lang w:val="en-US"/>
        </w:rPr>
      </w:pPr>
    </w:p>
    <w:p w:rsidR="00FB7C0D" w:rsidRDefault="00FB7C0D" w:rsidP="00F34665">
      <w:pPr>
        <w:rPr>
          <w:sz w:val="36"/>
          <w:szCs w:val="36"/>
          <w:lang w:val="en-US"/>
        </w:rPr>
      </w:pPr>
      <w:r>
        <w:rPr>
          <w:sz w:val="36"/>
          <w:szCs w:val="36"/>
          <w:lang w:val="en-US"/>
        </w:rPr>
        <w:t>After the Top Coat, the process control is about the layer thickness measurement (also after the E coat), adhesion cross cut and visual inspection.</w:t>
      </w:r>
    </w:p>
    <w:p w:rsidR="00FB7C0D" w:rsidRDefault="00FB7C0D" w:rsidP="00F34665">
      <w:pPr>
        <w:rPr>
          <w:sz w:val="36"/>
          <w:szCs w:val="36"/>
          <w:lang w:val="en-US"/>
        </w:rPr>
      </w:pPr>
      <w:r>
        <w:rPr>
          <w:sz w:val="36"/>
          <w:szCs w:val="36"/>
          <w:lang w:val="en-US"/>
        </w:rPr>
        <w:t>The paint layer quality is recommended by several official tests like:</w:t>
      </w:r>
    </w:p>
    <w:p w:rsidR="00FB7C0D" w:rsidRPr="00FB7C0D" w:rsidRDefault="00FB7C0D" w:rsidP="00FB7C0D">
      <w:pPr>
        <w:pStyle w:val="ListParagraph"/>
        <w:numPr>
          <w:ilvl w:val="0"/>
          <w:numId w:val="1"/>
        </w:numPr>
        <w:rPr>
          <w:sz w:val="36"/>
          <w:szCs w:val="36"/>
        </w:rPr>
      </w:pPr>
      <w:r w:rsidRPr="00FB7C0D">
        <w:rPr>
          <w:sz w:val="36"/>
          <w:szCs w:val="36"/>
        </w:rPr>
        <w:t>Neutral salt spray (DIN EN ISO 9227);</w:t>
      </w:r>
    </w:p>
    <w:p w:rsidR="00FB7C0D" w:rsidRDefault="00FB7C0D" w:rsidP="00FB7C0D">
      <w:pPr>
        <w:pStyle w:val="ListParagraph"/>
        <w:numPr>
          <w:ilvl w:val="0"/>
          <w:numId w:val="1"/>
        </w:numPr>
        <w:rPr>
          <w:sz w:val="36"/>
          <w:szCs w:val="36"/>
        </w:rPr>
      </w:pPr>
      <w:r>
        <w:rPr>
          <w:sz w:val="36"/>
          <w:szCs w:val="36"/>
        </w:rPr>
        <w:t>Condense water constant climate (DIN EN ISO 6270-2);</w:t>
      </w:r>
    </w:p>
    <w:p w:rsidR="00FB7C0D" w:rsidRDefault="00FB7C0D" w:rsidP="00FB7C0D">
      <w:pPr>
        <w:pStyle w:val="ListParagraph"/>
        <w:numPr>
          <w:ilvl w:val="0"/>
          <w:numId w:val="1"/>
        </w:numPr>
        <w:rPr>
          <w:sz w:val="36"/>
          <w:szCs w:val="36"/>
        </w:rPr>
      </w:pPr>
      <w:r>
        <w:rPr>
          <w:sz w:val="36"/>
          <w:szCs w:val="36"/>
        </w:rPr>
        <w:t>Customer specific tests;</w:t>
      </w:r>
    </w:p>
    <w:p w:rsidR="00FB7C0D" w:rsidRDefault="00FB7C0D" w:rsidP="00FB7C0D">
      <w:pPr>
        <w:pStyle w:val="ListParagraph"/>
        <w:numPr>
          <w:ilvl w:val="0"/>
          <w:numId w:val="1"/>
        </w:numPr>
        <w:rPr>
          <w:sz w:val="36"/>
          <w:szCs w:val="36"/>
        </w:rPr>
      </w:pPr>
      <w:r>
        <w:rPr>
          <w:sz w:val="36"/>
          <w:szCs w:val="36"/>
        </w:rPr>
        <w:t>UV resistance (SAE J 2527);</w:t>
      </w:r>
    </w:p>
    <w:p w:rsidR="00FB7C0D" w:rsidRPr="00442866" w:rsidRDefault="00442866" w:rsidP="00FB7C0D">
      <w:pPr>
        <w:pStyle w:val="ListParagraph"/>
        <w:numPr>
          <w:ilvl w:val="0"/>
          <w:numId w:val="1"/>
        </w:numPr>
        <w:rPr>
          <w:sz w:val="36"/>
          <w:szCs w:val="36"/>
          <w:lang w:val="en-US"/>
        </w:rPr>
      </w:pPr>
      <w:r w:rsidRPr="00442866">
        <w:rPr>
          <w:sz w:val="36"/>
          <w:szCs w:val="36"/>
          <w:lang w:val="en-US"/>
        </w:rPr>
        <w:t>Stone chip test (DIN EN ISO 20567-1);</w:t>
      </w:r>
    </w:p>
    <w:p w:rsidR="00442866" w:rsidRPr="00442866" w:rsidRDefault="00442866" w:rsidP="00FB7C0D">
      <w:pPr>
        <w:pStyle w:val="ListParagraph"/>
        <w:numPr>
          <w:ilvl w:val="0"/>
          <w:numId w:val="1"/>
        </w:numPr>
        <w:rPr>
          <w:sz w:val="36"/>
          <w:szCs w:val="36"/>
          <w:lang w:val="de-DE"/>
        </w:rPr>
      </w:pPr>
      <w:r w:rsidRPr="00442866">
        <w:rPr>
          <w:sz w:val="36"/>
          <w:szCs w:val="36"/>
          <w:lang w:val="de-DE"/>
        </w:rPr>
        <w:lastRenderedPageBreak/>
        <w:t>Bucholz hardness (Din EN ISO 2815);</w:t>
      </w:r>
    </w:p>
    <w:p w:rsidR="00442866" w:rsidRDefault="00442866" w:rsidP="00FB7C0D">
      <w:pPr>
        <w:pStyle w:val="ListParagraph"/>
        <w:numPr>
          <w:ilvl w:val="0"/>
          <w:numId w:val="1"/>
        </w:numPr>
        <w:rPr>
          <w:sz w:val="36"/>
          <w:szCs w:val="36"/>
          <w:lang w:val="de-DE"/>
        </w:rPr>
      </w:pPr>
      <w:r>
        <w:rPr>
          <w:sz w:val="36"/>
          <w:szCs w:val="36"/>
          <w:lang w:val="de-DE"/>
        </w:rPr>
        <w:t>Scratch</w:t>
      </w:r>
      <w:r w:rsidR="00D70875">
        <w:rPr>
          <w:sz w:val="36"/>
          <w:szCs w:val="36"/>
          <w:lang w:val="de-DE"/>
        </w:rPr>
        <w:t xml:space="preserve"> </w:t>
      </w:r>
      <w:r>
        <w:rPr>
          <w:sz w:val="36"/>
          <w:szCs w:val="36"/>
          <w:lang w:val="de-DE"/>
        </w:rPr>
        <w:t>resistance;</w:t>
      </w:r>
    </w:p>
    <w:p w:rsidR="00442866" w:rsidRDefault="00442866" w:rsidP="00442866">
      <w:pPr>
        <w:pStyle w:val="ListParagraph"/>
        <w:numPr>
          <w:ilvl w:val="0"/>
          <w:numId w:val="1"/>
        </w:numPr>
        <w:rPr>
          <w:sz w:val="36"/>
          <w:szCs w:val="36"/>
          <w:lang w:val="de-DE"/>
        </w:rPr>
      </w:pPr>
      <w:r>
        <w:rPr>
          <w:sz w:val="36"/>
          <w:szCs w:val="36"/>
          <w:lang w:val="de-DE"/>
        </w:rPr>
        <w:t>Temperature</w:t>
      </w:r>
      <w:r w:rsidR="00D70875">
        <w:rPr>
          <w:sz w:val="36"/>
          <w:szCs w:val="36"/>
          <w:lang w:val="de-DE"/>
        </w:rPr>
        <w:t xml:space="preserve"> </w:t>
      </w:r>
      <w:r>
        <w:rPr>
          <w:sz w:val="36"/>
          <w:szCs w:val="36"/>
          <w:lang w:val="de-DE"/>
        </w:rPr>
        <w:t>tests.</w:t>
      </w:r>
    </w:p>
    <w:p w:rsidR="00442866" w:rsidRDefault="00442866" w:rsidP="00442866">
      <w:pPr>
        <w:rPr>
          <w:sz w:val="36"/>
          <w:szCs w:val="36"/>
          <w:lang w:val="de-DE"/>
        </w:rPr>
      </w:pPr>
    </w:p>
    <w:p w:rsidR="00442866" w:rsidRPr="00442866" w:rsidRDefault="00442866" w:rsidP="00442866">
      <w:pPr>
        <w:rPr>
          <w:sz w:val="36"/>
          <w:szCs w:val="36"/>
          <w:lang w:val="de-DE"/>
        </w:rPr>
      </w:pPr>
    </w:p>
    <w:p w:rsidR="00442866" w:rsidRPr="00442866" w:rsidRDefault="00442866" w:rsidP="00442866">
      <w:pPr>
        <w:rPr>
          <w:sz w:val="36"/>
          <w:szCs w:val="36"/>
          <w:lang w:val="de-DE"/>
        </w:rPr>
      </w:pPr>
    </w:p>
    <w:sectPr w:rsidR="00442866" w:rsidRPr="00442866" w:rsidSect="00FF08F2">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altName w:val="Calibri"/>
    <w:charset w:val="00"/>
    <w:family w:val="swiss"/>
    <w:pitch w:val="variable"/>
    <w:sig w:usb0="00000001"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D16AD4"/>
    <w:multiLevelType w:val="hybridMultilevel"/>
    <w:tmpl w:val="EBB8929A"/>
    <w:lvl w:ilvl="0" w:tplc="454A8BE8">
      <w:start w:val="5"/>
      <w:numFmt w:val="bullet"/>
      <w:lvlText w:val="-"/>
      <w:lvlJc w:val="left"/>
      <w:pPr>
        <w:ind w:left="720" w:hanging="360"/>
      </w:pPr>
      <w:rPr>
        <w:rFonts w:ascii="Calibri" w:eastAsiaTheme="minorHAnsi" w:hAnsi="Calibri"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nsid w:val="311B119D"/>
    <w:multiLevelType w:val="hybridMultilevel"/>
    <w:tmpl w:val="4810F3A2"/>
    <w:lvl w:ilvl="0" w:tplc="67B4D86C">
      <w:numFmt w:val="bullet"/>
      <w:lvlText w:val="-"/>
      <w:lvlJc w:val="left"/>
      <w:pPr>
        <w:ind w:left="720" w:hanging="360"/>
      </w:pPr>
      <w:rPr>
        <w:rFonts w:ascii="Calibri" w:eastAsiaTheme="minorHAnsi" w:hAnsi="Calibri"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nsid w:val="6CA709E7"/>
    <w:multiLevelType w:val="hybridMultilevel"/>
    <w:tmpl w:val="737AADD0"/>
    <w:lvl w:ilvl="0" w:tplc="C122EB74">
      <w:numFmt w:val="bullet"/>
      <w:lvlText w:val="-"/>
      <w:lvlJc w:val="left"/>
      <w:pPr>
        <w:ind w:left="720" w:hanging="360"/>
      </w:pPr>
      <w:rPr>
        <w:rFonts w:ascii="Calibri" w:eastAsiaTheme="minorHAnsi" w:hAnsi="Calibri"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proofState w:spelling="clean" w:grammar="clean"/>
  <w:defaultTabStop w:val="708"/>
  <w:hyphenationZone w:val="425"/>
  <w:characterSpacingControl w:val="doNotCompress"/>
  <w:compat/>
  <w:rsids>
    <w:rsidRoot w:val="00D83C4E"/>
    <w:rsid w:val="000E3054"/>
    <w:rsid w:val="001446B7"/>
    <w:rsid w:val="002B2723"/>
    <w:rsid w:val="00370891"/>
    <w:rsid w:val="003C3E2D"/>
    <w:rsid w:val="00442866"/>
    <w:rsid w:val="00455923"/>
    <w:rsid w:val="004667E4"/>
    <w:rsid w:val="004F4FF7"/>
    <w:rsid w:val="005659F8"/>
    <w:rsid w:val="00651FA3"/>
    <w:rsid w:val="006641C0"/>
    <w:rsid w:val="007D576B"/>
    <w:rsid w:val="00815B5F"/>
    <w:rsid w:val="008C46F3"/>
    <w:rsid w:val="00970A85"/>
    <w:rsid w:val="009A6AE5"/>
    <w:rsid w:val="009A794F"/>
    <w:rsid w:val="009D15B0"/>
    <w:rsid w:val="00A1482C"/>
    <w:rsid w:val="00A74379"/>
    <w:rsid w:val="00AD32BE"/>
    <w:rsid w:val="00C0088D"/>
    <w:rsid w:val="00C4643B"/>
    <w:rsid w:val="00C61E49"/>
    <w:rsid w:val="00CF0F05"/>
    <w:rsid w:val="00D70875"/>
    <w:rsid w:val="00D83C4E"/>
    <w:rsid w:val="00DA2088"/>
    <w:rsid w:val="00F34665"/>
    <w:rsid w:val="00F85F00"/>
    <w:rsid w:val="00FB7C0D"/>
    <w:rsid w:val="00FF08F2"/>
  </w:rsids>
  <m:mathPr>
    <m:mathFont m:val="Cambria Math"/>
    <m:brkBin m:val="before"/>
    <m:brkBinSub m:val="--"/>
    <m:smallFrac/>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rules v:ext="edit">
        <o:r id="V:Rule1" type="connector" idref="#Straight Arrow Connector 12"/>
        <o:r id="V:Rule2" type="connector" idref="#Straight Arrow Connector 17"/>
        <o:r id="V:Rule3" type="connector" idref="#Straight Arrow Connector 15"/>
        <o:r id="V:Rule4" type="connector" idref="#Straight Arrow Connector 14"/>
        <o:r id="V:Rule5" type="connector" idref="#Straight Arrow Connector 19"/>
        <o:r id="V:Rule6" type="connector" idref="#Straight Arrow Connector 20"/>
        <o:r id="V:Rule7" type="connector" idref="#Straight Arrow Connector 25"/>
        <o:r id="V:Rule8" type="connector" idref="#Straight Arrow Connector 2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08F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83C4E"/>
    <w:pPr>
      <w:ind w:left="720"/>
      <w:contextualSpacing/>
    </w:pPr>
  </w:style>
  <w:style w:type="paragraph" w:styleId="BalloonText">
    <w:name w:val="Balloon Text"/>
    <w:basedOn w:val="Normal"/>
    <w:link w:val="BalloonTextChar"/>
    <w:uiPriority w:val="99"/>
    <w:semiHidden/>
    <w:unhideWhenUsed/>
    <w:rsid w:val="00815B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15B5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em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emf"/><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image" Target="media/image13.e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image" Target="media/image16.em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24" Type="http://schemas.openxmlformats.org/officeDocument/2006/relationships/image" Target="media/image20.emf"/><Relationship Id="rId5" Type="http://schemas.openxmlformats.org/officeDocument/2006/relationships/image" Target="media/image1.png"/><Relationship Id="rId15" Type="http://schemas.openxmlformats.org/officeDocument/2006/relationships/image" Target="media/image11.emf"/><Relationship Id="rId23" Type="http://schemas.openxmlformats.org/officeDocument/2006/relationships/image" Target="media/image19.emf"/><Relationship Id="rId10" Type="http://schemas.openxmlformats.org/officeDocument/2006/relationships/image" Target="media/image6.emf"/><Relationship Id="rId19" Type="http://schemas.openxmlformats.org/officeDocument/2006/relationships/image" Target="media/image15.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 Id="rId22" Type="http://schemas.openxmlformats.org/officeDocument/2006/relationships/image" Target="media/image1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24</Pages>
  <Words>1233</Words>
  <Characters>7033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BOSCH Group</Company>
  <LinksUpToDate>false</LinksUpToDate>
  <CharactersWithSpaces>8250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FIXED-TERM Frau Simone (RBBE/TEF1)</dc:creator>
  <cp:keywords/>
  <dc:description/>
  <cp:lastModifiedBy>Windows User</cp:lastModifiedBy>
  <cp:revision>13</cp:revision>
  <dcterms:created xsi:type="dcterms:W3CDTF">2017-07-17T09:18:00Z</dcterms:created>
  <dcterms:modified xsi:type="dcterms:W3CDTF">2017-07-21T10:13:00Z</dcterms:modified>
</cp:coreProperties>
</file>